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sz w:val="140"/>
          <w:szCs w:val="140"/>
        </w:rPr>
        <w:id w:val="962309990"/>
        <w:docPartObj>
          <w:docPartGallery w:val="Cover Pages"/>
          <w:docPartUnique/>
        </w:docPartObj>
      </w:sdtPr>
      <w:sdtEndPr>
        <w:rPr>
          <w:rFonts w:asciiTheme="minorHAnsi" w:eastAsiaTheme="minorEastAsia" w:hAnsiTheme="minorHAnsi" w:cstheme="minorBidi"/>
          <w:color w:val="auto"/>
          <w:spacing w:val="0"/>
          <w:kern w:val="0"/>
          <w:sz w:val="22"/>
          <w:szCs w:val="22"/>
          <w:lang w:val="ro-RO" w:eastAsia="ro-RO"/>
        </w:rPr>
      </w:sdtEndPr>
      <w:sdtContent>
        <w:tbl>
          <w:tblPr>
            <w:tblpPr w:leftFromText="187" w:rightFromText="187" w:bottomFromText="720" w:horzAnchor="margin" w:tblpYSpec="center"/>
            <w:tblW w:w="5000" w:type="pct"/>
            <w:tblLook w:val="04A0" w:firstRow="1" w:lastRow="0" w:firstColumn="1" w:lastColumn="0" w:noHBand="0" w:noVBand="1"/>
          </w:tblPr>
          <w:tblGrid>
            <w:gridCol w:w="9864"/>
          </w:tblGrid>
          <w:tr w:rsidR="00925A9F">
            <w:tc>
              <w:tcPr>
                <w:tcW w:w="10296" w:type="dxa"/>
              </w:tcPr>
              <w:p w:rsidR="00925A9F" w:rsidRDefault="00925A9F" w:rsidP="00925A9F">
                <w:pPr>
                  <w:pStyle w:val="Title"/>
                  <w:rPr>
                    <w:sz w:val="140"/>
                    <w:szCs w:val="140"/>
                  </w:rPr>
                </w:pPr>
                <w:sdt>
                  <w:sdtPr>
                    <w:rPr>
                      <w:rFonts w:ascii="Times New Roman" w:eastAsiaTheme="minorEastAsia" w:hAnsi="Times New Roman" w:cstheme="minorBidi"/>
                      <w:b/>
                      <w:bCs/>
                      <w:caps/>
                      <w:color w:val="auto"/>
                      <w:spacing w:val="0"/>
                      <w:kern w:val="0"/>
                      <w:sz w:val="72"/>
                      <w:szCs w:val="72"/>
                      <w:lang w:val="ro-RO"/>
                    </w:rPr>
                    <w:alias w:val="Title"/>
                    <w:id w:val="1934172987"/>
                    <w:placeholder>
                      <w:docPart w:val="6B5632180D564FB1BC8521D0F2A1CECF"/>
                    </w:placeholder>
                    <w:dataBinding w:prefixMappings="xmlns:ns0='http://schemas.openxmlformats.org/package/2006/metadata/core-properties' xmlns:ns1='http://purl.org/dc/elements/1.1/'" w:xpath="/ns0:coreProperties[1]/ns1:title[1]" w:storeItemID="{6C3C8BC8-F283-45AE-878A-BAB7291924A1}"/>
                    <w:text/>
                  </w:sdtPr>
                  <w:sdtContent>
                    <w:r w:rsidR="00BF5F8A">
                      <w:rPr>
                        <w:rFonts w:ascii="Times New Roman" w:eastAsiaTheme="minorEastAsia" w:hAnsi="Times New Roman" w:cstheme="minorBidi"/>
                        <w:b/>
                        <w:bCs/>
                        <w:caps/>
                        <w:color w:val="auto"/>
                        <w:spacing w:val="0"/>
                        <w:kern w:val="0"/>
                        <w:sz w:val="72"/>
                        <w:szCs w:val="72"/>
                      </w:rPr>
                      <w:t>ZIUA MONDIALĂ A                   CONTRACEPȚIEI</w:t>
                    </w:r>
                  </w:sdtContent>
                </w:sdt>
              </w:p>
            </w:tc>
          </w:tr>
          <w:tr w:rsidR="00925A9F">
            <w:tc>
              <w:tcPr>
                <w:tcW w:w="0" w:type="auto"/>
                <w:vAlign w:val="bottom"/>
              </w:tcPr>
              <w:p w:rsidR="00925A9F" w:rsidRDefault="00925A9F" w:rsidP="00925A9F">
                <w:pPr>
                  <w:pStyle w:val="Subtitle"/>
                </w:pPr>
                <w:sdt>
                  <w:sdtPr>
                    <w:rPr>
                      <w:rFonts w:ascii="Times New Roman" w:hAnsi="Times New Roman"/>
                      <w:b/>
                      <w:bCs/>
                      <w:caps/>
                      <w:color w:val="auto"/>
                      <w:sz w:val="72"/>
                      <w:szCs w:val="72"/>
                    </w:rPr>
                    <w:alias w:val="Subtitle"/>
                    <w:id w:val="-899293849"/>
                    <w:placeholder>
                      <w:docPart w:val="10786582E9CB4AD6B2C3B8279E081132"/>
                    </w:placeholder>
                    <w:dataBinding w:prefixMappings="xmlns:ns0='http://schemas.openxmlformats.org/package/2006/metadata/core-properties' xmlns:ns1='http://purl.org/dc/elements/1.1/'" w:xpath="/ns0:coreProperties[1]/ns1:subject[1]" w:storeItemID="{6C3C8BC8-F283-45AE-878A-BAB7291924A1}"/>
                    <w:text/>
                  </w:sdtPr>
                  <w:sdtContent>
                    <w:r w:rsidR="00BF5F8A">
                      <w:rPr>
                        <w:rFonts w:ascii="Times New Roman" w:hAnsi="Times New Roman"/>
                        <w:b/>
                        <w:bCs/>
                        <w:caps/>
                        <w:color w:val="auto"/>
                        <w:sz w:val="72"/>
                        <w:szCs w:val="72"/>
                      </w:rPr>
                      <w:t>26</w:t>
                    </w:r>
                  </w:sdtContent>
                </w:sdt>
                <w:r w:rsidRPr="00925A9F">
                  <w:rPr>
                    <w:rFonts w:ascii="Times New Roman" w:eastAsiaTheme="minorEastAsia" w:hAnsi="Times New Roman" w:cstheme="minorBidi"/>
                    <w:b/>
                    <w:bCs/>
                    <w:caps/>
                    <w:color w:val="auto"/>
                    <w:spacing w:val="0"/>
                    <w:sz w:val="72"/>
                    <w:szCs w:val="72"/>
                    <w:lang w:val="ro-RO"/>
                  </w:rPr>
                  <w:t xml:space="preserve"> </w:t>
                </w:r>
                <w:r w:rsidRPr="00925A9F">
                  <w:rPr>
                    <w:rFonts w:ascii="Times New Roman" w:eastAsiaTheme="minorEastAsia" w:hAnsi="Times New Roman" w:cstheme="minorBidi"/>
                    <w:b/>
                    <w:bCs/>
                    <w:caps/>
                    <w:color w:val="auto"/>
                    <w:spacing w:val="0"/>
                    <w:sz w:val="72"/>
                    <w:szCs w:val="72"/>
                    <w:lang w:val="ro-RO"/>
                  </w:rPr>
                  <w:t>SEPTEMBRIE 2016</w:t>
                </w:r>
              </w:p>
            </w:tc>
          </w:tr>
          <w:tr w:rsidR="00925A9F">
            <w:trPr>
              <w:trHeight w:val="1152"/>
            </w:trPr>
            <w:tc>
              <w:tcPr>
                <w:tcW w:w="0" w:type="auto"/>
                <w:vAlign w:val="bottom"/>
              </w:tcPr>
              <w:p w:rsidR="00925A9F" w:rsidRDefault="00925A9F" w:rsidP="00925A9F">
                <w:pPr>
                  <w:rPr>
                    <w:color w:val="000000" w:themeColor="text1"/>
                    <w:sz w:val="24"/>
                    <w:szCs w:val="28"/>
                  </w:rPr>
                </w:pPr>
              </w:p>
            </w:tc>
          </w:tr>
        </w:tbl>
        <w:p w:rsidR="00925A9F" w:rsidRDefault="00BF5F8A">
          <w:r>
            <w:rPr>
              <w:noProof/>
            </w:rPr>
            <mc:AlternateContent>
              <mc:Choice Requires="wps">
                <w:drawing>
                  <wp:anchor distT="0" distB="0" distL="114300" distR="114300" simplePos="0" relativeHeight="251661312" behindDoc="1" locked="0" layoutInCell="1" allowOverlap="1">
                    <wp:simplePos x="0" y="0"/>
                    <wp:positionH relativeFrom="page">
                      <wp:align>center</wp:align>
                    </wp:positionH>
                    <wp:positionV relativeFrom="page">
                      <wp:align>center</wp:align>
                    </wp:positionV>
                    <wp:extent cx="7772400" cy="10058400"/>
                    <wp:effectExtent l="0" t="0" r="0" b="0"/>
                    <wp:wrapNone/>
                    <wp:docPr id="10"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prstGeom prst="rect">
                              <a:avLst/>
                            </a:prstGeom>
                            <a:blipFill dpi="0" rotWithShape="1">
                              <a:blip r:embed="rId9">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tangle 52"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" stroked="f" strokeweight="2pt">
                    <v:fill r:id="rId10" o:title="" recolor="t" rotate="t" type="frame"/>
                    <v:imagedata recolortarget="#3f3f3f [801]"/>
                    <v:path arrowok="t"/>
                    <w10:wrap anchorx="page" anchory="page"/>
                  </v:rect>
                </w:pict>
              </mc:Fallback>
            </mc:AlternateContent>
          </w:r>
          <w:r>
            <w:rPr>
              <w:noProof/>
            </w:rPr>
            <mc:AlternateContent>
              <mc:Choice Requires="wps">
                <w:drawing>
                  <wp:anchor distT="0" distB="0" distL="114300" distR="114300" simplePos="0" relativeHeight="251659264" behindDoc="0" locked="0" layoutInCell="1" allowOverlap="1">
                    <wp:simplePos x="0" y="0"/>
                    <mc:AlternateContent>
                      <mc:Choice Requires="wp14">
                        <wp:positionH relativeFrom="margin">
                          <wp14:pctPosHOffset>0</wp14:pctPosHOffset>
                        </wp:positionH>
                      </mc:Choice>
                      <mc:Fallback>
                        <wp:positionH relativeFrom="page">
                          <wp:posOffset>822960</wp:posOffset>
                        </wp:positionH>
                      </mc:Fallback>
                    </mc:AlternateContent>
                    <wp:positionV relativeFrom="margin">
                      <wp:align>bottom</wp:align>
                    </wp:positionV>
                    <wp:extent cx="6126480" cy="269875"/>
                    <wp:effectExtent l="0" t="0" r="0" b="0"/>
                    <wp:wrapNone/>
                    <wp:docPr id="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6480" cy="269875"/>
                            </a:xfrm>
                            <a:prstGeom prst="rect">
                              <a:avLst/>
                            </a:prstGeom>
                            <a:noFill/>
                            <a:ln w="6350">
                              <a:noFill/>
                            </a:ln>
                            <a:effectLst/>
                          </wps:spPr>
                          <wps:txbx>
                            <w:txbxContent>
                              <w:sdt>
                                <w:sdtPr>
                                  <w:id w:val="1631521841"/>
                                  <w:date w:fullDate="2016-09-26T00:00:00Z">
                                    <w:dateFormat w:val="M/d/yyyy"/>
                                    <w:lid w:val="en-US"/>
                                    <w:storeMappedDataAs w:val="dateTime"/>
                                    <w:calendar w:val="gregorian"/>
                                  </w:date>
                                </w:sdtPr>
                                <w:sdtContent>
                                  <w:p w:rsidR="00925A9F" w:rsidRDefault="00925A9F">
                                    <w:pPr>
                                      <w:pStyle w:val="Subtitle"/>
                                      <w:spacing w:after="0" w:line="240" w:lineRule="auto"/>
                                    </w:pPr>
                                    <w:r>
                                      <w:t>9/26/2016</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Text Box 53" o:spid="_x0000_s1026" type="#_x0000_t202" style="position:absolute;margin-left:0;margin-top:0;width:482.4pt;height:21.25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" filled="f" stroked="f" strokeweight=".5pt">
                    <v:path arrowok="t"/>
                    <v:textbox style="mso-fit-shape-to-text:t">
                      <w:txbxContent>
                        <w:sdt>
                          <w:sdtPr>
                            <w:id w:val="1631521841"/>
                            <w:date w:fullDate="2016-09-26T00:00:00Z">
                              <w:dateFormat w:val="M/d/yyyy"/>
                              <w:lid w:val="en-US"/>
                              <w:storeMappedDataAs w:val="dateTime"/>
                              <w:calendar w:val="gregorian"/>
                            </w:date>
                          </w:sdtPr>
                          <w:sdtContent>
                            <w:p w:rsidR="00925A9F" w:rsidRDefault="00925A9F">
                              <w:pPr>
                                <w:pStyle w:val="Subtitle"/>
                                <w:spacing w:after="0" w:line="240" w:lineRule="auto"/>
                              </w:pPr>
                              <w:r>
                                <w:t>9/26/2016</w:t>
                              </w:r>
                            </w:p>
                          </w:sdtContent>
                        </w:sdt>
                      </w:txbxContent>
                    </v:textbox>
                    <w10:wrap anchorx="margin" anchory="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page">
                      <wp:align>center</wp:align>
                    </wp:positionH>
                    <wp:positionV relativeFrom="page">
                      <wp:align>top</wp:align>
                    </wp:positionV>
                    <wp:extent cx="6126480" cy="2057400"/>
                    <wp:effectExtent l="0" t="0" r="7620" b="0"/>
                    <wp:wrapNone/>
                    <wp:docPr id="6"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648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id="Rectangle 54" o:spid="_x0000_s1026" style="position:absolute;margin-left:0;margin-top:0;width:482.4pt;height:162pt;z-index:251660288;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" fillcolor="#4f81bd [3204]" stroked="f" strokeweight="2pt">
                    <v:path arrowok="t"/>
                    <w10:wrap anchorx="page" anchory="page"/>
                  </v:rec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margin">
                      <wp:align>bottom</wp:align>
                    </wp:positionV>
                    <wp:extent cx="6126480" cy="36195"/>
                    <wp:effectExtent l="0" t="0" r="7620" b="1905"/>
                    <wp:wrapNone/>
                    <wp:docPr id="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648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angle 55" o:spid="_x0000_s1026" style="position:absolute;margin-left:0;margin-top:0;width:482.4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" fillcolor="#4f81bd [3204]" stroked="f" strokeweight="2pt">
                    <v:path arrowok="t"/>
                    <w10:wrap anchorx="margin" anchory="margin"/>
                  </v:rect>
                </w:pict>
              </mc:Fallback>
            </mc:AlternateContent>
          </w:r>
          <w:r w:rsidR="00925A9F">
            <w:br w:type="page"/>
          </w:r>
        </w:p>
      </w:sdtContent>
    </w:sdt>
    <w:p w:rsidR="001F273B" w:rsidRDefault="001F273B" w:rsidP="00F14EEF">
      <w:pPr>
        <w:spacing w:after="0" w:line="240" w:lineRule="auto"/>
        <w:ind w:firstLine="720"/>
      </w:pPr>
    </w:p>
    <w:p w:rsidR="002151C6" w:rsidRPr="00826398" w:rsidRDefault="00DE0953" w:rsidP="00DE0953">
      <w:pPr>
        <w:pStyle w:val="Heading1"/>
        <w:shd w:val="clear" w:color="auto" w:fill="FFFFFF"/>
        <w:spacing w:before="0"/>
        <w:jc w:val="both"/>
        <w:rPr>
          <w:i/>
          <w:iCs/>
          <w:color w:val="auto"/>
          <w:sz w:val="22"/>
          <w:szCs w:val="22"/>
        </w:rPr>
      </w:pPr>
      <w:r w:rsidRPr="00826398">
        <w:rPr>
          <w:bCs w:val="0"/>
          <w:color w:val="auto"/>
          <w:sz w:val="22"/>
          <w:szCs w:val="22"/>
          <w:shd w:val="clear" w:color="auto" w:fill="FFFFFF"/>
        </w:rPr>
        <w:t xml:space="preserve">I.  DATE STATISTICE </w:t>
      </w:r>
      <w:r w:rsidR="00826398" w:rsidRPr="00826398">
        <w:rPr>
          <w:bCs w:val="0"/>
          <w:color w:val="auto"/>
          <w:sz w:val="22"/>
          <w:szCs w:val="22"/>
          <w:shd w:val="clear" w:color="auto" w:fill="FFFFFF"/>
        </w:rPr>
        <w:t>(</w:t>
      </w:r>
      <w:r w:rsidRPr="00826398">
        <w:rPr>
          <w:bCs w:val="0"/>
          <w:color w:val="auto"/>
          <w:sz w:val="22"/>
          <w:szCs w:val="22"/>
          <w:shd w:val="clear" w:color="auto" w:fill="FFFFFF"/>
        </w:rPr>
        <w:t>LA NIVEL INTERNAȚIONAL, EUROPEAN ȘI NAȚIONAL ȘI JUDEȚEAN</w:t>
      </w:r>
      <w:r w:rsidR="00826398" w:rsidRPr="00826398">
        <w:rPr>
          <w:bCs w:val="0"/>
          <w:color w:val="auto"/>
          <w:sz w:val="22"/>
          <w:szCs w:val="22"/>
          <w:shd w:val="clear" w:color="auto" w:fill="FFFFFF"/>
        </w:rPr>
        <w:t>)</w:t>
      </w:r>
      <w:r w:rsidR="002151C6" w:rsidRPr="00826398">
        <w:rPr>
          <w:bCs w:val="0"/>
          <w:color w:val="auto"/>
          <w:sz w:val="22"/>
          <w:szCs w:val="22"/>
          <w:shd w:val="clear" w:color="auto" w:fill="FFFFFF"/>
        </w:rPr>
        <w:t xml:space="preserve">           </w:t>
      </w:r>
      <w:r w:rsidR="002151C6" w:rsidRPr="00826398">
        <w:rPr>
          <w:i/>
          <w:color w:val="auto"/>
          <w:sz w:val="22"/>
          <w:szCs w:val="22"/>
          <w:shd w:val="clear" w:color="auto" w:fill="FFFFFF"/>
        </w:rPr>
        <w:t xml:space="preserve">           </w:t>
      </w:r>
    </w:p>
    <w:p w:rsidR="002151C6" w:rsidRPr="00BB0D5E" w:rsidRDefault="002151C6" w:rsidP="002151C6">
      <w:pPr>
        <w:pStyle w:val="Heading1"/>
        <w:shd w:val="clear" w:color="auto" w:fill="FFFFFF"/>
        <w:spacing w:before="0"/>
        <w:ind w:firstLine="720"/>
        <w:jc w:val="both"/>
        <w:rPr>
          <w:b w:val="0"/>
          <w:bCs w:val="0"/>
          <w:sz w:val="22"/>
          <w:szCs w:val="22"/>
        </w:rPr>
      </w:pPr>
      <w:r w:rsidRPr="00BB0D5E">
        <w:rPr>
          <w:i/>
          <w:iCs/>
          <w:sz w:val="22"/>
          <w:szCs w:val="22"/>
        </w:rPr>
        <w:t>Ziua Mondială a Contracepţiei</w:t>
      </w:r>
      <w:r w:rsidRPr="00BB0D5E">
        <w:rPr>
          <w:b w:val="0"/>
          <w:bCs w:val="0"/>
          <w:sz w:val="22"/>
          <w:szCs w:val="22"/>
        </w:rPr>
        <w:t xml:space="preserve"> a fost lansată în 2007 şi este celebrată pe data de 26 septembrie în fiecare an. Acţiunile au drept scop reducerea apariţiei sarcinilor nedorite şi creşterea conştientizării importanţei contracepţiei.</w:t>
      </w:r>
    </w:p>
    <w:p w:rsidR="002151C6" w:rsidRPr="00BB0D5E" w:rsidRDefault="002151C6" w:rsidP="002151C6">
      <w:pPr>
        <w:pStyle w:val="Heading1"/>
        <w:shd w:val="clear" w:color="auto" w:fill="FFFFFF"/>
        <w:spacing w:before="0"/>
        <w:ind w:firstLine="720"/>
        <w:jc w:val="both"/>
        <w:rPr>
          <w:b w:val="0"/>
          <w:bCs w:val="0"/>
          <w:sz w:val="22"/>
          <w:szCs w:val="22"/>
          <w:lang w:val="it-IT"/>
        </w:rPr>
      </w:pPr>
      <w:r w:rsidRPr="00BB0D5E">
        <w:rPr>
          <w:b w:val="0"/>
          <w:bCs w:val="0"/>
          <w:sz w:val="22"/>
          <w:szCs w:val="22"/>
        </w:rPr>
        <w:t xml:space="preserve">Aceste acţiuni sunt susţinute de importante ONG-uri şi asociaţii medicale internaţionale: </w:t>
      </w:r>
      <w:r w:rsidRPr="00BB0D5E">
        <w:rPr>
          <w:b w:val="0"/>
          <w:bCs w:val="0"/>
          <w:i/>
          <w:iCs/>
          <w:sz w:val="22"/>
          <w:szCs w:val="22"/>
        </w:rPr>
        <w:t xml:space="preserve">Consiliul Asia Pacific privind Contracepţia (APCOC), </w:t>
      </w:r>
      <w:r w:rsidRPr="00BB0D5E">
        <w:rPr>
          <w:b w:val="0"/>
          <w:bCs w:val="0"/>
          <w:i/>
          <w:iCs/>
          <w:sz w:val="22"/>
          <w:szCs w:val="22"/>
          <w:lang w:val="es-ES"/>
        </w:rPr>
        <w:t xml:space="preserve">Centro Latinamericano Salud y Mujer (CELSAM), </w:t>
      </w:r>
      <w:r w:rsidRPr="00BB0D5E">
        <w:rPr>
          <w:b w:val="0"/>
          <w:bCs w:val="0"/>
          <w:i/>
          <w:iCs/>
          <w:sz w:val="22"/>
          <w:szCs w:val="22"/>
        </w:rPr>
        <w:t xml:space="preserve">Societatea Europeana de Contracepţie şi Sănătatea Reproducerii (ESC), </w:t>
      </w:r>
      <w:r w:rsidRPr="00BB0D5E">
        <w:rPr>
          <w:b w:val="0"/>
          <w:bCs w:val="0"/>
          <w:i/>
          <w:iCs/>
          <w:sz w:val="22"/>
          <w:szCs w:val="22"/>
          <w:lang w:val="pt-BR"/>
        </w:rPr>
        <w:t xml:space="preserve">Fundaţia Germană pentru Populaţia Lumii (DSW), </w:t>
      </w:r>
      <w:r w:rsidRPr="00BB0D5E">
        <w:rPr>
          <w:b w:val="0"/>
          <w:bCs w:val="0"/>
          <w:i/>
          <w:iCs/>
          <w:sz w:val="22"/>
          <w:szCs w:val="22"/>
        </w:rPr>
        <w:t xml:space="preserve">Federaţia Internaţională de Ginecologie Pediatrică şi Adolescentă (FIGIJ), </w:t>
      </w:r>
      <w:r w:rsidRPr="00BB0D5E">
        <w:rPr>
          <w:b w:val="0"/>
          <w:bCs w:val="0"/>
          <w:i/>
          <w:iCs/>
          <w:sz w:val="22"/>
          <w:szCs w:val="22"/>
          <w:lang w:val="it-IT"/>
        </w:rPr>
        <w:t xml:space="preserve">Federaţia Internaţională a Planificării Familiale (IPPF), </w:t>
      </w:r>
      <w:r w:rsidRPr="00BB0D5E">
        <w:rPr>
          <w:b w:val="0"/>
          <w:bCs w:val="0"/>
          <w:i/>
          <w:iCs/>
          <w:sz w:val="22"/>
          <w:szCs w:val="22"/>
        </w:rPr>
        <w:t xml:space="preserve">Marie Stopes International (MSI), Fundaţia Panamericană de Sănătate şi Educaţie (PAHEF), Consiliul Populaţiei, Agenţia Americană pentru Dezvoltare Internaţională (USAID), </w:t>
      </w:r>
      <w:r w:rsidRPr="00BB0D5E">
        <w:rPr>
          <w:b w:val="0"/>
          <w:bCs w:val="0"/>
          <w:i/>
          <w:iCs/>
          <w:sz w:val="22"/>
          <w:szCs w:val="22"/>
          <w:lang w:val="es-ES"/>
        </w:rPr>
        <w:t xml:space="preserve">Organizaţia la nivel global EngenderHealth, Programul Naţiunilor Unite de Dezvoltare (UNDP), Fondul pentru Populaţie al Naţiunilor Unite (UNFPA), Banca Mondială, </w:t>
      </w:r>
      <w:r w:rsidRPr="00BB0D5E">
        <w:rPr>
          <w:b w:val="0"/>
          <w:bCs w:val="0"/>
          <w:i/>
          <w:iCs/>
          <w:sz w:val="22"/>
          <w:szCs w:val="22"/>
          <w:shd w:val="clear" w:color="auto" w:fill="FFFFFF"/>
          <w:lang w:val="it-IT"/>
        </w:rPr>
        <w:t>Fondul Naţiunilor Unite pentru Copii (</w:t>
      </w:r>
      <w:r w:rsidRPr="00BB0D5E">
        <w:rPr>
          <w:b w:val="0"/>
          <w:bCs w:val="0"/>
          <w:i/>
          <w:iCs/>
          <w:sz w:val="22"/>
          <w:szCs w:val="22"/>
          <w:lang w:val="it-IT"/>
        </w:rPr>
        <w:t xml:space="preserve">UNICEF). </w:t>
      </w:r>
      <w:r w:rsidRPr="00BB0D5E">
        <w:rPr>
          <w:b w:val="0"/>
          <w:bCs w:val="0"/>
          <w:sz w:val="22"/>
          <w:szCs w:val="22"/>
        </w:rPr>
        <w:t>Î</w:t>
      </w:r>
      <w:r w:rsidRPr="00BB0D5E">
        <w:rPr>
          <w:b w:val="0"/>
          <w:bCs w:val="0"/>
          <w:sz w:val="22"/>
          <w:szCs w:val="22"/>
          <w:lang w:val="it-IT"/>
        </w:rPr>
        <w:t>n Rom</w:t>
      </w:r>
      <w:r w:rsidRPr="00BB0D5E">
        <w:rPr>
          <w:b w:val="0"/>
          <w:bCs w:val="0"/>
          <w:sz w:val="22"/>
          <w:szCs w:val="22"/>
        </w:rPr>
        <w:t>â</w:t>
      </w:r>
      <w:r w:rsidRPr="00BB0D5E">
        <w:rPr>
          <w:b w:val="0"/>
          <w:bCs w:val="0"/>
          <w:sz w:val="22"/>
          <w:szCs w:val="22"/>
          <w:lang w:val="it-IT"/>
        </w:rPr>
        <w:t>nia, ZMC a fost sus</w:t>
      </w:r>
      <w:r w:rsidRPr="00BB0D5E">
        <w:rPr>
          <w:b w:val="0"/>
          <w:bCs w:val="0"/>
          <w:sz w:val="22"/>
          <w:szCs w:val="22"/>
        </w:rPr>
        <w:t>ţ</w:t>
      </w:r>
      <w:r w:rsidRPr="00BB0D5E">
        <w:rPr>
          <w:b w:val="0"/>
          <w:bCs w:val="0"/>
          <w:sz w:val="22"/>
          <w:szCs w:val="22"/>
          <w:lang w:val="it-IT"/>
        </w:rPr>
        <w:t>inut</w:t>
      </w:r>
      <w:r w:rsidRPr="00BB0D5E">
        <w:rPr>
          <w:b w:val="0"/>
          <w:bCs w:val="0"/>
          <w:sz w:val="22"/>
          <w:szCs w:val="22"/>
        </w:rPr>
        <w:t>ă</w:t>
      </w:r>
      <w:r w:rsidRPr="00BB0D5E">
        <w:rPr>
          <w:b w:val="0"/>
          <w:bCs w:val="0"/>
          <w:sz w:val="22"/>
          <w:szCs w:val="22"/>
          <w:lang w:val="it-IT"/>
        </w:rPr>
        <w:t xml:space="preserve"> de </w:t>
      </w:r>
      <w:r w:rsidRPr="00BB0D5E">
        <w:rPr>
          <w:b w:val="0"/>
          <w:bCs w:val="0"/>
          <w:i/>
          <w:iCs/>
          <w:sz w:val="22"/>
          <w:szCs w:val="22"/>
          <w:lang w:val="it-IT"/>
        </w:rPr>
        <w:t>Funda</w:t>
      </w:r>
      <w:r w:rsidRPr="00BB0D5E">
        <w:rPr>
          <w:b w:val="0"/>
          <w:bCs w:val="0"/>
          <w:i/>
          <w:iCs/>
          <w:sz w:val="22"/>
          <w:szCs w:val="22"/>
        </w:rPr>
        <w:t>ţ</w:t>
      </w:r>
      <w:r w:rsidRPr="00BB0D5E">
        <w:rPr>
          <w:b w:val="0"/>
          <w:bCs w:val="0"/>
          <w:i/>
          <w:iCs/>
          <w:sz w:val="22"/>
          <w:szCs w:val="22"/>
          <w:lang w:val="it-IT"/>
        </w:rPr>
        <w:t xml:space="preserve">ia Tineri pentru Tineri </w:t>
      </w:r>
      <w:r w:rsidRPr="00BB0D5E">
        <w:rPr>
          <w:b w:val="0"/>
          <w:bCs w:val="0"/>
          <w:sz w:val="22"/>
          <w:szCs w:val="22"/>
        </w:rPr>
        <w:t>ş</w:t>
      </w:r>
      <w:r w:rsidRPr="00BB0D5E">
        <w:rPr>
          <w:b w:val="0"/>
          <w:bCs w:val="0"/>
          <w:sz w:val="22"/>
          <w:szCs w:val="22"/>
          <w:lang w:val="it-IT"/>
        </w:rPr>
        <w:t>i</w:t>
      </w:r>
      <w:r w:rsidRPr="00BB0D5E">
        <w:rPr>
          <w:b w:val="0"/>
          <w:bCs w:val="0"/>
          <w:i/>
          <w:iCs/>
          <w:sz w:val="22"/>
          <w:szCs w:val="22"/>
          <w:lang w:val="it-IT"/>
        </w:rPr>
        <w:t xml:space="preserve"> Societatea de Educa</w:t>
      </w:r>
      <w:r w:rsidRPr="00BB0D5E">
        <w:rPr>
          <w:b w:val="0"/>
          <w:bCs w:val="0"/>
          <w:i/>
          <w:iCs/>
          <w:sz w:val="22"/>
          <w:szCs w:val="22"/>
        </w:rPr>
        <w:t>ţ</w:t>
      </w:r>
      <w:r w:rsidRPr="00BB0D5E">
        <w:rPr>
          <w:b w:val="0"/>
          <w:bCs w:val="0"/>
          <w:i/>
          <w:iCs/>
          <w:sz w:val="22"/>
          <w:szCs w:val="22"/>
          <w:lang w:val="it-IT"/>
        </w:rPr>
        <w:t>ie Contraceptiv</w:t>
      </w:r>
      <w:r w:rsidRPr="00BB0D5E">
        <w:rPr>
          <w:b w:val="0"/>
          <w:bCs w:val="0"/>
          <w:i/>
          <w:iCs/>
          <w:sz w:val="22"/>
          <w:szCs w:val="22"/>
        </w:rPr>
        <w:t>ă</w:t>
      </w:r>
      <w:r w:rsidRPr="00BB0D5E">
        <w:rPr>
          <w:b w:val="0"/>
          <w:bCs w:val="0"/>
          <w:i/>
          <w:iCs/>
          <w:sz w:val="22"/>
          <w:szCs w:val="22"/>
          <w:lang w:val="it-IT"/>
        </w:rPr>
        <w:t xml:space="preserve"> </w:t>
      </w:r>
      <w:r w:rsidRPr="00BB0D5E">
        <w:rPr>
          <w:b w:val="0"/>
          <w:bCs w:val="0"/>
          <w:i/>
          <w:iCs/>
          <w:sz w:val="22"/>
          <w:szCs w:val="22"/>
        </w:rPr>
        <w:t>ş</w:t>
      </w:r>
      <w:r w:rsidRPr="00BB0D5E">
        <w:rPr>
          <w:b w:val="0"/>
          <w:bCs w:val="0"/>
          <w:i/>
          <w:iCs/>
          <w:sz w:val="22"/>
          <w:szCs w:val="22"/>
          <w:lang w:val="it-IT"/>
        </w:rPr>
        <w:t>i Sexual</w:t>
      </w:r>
      <w:r w:rsidRPr="00BB0D5E">
        <w:rPr>
          <w:b w:val="0"/>
          <w:bCs w:val="0"/>
          <w:i/>
          <w:iCs/>
          <w:sz w:val="22"/>
          <w:szCs w:val="22"/>
        </w:rPr>
        <w:t>ă</w:t>
      </w:r>
      <w:r w:rsidRPr="00BB0D5E">
        <w:rPr>
          <w:b w:val="0"/>
          <w:bCs w:val="0"/>
          <w:i/>
          <w:iCs/>
          <w:sz w:val="22"/>
          <w:szCs w:val="22"/>
          <w:lang w:val="it-IT"/>
        </w:rPr>
        <w:t xml:space="preserve"> (SECS)</w:t>
      </w:r>
      <w:r w:rsidRPr="00BB0D5E">
        <w:rPr>
          <w:b w:val="0"/>
          <w:bCs w:val="0"/>
          <w:sz w:val="22"/>
          <w:szCs w:val="22"/>
          <w:lang w:val="it-IT"/>
        </w:rPr>
        <w:t>.</w:t>
      </w:r>
    </w:p>
    <w:p w:rsidR="002151C6" w:rsidRPr="00B0282E" w:rsidRDefault="002151C6" w:rsidP="002151C6">
      <w:pPr>
        <w:pStyle w:val="Heading1"/>
        <w:shd w:val="clear" w:color="auto" w:fill="FFFFFF"/>
        <w:spacing w:before="0"/>
        <w:ind w:firstLine="720"/>
        <w:jc w:val="both"/>
        <w:rPr>
          <w:bCs w:val="0"/>
          <w:i/>
          <w:u w:val="single"/>
        </w:rPr>
      </w:pPr>
      <w:r w:rsidRPr="00B0282E">
        <w:rPr>
          <w:b w:val="0"/>
          <w:i/>
          <w:sz w:val="24"/>
          <w:szCs w:val="24"/>
          <w:shd w:val="clear" w:color="auto" w:fill="FFFFFF"/>
        </w:rPr>
        <w:t xml:space="preserve">       </w:t>
      </w:r>
    </w:p>
    <w:p w:rsidR="002151C6" w:rsidRPr="00D13162" w:rsidRDefault="002151C6" w:rsidP="002151C6">
      <w:pPr>
        <w:shd w:val="clear" w:color="auto" w:fill="FFFFFF"/>
        <w:rPr>
          <w:shd w:val="clear" w:color="auto" w:fill="FFFFFF"/>
        </w:rPr>
      </w:pPr>
      <w:r w:rsidRPr="007F3C63">
        <w:rPr>
          <w:i/>
          <w:color w:val="FF0000"/>
          <w:shd w:val="clear" w:color="auto" w:fill="FFFFFF"/>
        </w:rPr>
        <w:t xml:space="preserve">            </w:t>
      </w:r>
      <w:r w:rsidRPr="00D13162">
        <w:rPr>
          <w:i/>
          <w:shd w:val="clear" w:color="auto" w:fill="FFFFFF"/>
        </w:rPr>
        <w:t>În Europa,</w:t>
      </w:r>
      <w:r w:rsidRPr="00D13162">
        <w:rPr>
          <w:shd w:val="clear" w:color="auto" w:fill="FFFFFF"/>
        </w:rPr>
        <w:t xml:space="preserve"> numărul de avorturi înregistrate la femeile cu vârste mai mici de 20 de ani si peste 35 ani conform Health for All Database, în anul 2013, a fost, conform tabelului de mai jos (1):</w:t>
      </w:r>
    </w:p>
    <w:p w:rsidR="002151C6" w:rsidRPr="00D13162" w:rsidRDefault="002151C6" w:rsidP="002151C6">
      <w:pPr>
        <w:spacing w:line="315" w:lineRule="atLeast"/>
        <w:jc w:val="center"/>
        <w:textAlignment w:val="baseline"/>
        <w:rPr>
          <w:b/>
          <w:bCs/>
        </w:rPr>
      </w:pPr>
      <w:r w:rsidRPr="00D13162">
        <w:rPr>
          <w:b/>
          <w:bCs/>
        </w:rPr>
        <w:t>Număr avorturi la 1000 născuţi vii, în anul 2013</w:t>
      </w:r>
    </w:p>
    <w:tbl>
      <w:tblPr>
        <w:tblStyle w:val="TableGrid"/>
        <w:tblW w:w="0" w:type="auto"/>
        <w:tblInd w:w="-162" w:type="dxa"/>
        <w:tblLook w:val="04A0" w:firstRow="1" w:lastRow="0" w:firstColumn="1" w:lastColumn="0" w:noHBand="0" w:noVBand="1"/>
      </w:tblPr>
      <w:tblGrid>
        <w:gridCol w:w="1800"/>
        <w:gridCol w:w="2070"/>
        <w:gridCol w:w="1485"/>
        <w:gridCol w:w="1485"/>
        <w:gridCol w:w="1449"/>
        <w:gridCol w:w="1449"/>
      </w:tblGrid>
      <w:tr w:rsidR="002151C6" w:rsidRPr="00D13162" w:rsidTr="00922706">
        <w:trPr>
          <w:trHeight w:val="102"/>
        </w:trPr>
        <w:tc>
          <w:tcPr>
            <w:tcW w:w="1800" w:type="dxa"/>
            <w:vMerge w:val="restart"/>
          </w:tcPr>
          <w:p w:rsidR="002151C6" w:rsidRPr="00D13162" w:rsidRDefault="002151C6" w:rsidP="00922706">
            <w:pPr>
              <w:jc w:val="both"/>
              <w:textAlignment w:val="baseline"/>
              <w:rPr>
                <w:bCs/>
                <w:sz w:val="18"/>
                <w:szCs w:val="18"/>
              </w:rPr>
            </w:pPr>
            <w:r w:rsidRPr="00D13162">
              <w:rPr>
                <w:bCs/>
                <w:sz w:val="18"/>
                <w:szCs w:val="18"/>
              </w:rPr>
              <w:t>Ţara</w:t>
            </w:r>
          </w:p>
        </w:tc>
        <w:tc>
          <w:tcPr>
            <w:tcW w:w="2070" w:type="dxa"/>
            <w:vMerge w:val="restart"/>
          </w:tcPr>
          <w:p w:rsidR="002151C6" w:rsidRPr="00D13162" w:rsidRDefault="002151C6" w:rsidP="00A95CDF">
            <w:pPr>
              <w:jc w:val="both"/>
              <w:textAlignment w:val="baseline"/>
              <w:rPr>
                <w:bCs/>
                <w:sz w:val="18"/>
                <w:szCs w:val="18"/>
              </w:rPr>
            </w:pPr>
            <w:r w:rsidRPr="00D13162">
              <w:rPr>
                <w:bCs/>
                <w:sz w:val="18"/>
                <w:szCs w:val="18"/>
              </w:rPr>
              <w:t>La 1000 n</w:t>
            </w:r>
            <w:r w:rsidR="00A95CDF">
              <w:rPr>
                <w:bCs/>
                <w:sz w:val="18"/>
                <w:szCs w:val="18"/>
              </w:rPr>
              <w:t>ă</w:t>
            </w:r>
            <w:r w:rsidRPr="00D13162">
              <w:rPr>
                <w:bCs/>
                <w:sz w:val="18"/>
                <w:szCs w:val="18"/>
              </w:rPr>
              <w:t>scu</w:t>
            </w:r>
            <w:r w:rsidR="00A95CDF">
              <w:rPr>
                <w:bCs/>
                <w:sz w:val="18"/>
                <w:szCs w:val="18"/>
              </w:rPr>
              <w:t>ț</w:t>
            </w:r>
            <w:r w:rsidRPr="00D13162">
              <w:rPr>
                <w:bCs/>
                <w:sz w:val="18"/>
                <w:szCs w:val="18"/>
              </w:rPr>
              <w:t>i vii</w:t>
            </w:r>
          </w:p>
        </w:tc>
        <w:tc>
          <w:tcPr>
            <w:tcW w:w="2970" w:type="dxa"/>
            <w:gridSpan w:val="2"/>
          </w:tcPr>
          <w:p w:rsidR="002151C6" w:rsidRPr="00D13162" w:rsidRDefault="002151C6" w:rsidP="00922706">
            <w:pPr>
              <w:jc w:val="both"/>
              <w:textAlignment w:val="baseline"/>
              <w:rPr>
                <w:bCs/>
                <w:sz w:val="18"/>
                <w:szCs w:val="18"/>
              </w:rPr>
            </w:pPr>
            <w:r w:rsidRPr="00D13162">
              <w:rPr>
                <w:bCs/>
                <w:sz w:val="18"/>
                <w:szCs w:val="18"/>
              </w:rPr>
              <w:t>Femei sub 20 de ani</w:t>
            </w:r>
          </w:p>
        </w:tc>
        <w:tc>
          <w:tcPr>
            <w:tcW w:w="2898" w:type="dxa"/>
            <w:gridSpan w:val="2"/>
          </w:tcPr>
          <w:p w:rsidR="002151C6" w:rsidRPr="00D13162" w:rsidRDefault="002151C6" w:rsidP="00922706">
            <w:pPr>
              <w:jc w:val="both"/>
              <w:textAlignment w:val="baseline"/>
              <w:rPr>
                <w:bCs/>
                <w:sz w:val="18"/>
                <w:szCs w:val="18"/>
              </w:rPr>
            </w:pPr>
            <w:r w:rsidRPr="00D13162">
              <w:rPr>
                <w:bCs/>
                <w:sz w:val="18"/>
                <w:szCs w:val="18"/>
              </w:rPr>
              <w:t>Număr femei de 35 ani şi peste</w:t>
            </w:r>
          </w:p>
        </w:tc>
      </w:tr>
      <w:tr w:rsidR="002151C6" w:rsidRPr="00D13162" w:rsidTr="00922706">
        <w:trPr>
          <w:trHeight w:val="102"/>
        </w:trPr>
        <w:tc>
          <w:tcPr>
            <w:tcW w:w="1800" w:type="dxa"/>
            <w:vMerge/>
          </w:tcPr>
          <w:p w:rsidR="002151C6" w:rsidRPr="00D13162" w:rsidRDefault="002151C6" w:rsidP="00922706">
            <w:pPr>
              <w:jc w:val="both"/>
              <w:textAlignment w:val="baseline"/>
              <w:rPr>
                <w:bCs/>
                <w:sz w:val="18"/>
                <w:szCs w:val="18"/>
              </w:rPr>
            </w:pPr>
          </w:p>
        </w:tc>
        <w:tc>
          <w:tcPr>
            <w:tcW w:w="2070" w:type="dxa"/>
            <w:vMerge/>
          </w:tcPr>
          <w:p w:rsidR="002151C6" w:rsidRPr="00D13162" w:rsidRDefault="002151C6" w:rsidP="00922706">
            <w:pPr>
              <w:jc w:val="both"/>
              <w:textAlignment w:val="baseline"/>
              <w:rPr>
                <w:bCs/>
                <w:sz w:val="18"/>
                <w:szCs w:val="18"/>
              </w:rPr>
            </w:pPr>
          </w:p>
        </w:tc>
        <w:tc>
          <w:tcPr>
            <w:tcW w:w="1485" w:type="dxa"/>
          </w:tcPr>
          <w:p w:rsidR="002151C6" w:rsidRPr="00D13162" w:rsidRDefault="002151C6" w:rsidP="00922706">
            <w:pPr>
              <w:jc w:val="both"/>
              <w:textAlignment w:val="baseline"/>
              <w:rPr>
                <w:bCs/>
                <w:sz w:val="18"/>
                <w:szCs w:val="18"/>
              </w:rPr>
            </w:pPr>
            <w:r w:rsidRPr="00D13162">
              <w:rPr>
                <w:bCs/>
                <w:sz w:val="18"/>
                <w:szCs w:val="18"/>
              </w:rPr>
              <w:t>‰ femei</w:t>
            </w:r>
          </w:p>
        </w:tc>
        <w:tc>
          <w:tcPr>
            <w:tcW w:w="1485" w:type="dxa"/>
          </w:tcPr>
          <w:p w:rsidR="002151C6" w:rsidRPr="00D13162" w:rsidRDefault="002151C6" w:rsidP="00922706">
            <w:pPr>
              <w:jc w:val="both"/>
              <w:textAlignment w:val="baseline"/>
              <w:rPr>
                <w:bCs/>
                <w:sz w:val="18"/>
                <w:szCs w:val="18"/>
              </w:rPr>
            </w:pPr>
            <w:r w:rsidRPr="00D13162">
              <w:rPr>
                <w:bCs/>
                <w:sz w:val="18"/>
                <w:szCs w:val="18"/>
              </w:rPr>
              <w:t>%</w:t>
            </w:r>
          </w:p>
        </w:tc>
        <w:tc>
          <w:tcPr>
            <w:tcW w:w="1449" w:type="dxa"/>
          </w:tcPr>
          <w:p w:rsidR="002151C6" w:rsidRPr="00D13162" w:rsidRDefault="002151C6" w:rsidP="00922706">
            <w:pPr>
              <w:jc w:val="both"/>
              <w:textAlignment w:val="baseline"/>
              <w:rPr>
                <w:bCs/>
                <w:sz w:val="18"/>
                <w:szCs w:val="18"/>
              </w:rPr>
            </w:pPr>
            <w:r w:rsidRPr="00D13162">
              <w:rPr>
                <w:bCs/>
                <w:sz w:val="18"/>
                <w:szCs w:val="18"/>
              </w:rPr>
              <w:t>‰ femei</w:t>
            </w:r>
          </w:p>
        </w:tc>
        <w:tc>
          <w:tcPr>
            <w:tcW w:w="1449" w:type="dxa"/>
          </w:tcPr>
          <w:p w:rsidR="002151C6" w:rsidRPr="00D13162" w:rsidRDefault="002151C6" w:rsidP="00922706">
            <w:pPr>
              <w:jc w:val="both"/>
              <w:textAlignment w:val="baseline"/>
              <w:rPr>
                <w:bCs/>
                <w:sz w:val="18"/>
                <w:szCs w:val="18"/>
              </w:rPr>
            </w:pPr>
            <w:r w:rsidRPr="00D13162">
              <w:rPr>
                <w:bCs/>
                <w:sz w:val="18"/>
                <w:szCs w:val="18"/>
              </w:rPr>
              <w:t>%</w:t>
            </w:r>
          </w:p>
        </w:tc>
      </w:tr>
      <w:tr w:rsidR="002151C6" w:rsidRPr="00D13162" w:rsidTr="00922706">
        <w:tc>
          <w:tcPr>
            <w:tcW w:w="1800" w:type="dxa"/>
          </w:tcPr>
          <w:p w:rsidR="002151C6" w:rsidRPr="00D13162" w:rsidRDefault="002151C6" w:rsidP="00922706">
            <w:pPr>
              <w:jc w:val="both"/>
              <w:textAlignment w:val="baseline"/>
              <w:rPr>
                <w:bCs/>
                <w:sz w:val="18"/>
                <w:szCs w:val="18"/>
              </w:rPr>
            </w:pPr>
            <w:r w:rsidRPr="00D13162">
              <w:rPr>
                <w:bCs/>
                <w:sz w:val="18"/>
                <w:szCs w:val="18"/>
              </w:rPr>
              <w:t>Regiunea European</w:t>
            </w:r>
            <w:r w:rsidR="00A95CDF">
              <w:rPr>
                <w:bCs/>
                <w:sz w:val="18"/>
                <w:szCs w:val="18"/>
              </w:rPr>
              <w:t>ă</w:t>
            </w:r>
          </w:p>
          <w:p w:rsidR="002151C6" w:rsidRPr="00D13162" w:rsidRDefault="002151C6" w:rsidP="00922706">
            <w:pPr>
              <w:jc w:val="both"/>
              <w:textAlignment w:val="baseline"/>
              <w:rPr>
                <w:bCs/>
                <w:sz w:val="18"/>
                <w:szCs w:val="18"/>
              </w:rPr>
            </w:pPr>
            <w:r w:rsidRPr="00D13162">
              <w:rPr>
                <w:bCs/>
                <w:sz w:val="18"/>
                <w:szCs w:val="18"/>
              </w:rPr>
              <w:t>UE</w:t>
            </w:r>
          </w:p>
        </w:tc>
        <w:tc>
          <w:tcPr>
            <w:tcW w:w="2070" w:type="dxa"/>
          </w:tcPr>
          <w:p w:rsidR="002151C6" w:rsidRPr="00D13162" w:rsidRDefault="002151C6" w:rsidP="00922706">
            <w:pPr>
              <w:jc w:val="both"/>
              <w:textAlignment w:val="baseline"/>
              <w:rPr>
                <w:bCs/>
                <w:sz w:val="18"/>
                <w:szCs w:val="18"/>
              </w:rPr>
            </w:pPr>
            <w:r w:rsidRPr="00D13162">
              <w:rPr>
                <w:bCs/>
                <w:sz w:val="18"/>
                <w:szCs w:val="18"/>
              </w:rPr>
              <w:t>234,46</w:t>
            </w:r>
          </w:p>
          <w:p w:rsidR="002151C6" w:rsidRPr="00D13162" w:rsidRDefault="002151C6" w:rsidP="00922706">
            <w:pPr>
              <w:jc w:val="both"/>
              <w:textAlignment w:val="baseline"/>
              <w:rPr>
                <w:bCs/>
                <w:sz w:val="18"/>
                <w:szCs w:val="18"/>
              </w:rPr>
            </w:pPr>
            <w:r w:rsidRPr="00D13162">
              <w:rPr>
                <w:bCs/>
                <w:sz w:val="18"/>
                <w:szCs w:val="18"/>
              </w:rPr>
              <w:t>216,44</w:t>
            </w:r>
          </w:p>
        </w:tc>
        <w:tc>
          <w:tcPr>
            <w:tcW w:w="1485" w:type="dxa"/>
          </w:tcPr>
          <w:p w:rsidR="002151C6" w:rsidRPr="00D13162" w:rsidRDefault="002151C6" w:rsidP="00922706">
            <w:pPr>
              <w:jc w:val="center"/>
              <w:textAlignment w:val="baseline"/>
              <w:rPr>
                <w:bCs/>
                <w:sz w:val="18"/>
                <w:szCs w:val="18"/>
              </w:rPr>
            </w:pPr>
            <w:r w:rsidRPr="00D13162">
              <w:rPr>
                <w:bCs/>
                <w:sz w:val="18"/>
                <w:szCs w:val="18"/>
              </w:rPr>
              <w:t>919,17</w:t>
            </w:r>
          </w:p>
          <w:p w:rsidR="002151C6" w:rsidRPr="00D13162" w:rsidRDefault="002151C6" w:rsidP="00922706">
            <w:pPr>
              <w:jc w:val="center"/>
              <w:textAlignment w:val="baseline"/>
              <w:rPr>
                <w:bCs/>
                <w:sz w:val="18"/>
                <w:szCs w:val="18"/>
              </w:rPr>
            </w:pPr>
            <w:r w:rsidRPr="00D13162">
              <w:rPr>
                <w:bCs/>
                <w:sz w:val="18"/>
                <w:szCs w:val="18"/>
              </w:rPr>
              <w:t>1225,89</w:t>
            </w:r>
          </w:p>
        </w:tc>
        <w:tc>
          <w:tcPr>
            <w:tcW w:w="1485" w:type="dxa"/>
          </w:tcPr>
          <w:p w:rsidR="002151C6" w:rsidRPr="00D13162" w:rsidRDefault="002151C6" w:rsidP="00922706">
            <w:pPr>
              <w:jc w:val="center"/>
              <w:textAlignment w:val="baseline"/>
              <w:rPr>
                <w:bCs/>
                <w:sz w:val="18"/>
                <w:szCs w:val="18"/>
              </w:rPr>
            </w:pPr>
            <w:r w:rsidRPr="00D13162">
              <w:rPr>
                <w:bCs/>
                <w:sz w:val="18"/>
                <w:szCs w:val="18"/>
              </w:rPr>
              <w:t>83%</w:t>
            </w:r>
          </w:p>
        </w:tc>
        <w:tc>
          <w:tcPr>
            <w:tcW w:w="1449" w:type="dxa"/>
          </w:tcPr>
          <w:p w:rsidR="002151C6" w:rsidRPr="00D13162" w:rsidRDefault="002151C6" w:rsidP="00922706">
            <w:pPr>
              <w:jc w:val="center"/>
              <w:textAlignment w:val="baseline"/>
              <w:rPr>
                <w:bCs/>
                <w:sz w:val="18"/>
                <w:szCs w:val="18"/>
              </w:rPr>
            </w:pPr>
            <w:r w:rsidRPr="00D13162">
              <w:rPr>
                <w:bCs/>
                <w:sz w:val="18"/>
                <w:szCs w:val="18"/>
              </w:rPr>
              <w:t>1279,96</w:t>
            </w:r>
          </w:p>
          <w:p w:rsidR="002151C6" w:rsidRPr="00D13162" w:rsidRDefault="002151C6" w:rsidP="00922706">
            <w:pPr>
              <w:jc w:val="center"/>
              <w:textAlignment w:val="baseline"/>
              <w:rPr>
                <w:bCs/>
                <w:sz w:val="18"/>
                <w:szCs w:val="18"/>
              </w:rPr>
            </w:pPr>
            <w:r w:rsidRPr="00D13162">
              <w:rPr>
                <w:bCs/>
                <w:sz w:val="18"/>
                <w:szCs w:val="18"/>
              </w:rPr>
              <w:t>252,77</w:t>
            </w:r>
          </w:p>
        </w:tc>
        <w:tc>
          <w:tcPr>
            <w:tcW w:w="1449" w:type="dxa"/>
          </w:tcPr>
          <w:p w:rsidR="002151C6" w:rsidRPr="00D13162" w:rsidRDefault="002151C6" w:rsidP="00922706">
            <w:pPr>
              <w:jc w:val="center"/>
              <w:textAlignment w:val="baseline"/>
              <w:rPr>
                <w:bCs/>
                <w:sz w:val="18"/>
                <w:szCs w:val="18"/>
              </w:rPr>
            </w:pPr>
            <w:r w:rsidRPr="00D13162">
              <w:rPr>
                <w:bCs/>
                <w:sz w:val="18"/>
                <w:szCs w:val="18"/>
              </w:rPr>
              <w:t>95%</w:t>
            </w:r>
          </w:p>
        </w:tc>
      </w:tr>
    </w:tbl>
    <w:p w:rsidR="002151C6" w:rsidRPr="00D13162" w:rsidRDefault="002151C6" w:rsidP="002151C6">
      <w:pPr>
        <w:spacing w:line="315" w:lineRule="atLeast"/>
        <w:jc w:val="both"/>
        <w:textAlignment w:val="baseline"/>
      </w:pPr>
      <w:r w:rsidRPr="00D13162">
        <w:rPr>
          <w:bCs/>
          <w:i/>
          <w:sz w:val="20"/>
          <w:szCs w:val="20"/>
          <w:u w:val="single"/>
        </w:rPr>
        <w:t xml:space="preserve">Sursa: </w:t>
      </w:r>
      <w:hyperlink r:id="rId11" w:history="1">
        <w:r w:rsidRPr="00D13162">
          <w:rPr>
            <w:rStyle w:val="Hyperlink"/>
            <w:i/>
            <w:sz w:val="20"/>
            <w:szCs w:val="20"/>
            <w:shd w:val="clear" w:color="auto" w:fill="FFFFFF"/>
          </w:rPr>
          <w:t>http://data.euro.who.int/hfadb/</w:t>
        </w:r>
      </w:hyperlink>
    </w:p>
    <w:p w:rsidR="002151C6" w:rsidRDefault="002151C6" w:rsidP="002151C6">
      <w:pPr>
        <w:spacing w:line="315" w:lineRule="atLeast"/>
        <w:jc w:val="both"/>
        <w:textAlignment w:val="baseline"/>
        <w:rPr>
          <w:bCs/>
        </w:rPr>
      </w:pPr>
    </w:p>
    <w:p w:rsidR="002151C6" w:rsidRDefault="002151C6" w:rsidP="002151C6">
      <w:pPr>
        <w:spacing w:line="270" w:lineRule="atLeast"/>
        <w:ind w:firstLine="720"/>
        <w:jc w:val="both"/>
        <w:rPr>
          <w:color w:val="FF0000"/>
        </w:rPr>
      </w:pPr>
      <w:r w:rsidRPr="004B5F93">
        <w:t>Fetele de 10-19 ani reprezintă 1.200.000.000 din popula</w:t>
      </w:r>
      <w:r w:rsidRPr="004B5F93">
        <w:rPr>
          <w:rFonts w:ascii="Cambria Math" w:hAnsi="Cambria Math"/>
        </w:rPr>
        <w:t>ț</w:t>
      </w:r>
      <w:r w:rsidRPr="004B5F93">
        <w:t>ia la nivel mondial, sau 19% din totalul popula</w:t>
      </w:r>
      <w:r w:rsidRPr="004B5F93">
        <w:rPr>
          <w:rFonts w:ascii="Cambria Math" w:hAnsi="Cambria Math"/>
        </w:rPr>
        <w:t>ț</w:t>
      </w:r>
      <w:r w:rsidRPr="004B5F93">
        <w:t>iei lumii</w:t>
      </w:r>
      <w:r>
        <w:t xml:space="preserve"> (2)</w:t>
      </w:r>
      <w:r w:rsidRPr="004B5F93">
        <w:t>. Multe dintre aceste femei tinere trăiesc în situa</w:t>
      </w:r>
      <w:r w:rsidRPr="004B5F93">
        <w:rPr>
          <w:rFonts w:ascii="Cambria Math" w:hAnsi="Cambria Math"/>
        </w:rPr>
        <w:t>ț</w:t>
      </w:r>
      <w:r w:rsidRPr="004B5F93">
        <w:t xml:space="preserve">ii defavorizate, atât în </w:t>
      </w:r>
      <w:r w:rsidRPr="004B5F93">
        <w:rPr>
          <w:rFonts w:ascii="Cambria Math" w:hAnsi="Cambria Math"/>
        </w:rPr>
        <w:t>ț</w:t>
      </w:r>
      <w:r w:rsidRPr="004B5F93">
        <w:t xml:space="preserve">ări dezvoltate cât </w:t>
      </w:r>
      <w:r w:rsidRPr="004B5F93">
        <w:rPr>
          <w:rFonts w:ascii="Cambria Math" w:hAnsi="Cambria Math"/>
        </w:rPr>
        <w:t>ș</w:t>
      </w:r>
      <w:r w:rsidRPr="004B5F93">
        <w:t xml:space="preserve">i în curs de dezvoltare, unde infecţiile cu transmitere sexuală au prevalenţă ridicată printre adolescente şi accesul la sănătatea reproducerii este limitat. Pentru adolescente, mortalitatea perinatală poate fi de două până la cinci ori mai mare decât cea la femeile cu vârste între 20-30 de ani. HIV, cu impact asupra sănătăţii populaţiei în Africa </w:t>
      </w:r>
      <w:r w:rsidRPr="004B5F93">
        <w:rPr>
          <w:rFonts w:ascii="Cambria Math" w:hAnsi="Cambria Math"/>
        </w:rPr>
        <w:t>ș</w:t>
      </w:r>
      <w:r w:rsidRPr="004B5F93">
        <w:t xml:space="preserve">i alte câteva </w:t>
      </w:r>
      <w:r w:rsidRPr="004B5F93">
        <w:rPr>
          <w:rFonts w:ascii="Cambria Math" w:hAnsi="Cambria Math"/>
        </w:rPr>
        <w:t>ț</w:t>
      </w:r>
      <w:r w:rsidRPr="004B5F93">
        <w:t>ări, continuă să fie o boală care afectează o treime din adolescente: 6000 de tineri infecta</w:t>
      </w:r>
      <w:r w:rsidRPr="004B5F93">
        <w:rPr>
          <w:rFonts w:ascii="Cambria Math" w:hAnsi="Cambria Math"/>
        </w:rPr>
        <w:t>ț</w:t>
      </w:r>
      <w:r w:rsidRPr="004B5F93">
        <w:t xml:space="preserve">i zilnic, </w:t>
      </w:r>
      <w:r w:rsidRPr="004B5F93">
        <w:rPr>
          <w:rFonts w:ascii="Cambria Math" w:hAnsi="Cambria Math"/>
        </w:rPr>
        <w:t>ș</w:t>
      </w:r>
      <w:r w:rsidRPr="004B5F93">
        <w:t>i 1/3 din infecţii care apar la tineri de 15-24 de ani</w:t>
      </w:r>
      <w:r>
        <w:t xml:space="preserve"> (2)</w:t>
      </w:r>
      <w:r w:rsidRPr="004B5F93">
        <w:t>. De</w:t>
      </w:r>
      <w:r w:rsidRPr="004B5F93">
        <w:rPr>
          <w:rFonts w:ascii="Cambria Math" w:hAnsi="Cambria Math"/>
        </w:rPr>
        <w:t>ș</w:t>
      </w:r>
      <w:r w:rsidRPr="004B5F93">
        <w:t xml:space="preserve">i fetele din </w:t>
      </w:r>
      <w:r w:rsidRPr="004B5F93">
        <w:rPr>
          <w:rFonts w:ascii="Cambria Math" w:hAnsi="Cambria Math"/>
        </w:rPr>
        <w:t>ț</w:t>
      </w:r>
      <w:r w:rsidRPr="004B5F93">
        <w:t xml:space="preserve">ările dezvoltate au un acces mai bun la contraceptive </w:t>
      </w:r>
      <w:r>
        <w:t>ş</w:t>
      </w:r>
      <w:r w:rsidRPr="004B5F93">
        <w:t>i la îngrijirea sănătăţii reproducerii, acestea au tendin</w:t>
      </w:r>
      <w:r w:rsidRPr="004B5F93">
        <w:rPr>
          <w:rFonts w:ascii="Cambria Math" w:hAnsi="Cambria Math"/>
        </w:rPr>
        <w:t>ț</w:t>
      </w:r>
      <w:r w:rsidRPr="004B5F93">
        <w:t>a de a ini</w:t>
      </w:r>
      <w:r w:rsidRPr="004B5F93">
        <w:rPr>
          <w:rFonts w:ascii="Cambria Math" w:hAnsi="Cambria Math"/>
        </w:rPr>
        <w:t>ț</w:t>
      </w:r>
      <w:r w:rsidRPr="004B5F93">
        <w:t>ia activitatea sexuală mai devreme, de multe ori fără capacitatea de gândire abstractă sau capacitatea de a prevedea consecin</w:t>
      </w:r>
      <w:r w:rsidRPr="004B5F93">
        <w:rPr>
          <w:rFonts w:ascii="Cambria Math" w:hAnsi="Cambria Math"/>
        </w:rPr>
        <w:t>ț</w:t>
      </w:r>
      <w:r w:rsidRPr="004B5F93">
        <w:t xml:space="preserve">ele. Fetele din </w:t>
      </w:r>
      <w:r w:rsidRPr="004B5F93">
        <w:rPr>
          <w:rFonts w:ascii="Cambria Math" w:hAnsi="Cambria Math"/>
        </w:rPr>
        <w:t>ț</w:t>
      </w:r>
      <w:r w:rsidRPr="004B5F93">
        <w:t>ările în curs de dezvoltare pot începe activitatea sexuală mai târziu în adolescen</w:t>
      </w:r>
      <w:r w:rsidRPr="004B5F93">
        <w:rPr>
          <w:rFonts w:ascii="Cambria Math" w:hAnsi="Cambria Math"/>
        </w:rPr>
        <w:t>ț</w:t>
      </w:r>
      <w:r w:rsidRPr="004B5F93">
        <w:t>ă, dar fără a beneficia de educa</w:t>
      </w:r>
      <w:r w:rsidRPr="004B5F93">
        <w:rPr>
          <w:rFonts w:ascii="Cambria Math" w:hAnsi="Cambria Math"/>
        </w:rPr>
        <w:t>ț</w:t>
      </w:r>
      <w:r w:rsidRPr="004B5F93">
        <w:t xml:space="preserve">ie privind sănătatea reproducerii </w:t>
      </w:r>
      <w:r w:rsidRPr="004B5F93">
        <w:rPr>
          <w:rFonts w:ascii="Cambria Math" w:hAnsi="Cambria Math"/>
        </w:rPr>
        <w:t>ș</w:t>
      </w:r>
      <w:r w:rsidRPr="004B5F93">
        <w:t xml:space="preserve">i accesul la contraceptive. Abuzul sexual apare la una din  patru fete de 20 de ani </w:t>
      </w:r>
      <w:r w:rsidRPr="004B5F93">
        <w:rPr>
          <w:rFonts w:ascii="Cambria Math" w:hAnsi="Cambria Math"/>
        </w:rPr>
        <w:t>ș</w:t>
      </w:r>
      <w:r w:rsidRPr="004B5F93">
        <w:t xml:space="preserve">i unul din </w:t>
      </w:r>
      <w:r w:rsidRPr="004B5F93">
        <w:rPr>
          <w:rFonts w:ascii="Cambria Math" w:hAnsi="Cambria Math"/>
        </w:rPr>
        <w:t>ș</w:t>
      </w:r>
      <w:r w:rsidRPr="004B5F93">
        <w:t>ase băie</w:t>
      </w:r>
      <w:r w:rsidRPr="004B5F93">
        <w:rPr>
          <w:rFonts w:ascii="Cambria Math" w:hAnsi="Cambria Math"/>
        </w:rPr>
        <w:t>ț</w:t>
      </w:r>
      <w:r w:rsidRPr="004B5F93">
        <w:t xml:space="preserve">i. Fetele care au fost abuzate sexual tind să îşi provoace avort cu punerea în pericol a vieţii </w:t>
      </w:r>
      <w:r w:rsidRPr="00D67ADE">
        <w:t>(</w:t>
      </w:r>
      <w:r>
        <w:t>2</w:t>
      </w:r>
      <w:r w:rsidRPr="00D67ADE">
        <w:t>).</w:t>
      </w:r>
      <w:r w:rsidRPr="00CD0877">
        <w:rPr>
          <w:color w:val="FF0000"/>
        </w:rPr>
        <w:t xml:space="preserve"> </w:t>
      </w:r>
    </w:p>
    <w:p w:rsidR="002151C6" w:rsidRPr="000404FF" w:rsidRDefault="002151C6" w:rsidP="002151C6">
      <w:pPr>
        <w:spacing w:line="270" w:lineRule="atLeast"/>
        <w:jc w:val="both"/>
        <w:rPr>
          <w:shd w:val="clear" w:color="auto" w:fill="FFFFFF"/>
        </w:rPr>
      </w:pPr>
    </w:p>
    <w:p w:rsidR="00826398" w:rsidRDefault="00826398" w:rsidP="00826398">
      <w:pPr>
        <w:ind w:firstLine="720"/>
        <w:jc w:val="both"/>
        <w:rPr>
          <w:shd w:val="clear" w:color="auto" w:fill="FFFFFF"/>
        </w:rPr>
      </w:pPr>
      <w:r w:rsidRPr="00D13162">
        <w:rPr>
          <w:shd w:val="clear" w:color="auto" w:fill="FFFFFF"/>
        </w:rPr>
        <w:t xml:space="preserve">În </w:t>
      </w:r>
      <w:r w:rsidRPr="00826398">
        <w:rPr>
          <w:b/>
          <w:shd w:val="clear" w:color="auto" w:fill="FFFFFF"/>
        </w:rPr>
        <w:t>2014</w:t>
      </w:r>
      <w:r w:rsidRPr="00D13162">
        <w:rPr>
          <w:shd w:val="clear" w:color="auto" w:fill="FFFFFF"/>
        </w:rPr>
        <w:t xml:space="preserve">, </w:t>
      </w:r>
      <w:r>
        <w:rPr>
          <w:shd w:val="clear" w:color="auto" w:fill="FFFFFF"/>
        </w:rPr>
        <w:t xml:space="preserve">   conform CDC  (</w:t>
      </w:r>
      <w:r w:rsidRPr="00FA705E">
        <w:rPr>
          <w:shd w:val="clear" w:color="auto" w:fill="FFFFFF"/>
        </w:rPr>
        <w:t>Centers of Disease Control and Prevention</w:t>
      </w:r>
      <w:r>
        <w:rPr>
          <w:shd w:val="clear" w:color="auto" w:fill="FFFFFF"/>
        </w:rPr>
        <w:t xml:space="preserve">), </w:t>
      </w:r>
      <w:r w:rsidRPr="00D13162">
        <w:rPr>
          <w:shd w:val="clear" w:color="auto" w:fill="FFFFFF"/>
        </w:rPr>
        <w:t xml:space="preserve">aproximativ 250.000 de copii au fost născuți de femei cu vârste între 15-19 ani, cu o natalitate de 24,2 la 1000 de femei din acest grup de </w:t>
      </w:r>
      <w:r w:rsidRPr="00D13162">
        <w:rPr>
          <w:shd w:val="clear" w:color="auto" w:fill="FFFFFF"/>
        </w:rPr>
        <w:lastRenderedPageBreak/>
        <w:t>vârstă, cu o scădere de 9% față de 2013. Adolescenții par să fie mai puțin active sexual, iar cei activi utilizează mai mult metode de protecție față de anii anteriori (</w:t>
      </w:r>
      <w:r w:rsidR="00F338C0">
        <w:rPr>
          <w:shd w:val="clear" w:color="auto" w:fill="FFFFFF"/>
        </w:rPr>
        <w:t>3</w:t>
      </w:r>
      <w:r w:rsidRPr="00D13162">
        <w:rPr>
          <w:shd w:val="clear" w:color="auto" w:fill="FFFFFF"/>
        </w:rPr>
        <w:t>).</w:t>
      </w:r>
    </w:p>
    <w:p w:rsidR="00826398" w:rsidRDefault="00826398" w:rsidP="00826398">
      <w:pPr>
        <w:pStyle w:val="Heading1"/>
        <w:shd w:val="clear" w:color="auto" w:fill="FFFFFF"/>
        <w:spacing w:before="0" w:line="288" w:lineRule="atLeast"/>
        <w:ind w:firstLine="720"/>
        <w:textAlignment w:val="baseline"/>
        <w:rPr>
          <w:b w:val="0"/>
          <w:sz w:val="22"/>
          <w:szCs w:val="22"/>
        </w:rPr>
      </w:pPr>
      <w:r w:rsidRPr="00BB0D5E">
        <w:rPr>
          <w:b w:val="0"/>
          <w:sz w:val="22"/>
          <w:szCs w:val="22"/>
        </w:rPr>
        <w:t xml:space="preserve">Natalitatea la adolescentele 15-19 ani a scăzut  în 2014 (fata de 2013) astfel: 12% la indienii americani, 11% la negrii non-hispanici, 11% la asiatici, 9% la hispanici și 7% la alibi non-hispanici. Condițiile socio-economice precare, cum ar fi slaba educație și venitul scăzut al familiei adolescentelor pot contribui la o natalitate în rândul adolescentelor ridicată </w:t>
      </w:r>
      <w:r w:rsidRPr="00BB0D5E">
        <w:rPr>
          <w:b w:val="0"/>
          <w:sz w:val="22"/>
          <w:szCs w:val="22"/>
          <w:shd w:val="clear" w:color="auto" w:fill="FFFFFF"/>
        </w:rPr>
        <w:t>(</w:t>
      </w:r>
      <w:r w:rsidR="00B3726A">
        <w:rPr>
          <w:b w:val="0"/>
          <w:sz w:val="22"/>
          <w:szCs w:val="22"/>
          <w:shd w:val="clear" w:color="auto" w:fill="FFFFFF"/>
        </w:rPr>
        <w:t>3</w:t>
      </w:r>
      <w:r w:rsidRPr="00BB0D5E">
        <w:rPr>
          <w:b w:val="0"/>
          <w:sz w:val="22"/>
          <w:szCs w:val="22"/>
          <w:shd w:val="clear" w:color="auto" w:fill="FFFFFF"/>
        </w:rPr>
        <w:t>)</w:t>
      </w:r>
      <w:r w:rsidRPr="00BB0D5E">
        <w:rPr>
          <w:b w:val="0"/>
          <w:sz w:val="22"/>
          <w:szCs w:val="22"/>
        </w:rPr>
        <w:t xml:space="preserve">. </w:t>
      </w:r>
    </w:p>
    <w:p w:rsidR="00826398" w:rsidRDefault="00826398" w:rsidP="00826398">
      <w:pPr>
        <w:autoSpaceDE w:val="0"/>
        <w:autoSpaceDN w:val="0"/>
        <w:adjustRightInd w:val="0"/>
        <w:ind w:firstLine="720"/>
        <w:jc w:val="both"/>
        <w:rPr>
          <w:b/>
        </w:rPr>
      </w:pPr>
    </w:p>
    <w:p w:rsidR="00826398" w:rsidRPr="002C193D" w:rsidRDefault="00826398" w:rsidP="00826398">
      <w:pPr>
        <w:autoSpaceDE w:val="0"/>
        <w:autoSpaceDN w:val="0"/>
        <w:adjustRightInd w:val="0"/>
        <w:ind w:firstLine="720"/>
        <w:jc w:val="both"/>
      </w:pPr>
      <w:r w:rsidRPr="00CB6F96">
        <w:rPr>
          <w:b/>
        </w:rPr>
        <w:t>În 2014</w:t>
      </w:r>
      <w:r w:rsidRPr="005346C5">
        <w:rPr>
          <w:b/>
          <w:u w:val="single"/>
        </w:rPr>
        <w:t>,</w:t>
      </w:r>
      <w:r w:rsidRPr="002C193D">
        <w:t xml:space="preserve"> sarcinile neplanificate rămân o provocare semnificativă în </w:t>
      </w:r>
      <w:r w:rsidRPr="002C193D">
        <w:rPr>
          <w:rFonts w:ascii="Cambria Math" w:hAnsi="Cambria Math" w:cs="Cambria Math"/>
        </w:rPr>
        <w:t>ț</w:t>
      </w:r>
      <w:r w:rsidRPr="002C193D">
        <w:t xml:space="preserve">ările cu venituri mici </w:t>
      </w:r>
      <w:r w:rsidRPr="002C193D">
        <w:rPr>
          <w:rFonts w:ascii="Cambria Math" w:hAnsi="Cambria Math" w:cs="Cambria Math"/>
        </w:rPr>
        <w:t>ș</w:t>
      </w:r>
      <w:r w:rsidRPr="002C193D">
        <w:t>i medii, prin impactul pe care îl au asupra vie</w:t>
      </w:r>
      <w:r w:rsidRPr="002C193D">
        <w:rPr>
          <w:rFonts w:ascii="Cambria Math" w:hAnsi="Cambria Math" w:cs="Cambria Math"/>
        </w:rPr>
        <w:t>ț</w:t>
      </w:r>
      <w:r w:rsidRPr="002C193D">
        <w:t xml:space="preserve">ii femeilor tinere </w:t>
      </w:r>
      <w:r w:rsidRPr="002C193D">
        <w:rPr>
          <w:rFonts w:ascii="Cambria Math" w:hAnsi="Cambria Math" w:cs="Cambria Math"/>
        </w:rPr>
        <w:t>ș</w:t>
      </w:r>
      <w:r w:rsidRPr="002C193D">
        <w:t>i a comunită</w:t>
      </w:r>
      <w:r w:rsidRPr="002C193D">
        <w:rPr>
          <w:rFonts w:ascii="Cambria Math" w:hAnsi="Cambria Math" w:cs="Cambria Math"/>
        </w:rPr>
        <w:t>ț</w:t>
      </w:r>
      <w:r w:rsidRPr="002C193D">
        <w:t xml:space="preserve">ilor locale. În general, în fiecare an, se estimează că există 80 milioane de sarcini neplanificate la nivel global </w:t>
      </w:r>
      <w:r w:rsidRPr="00B61DE5">
        <w:t>(</w:t>
      </w:r>
      <w:r w:rsidR="00B3726A">
        <w:t>4</w:t>
      </w:r>
      <w:r>
        <w:t xml:space="preserve">). </w:t>
      </w:r>
      <w:r w:rsidRPr="002C193D">
        <w:t>Aproximativ 222 milioane de femei din întreaga lume doresc să fie capabile să prevină o sarcină nedorită, dar nu pot avea acces la metode contraceptive moderne şi sigure</w:t>
      </w:r>
      <w:r>
        <w:t xml:space="preserve"> (</w:t>
      </w:r>
      <w:r w:rsidR="00B3726A">
        <w:t>4</w:t>
      </w:r>
      <w:r>
        <w:t>)</w:t>
      </w:r>
      <w:r w:rsidRPr="002C193D">
        <w:t>. </w:t>
      </w:r>
    </w:p>
    <w:p w:rsidR="00826398" w:rsidRPr="00BD1C37" w:rsidRDefault="00826398" w:rsidP="00826398">
      <w:pPr>
        <w:pStyle w:val="ListParagraph"/>
        <w:numPr>
          <w:ilvl w:val="0"/>
          <w:numId w:val="7"/>
        </w:numPr>
        <w:jc w:val="both"/>
        <w:rPr>
          <w:rFonts w:asciiTheme="minorHAnsi" w:hAnsiTheme="minorHAnsi"/>
          <w:sz w:val="22"/>
          <w:szCs w:val="22"/>
        </w:rPr>
      </w:pPr>
      <w:r w:rsidRPr="00BD1C37">
        <w:rPr>
          <w:rFonts w:asciiTheme="minorHAnsi" w:hAnsiTheme="minorHAnsi"/>
          <w:sz w:val="22"/>
          <w:szCs w:val="22"/>
        </w:rPr>
        <w:t xml:space="preserve">Aproximativ 16 milioane de adolescente rămân gravide, în special în  ţările cu venit mic şi mijlociu. </w:t>
      </w:r>
    </w:p>
    <w:p w:rsidR="00826398" w:rsidRPr="00BD1C37" w:rsidRDefault="00826398" w:rsidP="00826398">
      <w:pPr>
        <w:pStyle w:val="ListParagraph"/>
        <w:numPr>
          <w:ilvl w:val="0"/>
          <w:numId w:val="7"/>
        </w:numPr>
        <w:jc w:val="both"/>
        <w:rPr>
          <w:rFonts w:asciiTheme="minorHAnsi" w:hAnsiTheme="minorHAnsi"/>
          <w:sz w:val="22"/>
          <w:szCs w:val="22"/>
        </w:rPr>
      </w:pPr>
      <w:r w:rsidRPr="00BD1C37">
        <w:rPr>
          <w:rFonts w:asciiTheme="minorHAnsi" w:hAnsiTheme="minorHAnsi"/>
          <w:sz w:val="22"/>
          <w:szCs w:val="22"/>
        </w:rPr>
        <w:t xml:space="preserve">Aproximativ 289.000 decese  pe plan mondial se datorează complicaţiilor  legate de sarcină. </w:t>
      </w:r>
    </w:p>
    <w:p w:rsidR="00826398" w:rsidRPr="00BD1C37" w:rsidRDefault="00826398" w:rsidP="00826398">
      <w:pPr>
        <w:pStyle w:val="ListParagraph"/>
        <w:numPr>
          <w:ilvl w:val="0"/>
          <w:numId w:val="7"/>
        </w:numPr>
        <w:jc w:val="both"/>
        <w:rPr>
          <w:rFonts w:asciiTheme="minorHAnsi" w:hAnsiTheme="minorHAnsi"/>
          <w:sz w:val="22"/>
          <w:szCs w:val="22"/>
        </w:rPr>
      </w:pPr>
      <w:r w:rsidRPr="00BD1C37">
        <w:rPr>
          <w:rFonts w:asciiTheme="minorHAnsi" w:hAnsiTheme="minorHAnsi"/>
          <w:sz w:val="22"/>
          <w:szCs w:val="22"/>
        </w:rPr>
        <w:t xml:space="preserve">Posiblitatea decesului matern peste prost înţeleasă în rândul adolescentelor. </w:t>
      </w:r>
    </w:p>
    <w:p w:rsidR="00826398" w:rsidRPr="00BD1C37" w:rsidRDefault="00826398" w:rsidP="00826398">
      <w:pPr>
        <w:pStyle w:val="ListParagraph"/>
        <w:numPr>
          <w:ilvl w:val="0"/>
          <w:numId w:val="7"/>
        </w:numPr>
        <w:jc w:val="both"/>
        <w:rPr>
          <w:rFonts w:asciiTheme="minorHAnsi" w:hAnsiTheme="minorHAnsi"/>
          <w:b/>
          <w:bCs/>
          <w:sz w:val="22"/>
          <w:szCs w:val="22"/>
        </w:rPr>
      </w:pPr>
      <w:r w:rsidRPr="00BD1C37">
        <w:rPr>
          <w:rFonts w:asciiTheme="minorHAnsi" w:hAnsiTheme="minorHAnsi"/>
          <w:sz w:val="22"/>
          <w:szCs w:val="22"/>
        </w:rPr>
        <w:t>Complicaţiile  avorturilor practicate în condiţii nesigure sunt răspunzătoare de apariţia a 47.000 decese materne pe plan mondial.</w:t>
      </w:r>
    </w:p>
    <w:p w:rsidR="00826398" w:rsidRPr="00BD1C37" w:rsidRDefault="00826398" w:rsidP="00826398">
      <w:pPr>
        <w:pStyle w:val="ListParagraph"/>
        <w:numPr>
          <w:ilvl w:val="0"/>
          <w:numId w:val="7"/>
        </w:numPr>
        <w:jc w:val="both"/>
        <w:rPr>
          <w:rFonts w:asciiTheme="minorHAnsi" w:hAnsiTheme="minorHAnsi"/>
          <w:b/>
          <w:bCs/>
          <w:sz w:val="22"/>
          <w:szCs w:val="22"/>
        </w:rPr>
      </w:pPr>
      <w:r w:rsidRPr="00BD1C37">
        <w:rPr>
          <w:rFonts w:asciiTheme="minorHAnsi" w:hAnsiTheme="minorHAnsi"/>
          <w:sz w:val="22"/>
          <w:szCs w:val="22"/>
        </w:rPr>
        <w:t>În Africa (sub-sahariană), între 8-25 % dintre fete trebuie s</w:t>
      </w:r>
      <w:r>
        <w:rPr>
          <w:rFonts w:asciiTheme="minorHAnsi" w:hAnsiTheme="minorHAnsi"/>
          <w:sz w:val="22"/>
          <w:szCs w:val="22"/>
        </w:rPr>
        <w:t>ă</w:t>
      </w:r>
      <w:r w:rsidRPr="00BD1C37">
        <w:rPr>
          <w:rFonts w:asciiTheme="minorHAnsi" w:hAnsiTheme="minorHAnsi"/>
          <w:sz w:val="22"/>
          <w:szCs w:val="22"/>
        </w:rPr>
        <w:t xml:space="preserve"> renunţe la şcoală fiind incapabile să finalizeze o anumit</w:t>
      </w:r>
      <w:r>
        <w:rPr>
          <w:rFonts w:asciiTheme="minorHAnsi" w:hAnsiTheme="minorHAnsi"/>
          <w:sz w:val="22"/>
          <w:szCs w:val="22"/>
        </w:rPr>
        <w:t>ă</w:t>
      </w:r>
      <w:r w:rsidRPr="00BD1C37">
        <w:rPr>
          <w:rFonts w:asciiTheme="minorHAnsi" w:hAnsiTheme="minorHAnsi"/>
          <w:sz w:val="22"/>
          <w:szCs w:val="22"/>
        </w:rPr>
        <w:t xml:space="preserve"> form</w:t>
      </w:r>
      <w:r>
        <w:rPr>
          <w:rFonts w:asciiTheme="minorHAnsi" w:hAnsiTheme="minorHAnsi"/>
          <w:sz w:val="22"/>
          <w:szCs w:val="22"/>
        </w:rPr>
        <w:t>ă</w:t>
      </w:r>
      <w:r w:rsidRPr="00BD1C37">
        <w:rPr>
          <w:rFonts w:asciiTheme="minorHAnsi" w:hAnsiTheme="minorHAnsi"/>
          <w:sz w:val="22"/>
          <w:szCs w:val="22"/>
        </w:rPr>
        <w:t xml:space="preserve"> educa</w:t>
      </w:r>
      <w:r>
        <w:rPr>
          <w:rFonts w:asciiTheme="minorHAnsi" w:hAnsiTheme="minorHAnsi"/>
          <w:sz w:val="22"/>
          <w:szCs w:val="22"/>
        </w:rPr>
        <w:t>ț</w:t>
      </w:r>
      <w:r w:rsidRPr="00BD1C37">
        <w:rPr>
          <w:rFonts w:asciiTheme="minorHAnsi" w:hAnsiTheme="minorHAnsi"/>
          <w:sz w:val="22"/>
          <w:szCs w:val="22"/>
        </w:rPr>
        <w:t>ional</w:t>
      </w:r>
      <w:r>
        <w:rPr>
          <w:rFonts w:asciiTheme="minorHAnsi" w:hAnsiTheme="minorHAnsi"/>
          <w:sz w:val="22"/>
          <w:szCs w:val="22"/>
        </w:rPr>
        <w:t>ă</w:t>
      </w:r>
      <w:r w:rsidRPr="00BD1C37">
        <w:rPr>
          <w:rFonts w:asciiTheme="minorHAnsi" w:hAnsiTheme="minorHAnsi"/>
          <w:sz w:val="22"/>
          <w:szCs w:val="22"/>
        </w:rPr>
        <w:t>, din cauza apari</w:t>
      </w:r>
      <w:r>
        <w:rPr>
          <w:rFonts w:asciiTheme="minorHAnsi" w:hAnsiTheme="minorHAnsi"/>
          <w:sz w:val="22"/>
          <w:szCs w:val="22"/>
        </w:rPr>
        <w:t>ț</w:t>
      </w:r>
      <w:r w:rsidRPr="00BD1C37">
        <w:rPr>
          <w:rFonts w:asciiTheme="minorHAnsi" w:hAnsiTheme="minorHAnsi"/>
          <w:sz w:val="22"/>
          <w:szCs w:val="22"/>
        </w:rPr>
        <w:t>iei unei sarcini neplanificate. În plus, gravidele adolescente sunt mult mai susceptibile de a avea copii prematuri sau cu greutate scăzută la naştere, o rată mai mare de mortalitate neonatal</w:t>
      </w:r>
      <w:r>
        <w:rPr>
          <w:rFonts w:asciiTheme="minorHAnsi" w:hAnsiTheme="minorHAnsi"/>
          <w:sz w:val="22"/>
          <w:szCs w:val="22"/>
        </w:rPr>
        <w:t>ă</w:t>
      </w:r>
      <w:r w:rsidRPr="00BD1C37">
        <w:rPr>
          <w:rFonts w:asciiTheme="minorHAnsi" w:hAnsiTheme="minorHAnsi"/>
          <w:sz w:val="22"/>
          <w:szCs w:val="22"/>
        </w:rPr>
        <w:t xml:space="preserve"> (</w:t>
      </w:r>
      <w:r w:rsidR="00B3726A">
        <w:rPr>
          <w:rFonts w:asciiTheme="minorHAnsi" w:hAnsiTheme="minorHAnsi"/>
          <w:sz w:val="22"/>
          <w:szCs w:val="22"/>
        </w:rPr>
        <w:t>4</w:t>
      </w:r>
      <w:r w:rsidRPr="00BD1C37">
        <w:rPr>
          <w:rFonts w:asciiTheme="minorHAnsi" w:hAnsiTheme="minorHAnsi"/>
          <w:sz w:val="22"/>
          <w:szCs w:val="22"/>
        </w:rPr>
        <w:t xml:space="preserve">). </w:t>
      </w:r>
    </w:p>
    <w:p w:rsidR="00826398" w:rsidRPr="00826398" w:rsidRDefault="00826398" w:rsidP="00826398"/>
    <w:p w:rsidR="002151C6" w:rsidRPr="00B61DE5" w:rsidRDefault="002151C6" w:rsidP="005C6096">
      <w:pPr>
        <w:shd w:val="clear" w:color="auto" w:fill="FFFFFF"/>
        <w:spacing w:line="270" w:lineRule="atLeast"/>
        <w:ind w:firstLine="720"/>
        <w:jc w:val="both"/>
        <w:textAlignment w:val="baseline"/>
      </w:pPr>
      <w:r w:rsidRPr="000404FF">
        <w:t xml:space="preserve">În </w:t>
      </w:r>
      <w:r w:rsidRPr="000404FF">
        <w:rPr>
          <w:b/>
        </w:rPr>
        <w:t>2015</w:t>
      </w:r>
      <w:r w:rsidRPr="000404FF">
        <w:t xml:space="preserve">, 225 de milioane de femei nu au </w:t>
      </w:r>
      <w:r w:rsidR="001027A7">
        <w:t xml:space="preserve">avut </w:t>
      </w:r>
      <w:r w:rsidRPr="000404FF">
        <w:t>acces la contracep</w:t>
      </w:r>
      <w:r w:rsidRPr="000404FF">
        <w:rPr>
          <w:rFonts w:ascii="Cambria Math" w:hAnsi="Cambria Math"/>
        </w:rPr>
        <w:t>ț</w:t>
      </w:r>
      <w:r w:rsidRPr="000404FF">
        <w:t>ie la nivel global, rezultând 74 de milioane de sarcini neplanificate, sănătate deficitară şi peste 500.000 de decese materne</w:t>
      </w:r>
      <w:r>
        <w:rPr>
          <w:color w:val="FF0000"/>
        </w:rPr>
        <w:t xml:space="preserve"> </w:t>
      </w:r>
      <w:r w:rsidRPr="00B61DE5">
        <w:t>(</w:t>
      </w:r>
      <w:r w:rsidR="00B3726A">
        <w:t>5</w:t>
      </w:r>
      <w:r w:rsidRPr="00B61DE5">
        <w:t>).</w:t>
      </w:r>
      <w:r w:rsidRPr="00831971">
        <w:rPr>
          <w:color w:val="FF0000"/>
        </w:rPr>
        <w:t xml:space="preserve"> </w:t>
      </w:r>
      <w:r w:rsidRPr="000404FF">
        <w:t xml:space="preserve">Accesul universal la sănătatea sexuală </w:t>
      </w:r>
      <w:r w:rsidRPr="000404FF">
        <w:rPr>
          <w:rFonts w:ascii="Cambria Math" w:hAnsi="Cambria Math"/>
        </w:rPr>
        <w:t>ș</w:t>
      </w:r>
      <w:r w:rsidRPr="000404FF">
        <w:t xml:space="preserve">i reproductivă rămâne o realitate îndepărtată pentru multe dintre oamenii săraci, marginalizaţi </w:t>
      </w:r>
      <w:r w:rsidRPr="000404FF">
        <w:rPr>
          <w:rFonts w:ascii="Cambria Math" w:hAnsi="Cambria Math"/>
        </w:rPr>
        <w:t>ș</w:t>
      </w:r>
      <w:r w:rsidRPr="000404FF">
        <w:t>i vulnerabili din lume, femei, bărba</w:t>
      </w:r>
      <w:r w:rsidRPr="000404FF">
        <w:rPr>
          <w:rFonts w:ascii="Cambria Math" w:hAnsi="Cambria Math"/>
        </w:rPr>
        <w:t>ț</w:t>
      </w:r>
      <w:r w:rsidRPr="000404FF">
        <w:t xml:space="preserve">i </w:t>
      </w:r>
      <w:r w:rsidRPr="000404FF">
        <w:rPr>
          <w:rFonts w:ascii="Cambria Math" w:hAnsi="Cambria Math"/>
        </w:rPr>
        <w:t>ș</w:t>
      </w:r>
      <w:r w:rsidRPr="000404FF">
        <w:t>i tineri</w:t>
      </w:r>
      <w:r>
        <w:rPr>
          <w:color w:val="FF0000"/>
        </w:rPr>
        <w:t xml:space="preserve"> </w:t>
      </w:r>
      <w:r w:rsidRPr="00B61DE5">
        <w:t>(</w:t>
      </w:r>
      <w:r w:rsidR="00B3726A">
        <w:t>5</w:t>
      </w:r>
      <w:r w:rsidRPr="00B61DE5">
        <w:t>).</w:t>
      </w:r>
    </w:p>
    <w:p w:rsidR="002151C6" w:rsidRPr="000404FF" w:rsidRDefault="002151C6" w:rsidP="005C6096">
      <w:pPr>
        <w:shd w:val="clear" w:color="auto" w:fill="FFFFFF"/>
        <w:spacing w:line="270" w:lineRule="atLeast"/>
        <w:ind w:firstLine="720"/>
        <w:jc w:val="both"/>
        <w:textAlignment w:val="baseline"/>
      </w:pPr>
      <w:r w:rsidRPr="000404FF">
        <w:t>IPPF</w:t>
      </w:r>
      <w:r>
        <w:t xml:space="preserve"> (Federația Internațională a Planificării Familiale)</w:t>
      </w:r>
      <w:r w:rsidRPr="000404FF">
        <w:t xml:space="preserve"> are ca </w:t>
      </w:r>
      <w:r w:rsidRPr="00131F80">
        <w:rPr>
          <w:b/>
        </w:rPr>
        <w:t>obiectiv principal</w:t>
      </w:r>
      <w:r w:rsidRPr="000404FF">
        <w:t xml:space="preserve">: peste 120 de milioane de femei </w:t>
      </w:r>
      <w:r w:rsidRPr="000404FF">
        <w:rPr>
          <w:rFonts w:ascii="Cambria Math" w:hAnsi="Cambria Math"/>
        </w:rPr>
        <w:t>ș</w:t>
      </w:r>
      <w:r w:rsidRPr="000404FF">
        <w:t>i fete să utilizeze metode contraceptive până în 2020</w:t>
      </w:r>
      <w:r>
        <w:t xml:space="preserve"> (</w:t>
      </w:r>
      <w:r w:rsidR="00B3726A">
        <w:t>5</w:t>
      </w:r>
      <w:r>
        <w:t>)</w:t>
      </w:r>
      <w:r w:rsidRPr="000404FF">
        <w:t>. Acest</w:t>
      </w:r>
      <w:r>
        <w:t xml:space="preserve"> obiectiv</w:t>
      </w:r>
      <w:r w:rsidRPr="000404FF">
        <w:t xml:space="preserve"> se va </w:t>
      </w:r>
      <w:r>
        <w:t>realiza</w:t>
      </w:r>
      <w:r w:rsidRPr="000404FF">
        <w:t xml:space="preserve"> prin:</w:t>
      </w:r>
    </w:p>
    <w:p w:rsidR="002151C6" w:rsidRDefault="002151C6" w:rsidP="002151C6">
      <w:pPr>
        <w:shd w:val="clear" w:color="auto" w:fill="FFFFFF"/>
        <w:spacing w:line="270" w:lineRule="atLeast"/>
        <w:jc w:val="both"/>
        <w:textAlignment w:val="baseline"/>
      </w:pPr>
      <w:r w:rsidRPr="000404FF">
        <w:t xml:space="preserve">• </w:t>
      </w:r>
      <w:r>
        <w:t xml:space="preserve">   </w:t>
      </w:r>
      <w:r w:rsidRPr="000404FF">
        <w:t>cre</w:t>
      </w:r>
      <w:r w:rsidRPr="000404FF">
        <w:rPr>
          <w:rFonts w:ascii="Cambria Math" w:hAnsi="Cambria Math"/>
        </w:rPr>
        <w:t>ș</w:t>
      </w:r>
      <w:r w:rsidRPr="000404FF">
        <w:t>terea serviciilor de planificare familială pentru a salva vie</w:t>
      </w:r>
      <w:r w:rsidRPr="000404FF">
        <w:rPr>
          <w:rFonts w:ascii="Cambria Math" w:hAnsi="Cambria Math"/>
        </w:rPr>
        <w:t>ț</w:t>
      </w:r>
      <w:r w:rsidRPr="000404FF">
        <w:t xml:space="preserve">ile a 54.000 de femei, </w:t>
      </w:r>
    </w:p>
    <w:p w:rsidR="002151C6" w:rsidRPr="000404FF" w:rsidRDefault="002151C6" w:rsidP="00773FD2">
      <w:pPr>
        <w:pStyle w:val="ListParagraph"/>
        <w:numPr>
          <w:ilvl w:val="0"/>
          <w:numId w:val="8"/>
        </w:numPr>
        <w:shd w:val="clear" w:color="auto" w:fill="FFFFFF"/>
        <w:spacing w:line="270" w:lineRule="atLeast"/>
        <w:jc w:val="both"/>
        <w:textAlignment w:val="baseline"/>
      </w:pPr>
      <w:r w:rsidRPr="000404FF">
        <w:t xml:space="preserve">evitarea </w:t>
      </w:r>
      <w:r w:rsidR="005E76A8">
        <w:t xml:space="preserve">a </w:t>
      </w:r>
      <w:r w:rsidRPr="000404FF">
        <w:t xml:space="preserve">46.400.000 sarcini nedorite </w:t>
      </w:r>
      <w:r w:rsidRPr="0029446A">
        <w:rPr>
          <w:rFonts w:ascii="Cambria Math" w:hAnsi="Cambria Math"/>
        </w:rPr>
        <w:t>ș</w:t>
      </w:r>
      <w:r w:rsidRPr="000404FF">
        <w:t>i prevenirea avorturilor nesigure</w:t>
      </w:r>
    </w:p>
    <w:p w:rsidR="002151C6" w:rsidRPr="000404FF" w:rsidRDefault="002151C6" w:rsidP="002151C6">
      <w:pPr>
        <w:shd w:val="clear" w:color="auto" w:fill="FFFFFF"/>
        <w:spacing w:line="270" w:lineRule="atLeast"/>
        <w:jc w:val="both"/>
        <w:textAlignment w:val="baseline"/>
      </w:pPr>
      <w:r w:rsidRPr="000404FF">
        <w:t xml:space="preserve">• </w:t>
      </w:r>
      <w:r>
        <w:t xml:space="preserve">  </w:t>
      </w:r>
      <w:r w:rsidRPr="000404FF">
        <w:t xml:space="preserve">triplarea numărului de servicii complete </w:t>
      </w:r>
      <w:r w:rsidRPr="000404FF">
        <w:rPr>
          <w:rFonts w:ascii="Cambria Math" w:hAnsi="Cambria Math"/>
        </w:rPr>
        <w:t>ș</w:t>
      </w:r>
      <w:r w:rsidRPr="000404FF">
        <w:t xml:space="preserve">i integrate de sănătate sexuală </w:t>
      </w:r>
      <w:r w:rsidRPr="000404FF">
        <w:rPr>
          <w:rFonts w:ascii="Cambria Math" w:hAnsi="Cambria Math"/>
        </w:rPr>
        <w:t>ș</w:t>
      </w:r>
      <w:r w:rsidRPr="000404FF">
        <w:t>i reproductivă anual, inclusiv 553 milioane servicii pentru adolescent</w:t>
      </w:r>
      <w:r w:rsidR="005E76A8">
        <w:t xml:space="preserve"> (</w:t>
      </w:r>
      <w:r w:rsidR="00B3726A">
        <w:t>5</w:t>
      </w:r>
      <w:r w:rsidR="005E76A8">
        <w:t>)</w:t>
      </w:r>
      <w:r w:rsidRPr="000404FF">
        <w:t>.</w:t>
      </w:r>
    </w:p>
    <w:p w:rsidR="002151C6" w:rsidRDefault="002151C6" w:rsidP="005C6096">
      <w:pPr>
        <w:shd w:val="clear" w:color="auto" w:fill="FFFFFF"/>
        <w:spacing w:line="270" w:lineRule="atLeast"/>
        <w:ind w:firstLine="720"/>
        <w:jc w:val="both"/>
        <w:textAlignment w:val="baseline"/>
      </w:pPr>
      <w:r w:rsidRPr="000404FF">
        <w:t xml:space="preserve">De peste 60 de ani, IPPF a fost avangarda în furnizarea de servicii complete de planificare familială voluntară </w:t>
      </w:r>
      <w:r w:rsidRPr="000404FF">
        <w:rPr>
          <w:rFonts w:ascii="Cambria Math" w:hAnsi="Cambria Math"/>
        </w:rPr>
        <w:t>ș</w:t>
      </w:r>
      <w:r w:rsidRPr="000404FF">
        <w:t xml:space="preserve">i este cel mai important furnizor de servicii la nivel mondial pentru sănătatea sexuală </w:t>
      </w:r>
      <w:r w:rsidRPr="000404FF">
        <w:rPr>
          <w:rFonts w:ascii="Cambria Math" w:hAnsi="Cambria Math"/>
        </w:rPr>
        <w:t>ș</w:t>
      </w:r>
      <w:r w:rsidRPr="000404FF">
        <w:t>i reproductivă.</w:t>
      </w:r>
    </w:p>
    <w:p w:rsidR="00826398" w:rsidRPr="00D13162" w:rsidRDefault="00826398" w:rsidP="00826398">
      <w:pPr>
        <w:ind w:firstLine="720"/>
        <w:jc w:val="both"/>
      </w:pPr>
      <w:r w:rsidRPr="00D13162">
        <w:t xml:space="preserve">În </w:t>
      </w:r>
      <w:r w:rsidRPr="00D13162">
        <w:rPr>
          <w:b/>
        </w:rPr>
        <w:t>2015</w:t>
      </w:r>
      <w:r w:rsidRPr="00D13162">
        <w:t xml:space="preserve">, aproximativ 43% dintre adolescentele din SUA cu vârste între 15-19 ani, au avut relații sexuale (6). 4 din 5 (86%) din ele au folosit metode contraceptive. Sub 5% dintre adolescente au utilizat metodele cele mai eficiente. Nașterile la adolescente în SUA s-au redus, dar peste 273.000 de copii au fost </w:t>
      </w:r>
      <w:r w:rsidRPr="00D13162">
        <w:lastRenderedPageBreak/>
        <w:t xml:space="preserve">născuți de către adolescente în 2013. </w:t>
      </w:r>
      <w:r>
        <w:t>A</w:t>
      </w:r>
      <w:r w:rsidRPr="00D13162">
        <w:t xml:space="preserve">proximativ 90% </w:t>
      </w:r>
      <w:r>
        <w:t xml:space="preserve">dintre tineri </w:t>
      </w:r>
      <w:r w:rsidRPr="00D13162">
        <w:t>utilizează metode contraceptive, în special dispozitivele intrauterine, cunoscute ca Contracepția Reversibilă de Lungă Durată (Long-Acting Reversible Contraception - LARC), care protejează de sarcină între 3-10 ani</w:t>
      </w:r>
      <w:r>
        <w:t xml:space="preserve"> (</w:t>
      </w:r>
      <w:r w:rsidRPr="00FA705E">
        <w:t>6</w:t>
      </w:r>
      <w:r>
        <w:t>)</w:t>
      </w:r>
      <w:r w:rsidRPr="00D13162">
        <w:t>.</w:t>
      </w:r>
    </w:p>
    <w:p w:rsidR="00826398" w:rsidRPr="00D13162" w:rsidRDefault="00826398" w:rsidP="00826398">
      <w:pPr>
        <w:autoSpaceDE w:val="0"/>
        <w:autoSpaceDN w:val="0"/>
        <w:adjustRightInd w:val="0"/>
        <w:jc w:val="center"/>
        <w:rPr>
          <w:b/>
        </w:rPr>
      </w:pPr>
    </w:p>
    <w:p w:rsidR="00826398" w:rsidRDefault="00826398" w:rsidP="00826398">
      <w:pPr>
        <w:autoSpaceDE w:val="0"/>
        <w:autoSpaceDN w:val="0"/>
        <w:adjustRightInd w:val="0"/>
        <w:jc w:val="center"/>
      </w:pPr>
      <w:r w:rsidRPr="00D13162">
        <w:rPr>
          <w:b/>
        </w:rPr>
        <w:t>Nașteri la 1000 de femei de vârstă 15-19 ani, pe rasă și etnie hispanică</w:t>
      </w:r>
      <w:r w:rsidRPr="00CA4956">
        <w:rPr>
          <w:noProof/>
        </w:rPr>
        <w:drawing>
          <wp:inline distT="0" distB="0" distL="0" distR="0" wp14:anchorId="22B8179B" wp14:editId="0B6E5141">
            <wp:extent cx="5004774" cy="2369820"/>
            <wp:effectExtent l="19050" t="0" r="5376" b="0"/>
            <wp:docPr id="2" name="Picture 1" descr="Birth Rates (Live Births) per 1,000 Females Aged 15–19 Years, by Race and Hispanic Ethnicity, Select Years. Click on image for data point det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rth Rates (Live Births) per 1,000 Females Aged 15–19 Years, by Race and Hispanic Ethnicity, Select Years. Click on image for data point details. "/>
                    <pic:cNvPicPr>
                      <a:picLocks noChangeAspect="1" noChangeArrowheads="1"/>
                    </pic:cNvPicPr>
                  </pic:nvPicPr>
                  <pic:blipFill>
                    <a:blip r:embed="rId12" cstate="print"/>
                    <a:srcRect/>
                    <a:stretch>
                      <a:fillRect/>
                    </a:stretch>
                  </pic:blipFill>
                  <pic:spPr bwMode="auto">
                    <a:xfrm>
                      <a:off x="0" y="0"/>
                      <a:ext cx="5013579" cy="2373989"/>
                    </a:xfrm>
                    <a:prstGeom prst="rect">
                      <a:avLst/>
                    </a:prstGeom>
                    <a:noFill/>
                    <a:ln w="9525">
                      <a:noFill/>
                      <a:miter lim="800000"/>
                      <a:headEnd/>
                      <a:tailEnd/>
                    </a:ln>
                  </pic:spPr>
                </pic:pic>
              </a:graphicData>
            </a:graphic>
          </wp:inline>
        </w:drawing>
      </w:r>
    </w:p>
    <w:p w:rsidR="00826398" w:rsidRPr="002C7237" w:rsidRDefault="00826398" w:rsidP="00826398">
      <w:pPr>
        <w:pStyle w:val="Heading1"/>
        <w:shd w:val="clear" w:color="auto" w:fill="FFFFFF"/>
        <w:spacing w:before="0" w:line="288" w:lineRule="atLeast"/>
        <w:ind w:firstLine="720"/>
        <w:textAlignment w:val="baseline"/>
        <w:rPr>
          <w:rFonts w:asciiTheme="minorHAnsi" w:hAnsiTheme="minorHAnsi"/>
          <w:b w:val="0"/>
          <w:color w:val="auto"/>
          <w:sz w:val="22"/>
          <w:szCs w:val="22"/>
        </w:rPr>
      </w:pPr>
      <w:r w:rsidRPr="002C7237">
        <w:rPr>
          <w:rFonts w:asciiTheme="minorHAnsi" w:hAnsiTheme="minorHAnsi"/>
          <w:b w:val="0"/>
          <w:color w:val="auto"/>
          <w:sz w:val="22"/>
          <w:szCs w:val="22"/>
        </w:rPr>
        <w:t>Sursa:</w:t>
      </w:r>
      <w:r>
        <w:rPr>
          <w:rFonts w:asciiTheme="minorHAnsi" w:hAnsiTheme="minorHAnsi"/>
          <w:b w:val="0"/>
          <w:color w:val="auto"/>
          <w:sz w:val="22"/>
          <w:szCs w:val="22"/>
        </w:rPr>
        <w:t xml:space="preserve"> Center of Diseases Control and Prevention</w:t>
      </w:r>
    </w:p>
    <w:p w:rsidR="00826398" w:rsidRPr="00BB0D5E" w:rsidRDefault="00826398" w:rsidP="00826398">
      <w:pPr>
        <w:pStyle w:val="Heading1"/>
        <w:shd w:val="clear" w:color="auto" w:fill="FFFFFF"/>
        <w:spacing w:before="0" w:line="288" w:lineRule="atLeast"/>
        <w:ind w:firstLine="720"/>
        <w:textAlignment w:val="baseline"/>
        <w:rPr>
          <w:b w:val="0"/>
          <w:sz w:val="22"/>
          <w:szCs w:val="22"/>
        </w:rPr>
      </w:pPr>
    </w:p>
    <w:p w:rsidR="00066F60" w:rsidRPr="00D13162" w:rsidRDefault="00066F60" w:rsidP="00066F60">
      <w:pPr>
        <w:shd w:val="clear" w:color="auto" w:fill="FFFFFF"/>
        <w:ind w:firstLine="720"/>
      </w:pPr>
      <w:r w:rsidRPr="00D13162">
        <w:t xml:space="preserve">Sterilizarea feminină (19%) și DIU (14%) sunt cele două metode cele mai frecvente folosite de femei căsătorite sau în uniune la nivel mondial în </w:t>
      </w:r>
      <w:r w:rsidRPr="00D13162">
        <w:rPr>
          <w:b/>
        </w:rPr>
        <w:t xml:space="preserve">2015 </w:t>
      </w:r>
      <w:r w:rsidRPr="006B5ED6">
        <w:t>(</w:t>
      </w:r>
      <w:r w:rsidR="00B3726A">
        <w:t>7</w:t>
      </w:r>
      <w:r w:rsidRPr="006B5ED6">
        <w:t xml:space="preserve">, </w:t>
      </w:r>
      <w:r w:rsidR="00B3726A">
        <w:t>8</w:t>
      </w:r>
      <w:r w:rsidRPr="006B5ED6">
        <w:t xml:space="preserve">, </w:t>
      </w:r>
      <w:r w:rsidR="00B3726A">
        <w:t>9</w:t>
      </w:r>
      <w:r w:rsidRPr="006B5ED6">
        <w:t>)</w:t>
      </w:r>
      <w:r w:rsidRPr="00D13162">
        <w:t xml:space="preserve">. Metodele pe termen scurt sunt mai puțin frecvente: 9% din femei au folosit pilula, 8% s-au bazat pe prezervative și 5% au folosit metode injectabile. Există diferențe regionale mari în utilizarea unor tipuri de contraceptie. În general, metodele pe termen scurt și reversibile, cum ar fi pilula, cele injectabile si prezervativul, sunt mai frecvente decât alte metode în Africa și Europa, în timp ce metodele cu acțiune lungă sau cele permanente, cum ar fi sterilizarea, implanturile și DIU, sunt mai frecvente în Asia și America de Nord. Din 45 de țări, 50% dintre femei au utilizat cel puțin o metodă în </w:t>
      </w:r>
      <w:r w:rsidRPr="00D13162">
        <w:rPr>
          <w:b/>
        </w:rPr>
        <w:t>2015</w:t>
      </w:r>
      <w:r w:rsidRPr="00D13162">
        <w:t xml:space="preserve">, iar metodele dominante au inclus pilula (15 țări), metodele injectabile (10 țări), DIU (7 țări) și, în mai puține țări, sterilizarea feminină, prezervativul masculin, retragerea sau alte metode tradiționale. Dintre metodele contraceptive, cele cu acțiune lungă sau metode permanente (și anume, sterilizarea feminină și masculină, intrauterine și implanturi) au reprezentat 56% în </w:t>
      </w:r>
      <w:r w:rsidRPr="00D13162">
        <w:rPr>
          <w:b/>
        </w:rPr>
        <w:t>2015</w:t>
      </w:r>
      <w:r w:rsidRPr="00D13162">
        <w:t xml:space="preserve">. </w:t>
      </w:r>
    </w:p>
    <w:p w:rsidR="00066F60" w:rsidRPr="00D13162" w:rsidRDefault="00066F60" w:rsidP="00066F60">
      <w:pPr>
        <w:ind w:firstLine="720"/>
        <w:jc w:val="both"/>
      </w:pPr>
      <w:r w:rsidRPr="00D13162">
        <w:t xml:space="preserve">În </w:t>
      </w:r>
      <w:r w:rsidRPr="00D13162">
        <w:rPr>
          <w:b/>
        </w:rPr>
        <w:t>2015</w:t>
      </w:r>
      <w:r w:rsidRPr="00D13162">
        <w:t>, 64% dintre femeile căsătorite sau făcând parte dintr-un cuplu, au folosit o anumită formă de contracepție. Cu toate acestea, utilizarea contraceptivelor a fost mult mai mică în țările cel mai puțin dezvoltate (40%) si deosebit de scăzută în Africa (33%) (</w:t>
      </w:r>
      <w:r w:rsidR="00B3726A">
        <w:t>7</w:t>
      </w:r>
      <w:r w:rsidRPr="00D13162">
        <w:t xml:space="preserve">, </w:t>
      </w:r>
      <w:r w:rsidR="00B3726A">
        <w:t>8</w:t>
      </w:r>
      <w:r w:rsidRPr="00D13162">
        <w:t xml:space="preserve">). În celelalte zone geografice, utilizarea contraceptivelor a fost mult mai mare, variind de la 59% în Oceania la 75% în America de Nord. Există diferențe mari în funcție de regiune și între țări. La nivel mondial, în </w:t>
      </w:r>
      <w:r w:rsidRPr="00D13162">
        <w:rPr>
          <w:b/>
        </w:rPr>
        <w:t>2015</w:t>
      </w:r>
      <w:r w:rsidRPr="00D13162">
        <w:t xml:space="preserve">, 12% din femeile căsătorite sau în uniune au avut o nevoie nesatisfăcută de planificare familială. Nivelul a fost mult mai mare, de 22%, în țările cel mai puțin dezvoltate. La nivel global, în </w:t>
      </w:r>
      <w:r w:rsidRPr="00D13162">
        <w:rPr>
          <w:b/>
        </w:rPr>
        <w:t>2015</w:t>
      </w:r>
      <w:r w:rsidRPr="00D13162">
        <w:t xml:space="preserve">, 57% dintre femeile căsătorite sau în uniune, de vârstă reproductivă, au folosit o metodă modernă de planificare familial. 18% dintre femeile căsătorite sau în uniune din întreaga lume au avut o nevoie nesatisfăcută de metode moderne în </w:t>
      </w:r>
      <w:r w:rsidRPr="00D13162">
        <w:rPr>
          <w:b/>
        </w:rPr>
        <w:t xml:space="preserve">2015 </w:t>
      </w:r>
      <w:r w:rsidRPr="006B5ED6">
        <w:t>(</w:t>
      </w:r>
      <w:r w:rsidR="00B3726A">
        <w:t xml:space="preserve">7, </w:t>
      </w:r>
      <w:r w:rsidRPr="006B5ED6">
        <w:t>8).</w:t>
      </w:r>
      <w:r w:rsidRPr="00D13162">
        <w:t xml:space="preserve"> </w:t>
      </w:r>
    </w:p>
    <w:p w:rsidR="00066F60" w:rsidRPr="00D13162" w:rsidRDefault="00066F60" w:rsidP="00066F60">
      <w:pPr>
        <w:ind w:firstLine="720"/>
        <w:jc w:val="both"/>
      </w:pPr>
      <w:r w:rsidRPr="00D13162">
        <w:lastRenderedPageBreak/>
        <w:t xml:space="preserve">Prevalența consumului de mijloace contraceptive în </w:t>
      </w:r>
      <w:r w:rsidRPr="00D13162">
        <w:rPr>
          <w:b/>
        </w:rPr>
        <w:t>2015</w:t>
      </w:r>
      <w:r w:rsidRPr="00D13162">
        <w:t xml:space="preserve"> a fost de 53% în Africa de Nord și 64% Africa de Sud, 23% în Africa Centrală si 17% în Africa de Vest. Utilizarea contraceptivelor a crescut recent în Africa de Est, iar acum se ridică la 40%. La cealaltă extremă, Asia de Est au avut cea mai mare prevalenta (82%), din toate regiunile lumii în </w:t>
      </w:r>
      <w:r w:rsidRPr="00D13162">
        <w:rPr>
          <w:b/>
        </w:rPr>
        <w:t>2015</w:t>
      </w:r>
      <w:r w:rsidRPr="00D13162">
        <w:t xml:space="preserve">, datorită nivelului foarte ridicat de utilizare a mijloacelor contraceptive în China (84%). În celelalte regiuni ale Asiei, prevalența medie a fost într-un interval cuprins între 57% și 64%. În Caraibe a fost 62%, iar în America Centrală 71% și America de Sud 75%. În Europa, prevalența în </w:t>
      </w:r>
      <w:r w:rsidRPr="00D13162">
        <w:rPr>
          <w:b/>
        </w:rPr>
        <w:t>2015</w:t>
      </w:r>
      <w:r w:rsidRPr="00D13162">
        <w:t xml:space="preserve"> a fost cea mai scăzută în Europa de Sud (65%), iar cea mai mare din Europa de Nord (77%). În Oceania, nivelul de utilizare a mijloacelor contraceptive în Australia și Noua Zeelandă a fost la nivelul Europei, în timp ce nivelul a fost mult mai mic, 39%, în Melanezia, Micronezia și Polinezia (</w:t>
      </w:r>
      <w:r w:rsidR="00B3726A">
        <w:t>7</w:t>
      </w:r>
      <w:r w:rsidRPr="00D13162">
        <w:t>,</w:t>
      </w:r>
      <w:r w:rsidR="00B3726A">
        <w:t xml:space="preserve"> 8</w:t>
      </w:r>
      <w:r w:rsidRPr="00D13162">
        <w:t>).</w:t>
      </w:r>
    </w:p>
    <w:p w:rsidR="00066F60" w:rsidRPr="00D13162" w:rsidRDefault="00066F60" w:rsidP="00066F60">
      <w:pPr>
        <w:ind w:firstLine="720"/>
        <w:jc w:val="both"/>
      </w:pPr>
      <w:r w:rsidRPr="00D13162">
        <w:t xml:space="preserve">În Asia, cele mai înalte niveluri de utilizare a mijloacelor contraceptive se găsesc în principal în regiunile estice și de sud, deși și în alte regiuni din Asia, prevalența este ridicată. În 37 țări din Asia prevalența contraceptivelor a fost peste 50% în </w:t>
      </w:r>
      <w:r w:rsidRPr="00D13162">
        <w:rPr>
          <w:b/>
        </w:rPr>
        <w:t>2015</w:t>
      </w:r>
      <w:r w:rsidRPr="00D13162">
        <w:t xml:space="preserve">, iar în 10 țări, prevalența contraceptivelor în </w:t>
      </w:r>
      <w:r w:rsidRPr="00D13162">
        <w:rPr>
          <w:b/>
        </w:rPr>
        <w:t>2015</w:t>
      </w:r>
      <w:r w:rsidRPr="00D13162">
        <w:t xml:space="preserve"> a fost de 70% sau mai mult (83% în China). Cel mai scăzut nivel al prevalenței contraceptivelor în Asia, a fost în Afganistan și Timorul de Est, de 29%. Prevalența contraceptivelor în </w:t>
      </w:r>
      <w:r w:rsidRPr="00D13162">
        <w:rPr>
          <w:b/>
        </w:rPr>
        <w:t>2015</w:t>
      </w:r>
      <w:r w:rsidRPr="00D13162">
        <w:t xml:space="preserve"> a fost de peste 70% în 13 țări din Europa, precum și în Canada și SUA. Cu toate acestea, trei țări din Europa încă mai au niveluri de prevalență sub 50% (Bosnia și Herțegovina, Muntenegru și Macedonia). Cele mai multe țări din America Latină și Caraibe au cel puțin un nivel moderat de utilizare a mijloacelor contraceptive. Dintre cele 39 de țări sau zone cu estimări disponibile în America Latină și Caraibe, numai Guyana și Haiti au avut niveluri de prevalență sub 50% în </w:t>
      </w:r>
      <w:r w:rsidRPr="00D13162">
        <w:rPr>
          <w:b/>
        </w:rPr>
        <w:t>2015</w:t>
      </w:r>
      <w:r w:rsidRPr="00D13162">
        <w:t xml:space="preserve">, iar 16 țări au avut un nivel de prevalență de 70% sau mai mult (Nicaragua 80%). Brazilia, Columbia, Mexic si Peru-toate au avut un nivel de prevalență a  contraceptivelor de peste 70%. Printre cele 16 țări sau zone în Oceania, Australia și Noua Zeelandă au înregistrat pentru contraceptive, prevalența de 68% și 71%, respectiv, iar 11 țări au fost  cu niveluri de prevalență de mai puțin de 50% în </w:t>
      </w:r>
      <w:r w:rsidRPr="00D13162">
        <w:rPr>
          <w:b/>
        </w:rPr>
        <w:t xml:space="preserve">2015 </w:t>
      </w:r>
      <w:r w:rsidRPr="006B5ED6">
        <w:t>(</w:t>
      </w:r>
      <w:r w:rsidR="00B3726A">
        <w:t>7</w:t>
      </w:r>
      <w:r w:rsidRPr="006B5ED6">
        <w:t>,</w:t>
      </w:r>
      <w:r w:rsidR="00B3726A">
        <w:t xml:space="preserve"> 8</w:t>
      </w:r>
      <w:r w:rsidRPr="006B5ED6">
        <w:t>).</w:t>
      </w:r>
      <w:r w:rsidRPr="00D13162">
        <w:t xml:space="preserve"> </w:t>
      </w:r>
    </w:p>
    <w:p w:rsidR="00826398" w:rsidRPr="00BB0D5E" w:rsidRDefault="00826398" w:rsidP="00826398">
      <w:pPr>
        <w:pStyle w:val="Heading1"/>
        <w:shd w:val="clear" w:color="auto" w:fill="FFFFFF"/>
        <w:spacing w:before="0" w:line="288" w:lineRule="atLeast"/>
        <w:ind w:firstLine="720"/>
        <w:textAlignment w:val="baseline"/>
        <w:rPr>
          <w:b w:val="0"/>
          <w:sz w:val="22"/>
          <w:szCs w:val="22"/>
        </w:rPr>
      </w:pPr>
      <w:r w:rsidRPr="00BB0D5E">
        <w:rPr>
          <w:b w:val="0"/>
          <w:sz w:val="22"/>
          <w:szCs w:val="22"/>
        </w:rPr>
        <w:t xml:space="preserve">Se estimeaza ca aproximativ 225 de milioane de femei din țările în curs de dezvoltare ar dori să întârzie sau să se oprească perioada fertilă, dar nu folosesc nici o metodă de contracepție </w:t>
      </w:r>
      <w:r w:rsidRPr="00BB0D5E">
        <w:rPr>
          <w:sz w:val="22"/>
          <w:szCs w:val="22"/>
        </w:rPr>
        <w:t xml:space="preserve"> </w:t>
      </w:r>
      <w:r w:rsidRPr="00BB0D5E">
        <w:rPr>
          <w:b w:val="0"/>
          <w:sz w:val="22"/>
          <w:szCs w:val="22"/>
        </w:rPr>
        <w:t>(1</w:t>
      </w:r>
      <w:r w:rsidR="00B3726A">
        <w:rPr>
          <w:b w:val="0"/>
          <w:sz w:val="22"/>
          <w:szCs w:val="22"/>
        </w:rPr>
        <w:t>0</w:t>
      </w:r>
      <w:r w:rsidRPr="00BB0D5E">
        <w:rPr>
          <w:b w:val="0"/>
          <w:sz w:val="22"/>
          <w:szCs w:val="22"/>
        </w:rPr>
        <w:t>). Motivele includ:</w:t>
      </w:r>
    </w:p>
    <w:p w:rsidR="00826398" w:rsidRPr="00BB0D5E" w:rsidRDefault="00826398" w:rsidP="00826398">
      <w:pPr>
        <w:pStyle w:val="Heading1"/>
        <w:shd w:val="clear" w:color="auto" w:fill="FFFFFF"/>
        <w:spacing w:before="0"/>
        <w:ind w:firstLine="720"/>
        <w:jc w:val="both"/>
        <w:textAlignment w:val="baseline"/>
        <w:rPr>
          <w:b w:val="0"/>
          <w:sz w:val="22"/>
          <w:szCs w:val="22"/>
        </w:rPr>
      </w:pPr>
      <w:r w:rsidRPr="00BB0D5E">
        <w:rPr>
          <w:b w:val="0"/>
          <w:sz w:val="22"/>
          <w:szCs w:val="22"/>
        </w:rPr>
        <w:t>• alegerea limitată a metodelor;</w:t>
      </w:r>
    </w:p>
    <w:p w:rsidR="00826398" w:rsidRPr="00BB0D5E" w:rsidRDefault="00826398" w:rsidP="00826398">
      <w:pPr>
        <w:pStyle w:val="Heading1"/>
        <w:shd w:val="clear" w:color="auto" w:fill="FFFFFF"/>
        <w:spacing w:before="0"/>
        <w:ind w:firstLine="720"/>
        <w:jc w:val="both"/>
        <w:textAlignment w:val="baseline"/>
        <w:rPr>
          <w:b w:val="0"/>
          <w:sz w:val="22"/>
          <w:szCs w:val="22"/>
        </w:rPr>
      </w:pPr>
      <w:r w:rsidRPr="00BB0D5E">
        <w:rPr>
          <w:b w:val="0"/>
          <w:sz w:val="22"/>
          <w:szCs w:val="22"/>
        </w:rPr>
        <w:t>• acces limitat la contracepție, în special în rândul tinerilor, segmentele cele mai sărace ale populațiilor sau nefamiliștii;</w:t>
      </w:r>
    </w:p>
    <w:p w:rsidR="00826398" w:rsidRPr="00BB0D5E" w:rsidRDefault="00826398" w:rsidP="00826398">
      <w:pPr>
        <w:pStyle w:val="Heading1"/>
        <w:shd w:val="clear" w:color="auto" w:fill="FFFFFF"/>
        <w:spacing w:before="0"/>
        <w:ind w:firstLine="720"/>
        <w:jc w:val="both"/>
        <w:textAlignment w:val="baseline"/>
        <w:rPr>
          <w:b w:val="0"/>
          <w:sz w:val="22"/>
          <w:szCs w:val="22"/>
        </w:rPr>
      </w:pPr>
      <w:r w:rsidRPr="00BB0D5E">
        <w:rPr>
          <w:b w:val="0"/>
          <w:sz w:val="22"/>
          <w:szCs w:val="22"/>
        </w:rPr>
        <w:t>• teama sau experiența efectelor secundare;</w:t>
      </w:r>
    </w:p>
    <w:p w:rsidR="00826398" w:rsidRPr="00BB0D5E" w:rsidRDefault="00826398" w:rsidP="00826398">
      <w:pPr>
        <w:pStyle w:val="Heading1"/>
        <w:shd w:val="clear" w:color="auto" w:fill="FFFFFF"/>
        <w:spacing w:before="0"/>
        <w:ind w:firstLine="720"/>
        <w:jc w:val="both"/>
        <w:textAlignment w:val="baseline"/>
        <w:rPr>
          <w:b w:val="0"/>
          <w:sz w:val="22"/>
          <w:szCs w:val="22"/>
        </w:rPr>
      </w:pPr>
      <w:r w:rsidRPr="00BB0D5E">
        <w:rPr>
          <w:b w:val="0"/>
          <w:sz w:val="22"/>
          <w:szCs w:val="22"/>
        </w:rPr>
        <w:t>• diferențe culturale sau religioase;</w:t>
      </w:r>
    </w:p>
    <w:p w:rsidR="00826398" w:rsidRPr="00BB0D5E" w:rsidRDefault="00826398" w:rsidP="00826398">
      <w:pPr>
        <w:pStyle w:val="Heading1"/>
        <w:shd w:val="clear" w:color="auto" w:fill="FFFFFF"/>
        <w:spacing w:before="0"/>
        <w:ind w:firstLine="720"/>
        <w:jc w:val="both"/>
        <w:textAlignment w:val="baseline"/>
        <w:rPr>
          <w:b w:val="0"/>
          <w:sz w:val="22"/>
          <w:szCs w:val="22"/>
        </w:rPr>
      </w:pPr>
      <w:r w:rsidRPr="00BB0D5E">
        <w:rPr>
          <w:b w:val="0"/>
          <w:sz w:val="22"/>
          <w:szCs w:val="22"/>
        </w:rPr>
        <w:t>• calitatea slabă a serviciilor disponibile;</w:t>
      </w:r>
    </w:p>
    <w:p w:rsidR="00826398" w:rsidRPr="00BB0D5E" w:rsidRDefault="00826398" w:rsidP="00826398">
      <w:pPr>
        <w:pStyle w:val="Heading1"/>
        <w:shd w:val="clear" w:color="auto" w:fill="FFFFFF"/>
        <w:spacing w:before="0"/>
        <w:ind w:firstLine="720"/>
        <w:jc w:val="both"/>
        <w:textAlignment w:val="baseline"/>
        <w:rPr>
          <w:b w:val="0"/>
          <w:sz w:val="22"/>
          <w:szCs w:val="22"/>
        </w:rPr>
      </w:pPr>
      <w:r w:rsidRPr="00BB0D5E">
        <w:rPr>
          <w:b w:val="0"/>
          <w:sz w:val="22"/>
          <w:szCs w:val="22"/>
        </w:rPr>
        <w:t>• bariere bazate pe gen.</w:t>
      </w:r>
    </w:p>
    <w:p w:rsidR="002151C6" w:rsidRPr="00D13162" w:rsidRDefault="002151C6" w:rsidP="002151C6">
      <w:pPr>
        <w:ind w:firstLine="720"/>
        <w:jc w:val="both"/>
      </w:pPr>
    </w:p>
    <w:p w:rsidR="002151C6" w:rsidRDefault="002151C6" w:rsidP="002151C6">
      <w:pPr>
        <w:ind w:firstLine="720"/>
        <w:jc w:val="both"/>
      </w:pPr>
    </w:p>
    <w:p w:rsidR="00FC2712" w:rsidRDefault="00FC2712" w:rsidP="002151C6">
      <w:pPr>
        <w:ind w:firstLine="720"/>
        <w:jc w:val="both"/>
      </w:pPr>
    </w:p>
    <w:p w:rsidR="002151C6" w:rsidRDefault="002151C6" w:rsidP="002151C6">
      <w:pPr>
        <w:ind w:firstLine="720"/>
        <w:rPr>
          <w:kern w:val="36"/>
          <w:lang w:val="it-IT" w:bidi="pa-IN"/>
        </w:rPr>
        <w:sectPr w:rsidR="002151C6" w:rsidSect="00925A9F">
          <w:headerReference w:type="default" r:id="rId13"/>
          <w:footerReference w:type="default" r:id="rId14"/>
          <w:footerReference w:type="first" r:id="rId15"/>
          <w:pgSz w:w="12240" w:h="15840"/>
          <w:pgMar w:top="1440" w:right="1296" w:bottom="1440" w:left="1296" w:header="720" w:footer="720" w:gutter="0"/>
          <w:pgBorders w:offsetFrom="page">
            <w:top w:val="single" w:sz="4" w:space="24" w:color="auto"/>
            <w:left w:val="single" w:sz="4" w:space="24" w:color="auto"/>
            <w:bottom w:val="single" w:sz="4" w:space="24" w:color="auto"/>
            <w:right w:val="single" w:sz="4" w:space="24" w:color="auto"/>
          </w:pgBorders>
          <w:pgNumType w:start="1"/>
          <w:cols w:space="720"/>
          <w:titlePg/>
          <w:docGrid w:linePitch="326"/>
        </w:sectPr>
      </w:pPr>
    </w:p>
    <w:p w:rsidR="002151C6" w:rsidRDefault="002151C6" w:rsidP="002151C6">
      <w:pPr>
        <w:pStyle w:val="Heading1"/>
        <w:shd w:val="clear" w:color="auto" w:fill="FFFFFF"/>
        <w:spacing w:before="0"/>
        <w:jc w:val="both"/>
        <w:rPr>
          <w:sz w:val="20"/>
          <w:szCs w:val="20"/>
        </w:rPr>
      </w:pPr>
      <w:r>
        <w:rPr>
          <w:noProof/>
        </w:rPr>
        <w:lastRenderedPageBreak/>
        <w:drawing>
          <wp:inline distT="0" distB="0" distL="0" distR="0" wp14:anchorId="4F18CC32" wp14:editId="055E7F19">
            <wp:extent cx="7877175" cy="5800725"/>
            <wp:effectExtent l="19050" t="0" r="9525" b="0"/>
            <wp:docPr id="8" name="Picture 1" descr="http://gamapserver.who.int/mapLibrary/Files/Maps/Global_maternal_health_contraceptive_preval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amapserver.who.int/mapLibrary/Files/Maps/Global_maternal_health_contraceptive_prevalence.png"/>
                    <pic:cNvPicPr>
                      <a:picLocks noChangeAspect="1" noChangeArrowheads="1"/>
                    </pic:cNvPicPr>
                  </pic:nvPicPr>
                  <pic:blipFill>
                    <a:blip r:embed="rId16" r:link="rId17" cstate="print"/>
                    <a:srcRect/>
                    <a:stretch>
                      <a:fillRect/>
                    </a:stretch>
                  </pic:blipFill>
                  <pic:spPr bwMode="auto">
                    <a:xfrm>
                      <a:off x="0" y="0"/>
                      <a:ext cx="7877175" cy="5800725"/>
                    </a:xfrm>
                    <a:prstGeom prst="rect">
                      <a:avLst/>
                    </a:prstGeom>
                    <a:noFill/>
                    <a:ln w="9525">
                      <a:noFill/>
                      <a:miter lim="800000"/>
                      <a:headEnd/>
                      <a:tailEnd/>
                    </a:ln>
                  </pic:spPr>
                </pic:pic>
              </a:graphicData>
            </a:graphic>
          </wp:inline>
        </w:drawing>
      </w:r>
    </w:p>
    <w:p w:rsidR="002151C6" w:rsidRPr="00213653" w:rsidRDefault="002151C6" w:rsidP="002151C6">
      <w:pPr>
        <w:pStyle w:val="Heading1"/>
        <w:shd w:val="clear" w:color="auto" w:fill="FFFFFF"/>
        <w:spacing w:before="0"/>
        <w:jc w:val="both"/>
        <w:rPr>
          <w:rFonts w:asciiTheme="minorHAnsi" w:hAnsiTheme="minorHAnsi"/>
          <w:color w:val="auto"/>
          <w:sz w:val="20"/>
          <w:szCs w:val="20"/>
        </w:rPr>
      </w:pPr>
      <w:r w:rsidRPr="00213653">
        <w:rPr>
          <w:rFonts w:asciiTheme="minorHAnsi" w:hAnsiTheme="minorHAnsi"/>
          <w:color w:val="auto"/>
          <w:sz w:val="20"/>
          <w:szCs w:val="20"/>
        </w:rPr>
        <w:t xml:space="preserve">     Prevalenţa metodelor contraceptive pe plan mondial (OMS, 2013)</w:t>
      </w:r>
    </w:p>
    <w:p w:rsidR="002151C6" w:rsidRDefault="002151C6" w:rsidP="002151C6">
      <w:pPr>
        <w:pStyle w:val="Heading1"/>
        <w:shd w:val="clear" w:color="auto" w:fill="FFFFFF"/>
        <w:spacing w:before="0"/>
        <w:jc w:val="both"/>
        <w:rPr>
          <w:sz w:val="20"/>
          <w:szCs w:val="20"/>
        </w:rPr>
      </w:pPr>
    </w:p>
    <w:p w:rsidR="002151C6" w:rsidRDefault="002151C6" w:rsidP="002151C6">
      <w:pPr>
        <w:pStyle w:val="Heading1"/>
        <w:shd w:val="clear" w:color="auto" w:fill="FFFFFF"/>
        <w:spacing w:before="0"/>
        <w:ind w:firstLine="720"/>
        <w:jc w:val="both"/>
        <w:rPr>
          <w:b w:val="0"/>
          <w:bCs w:val="0"/>
          <w:sz w:val="24"/>
          <w:szCs w:val="24"/>
          <w:lang w:val="pt-BR"/>
        </w:rPr>
      </w:pPr>
      <w:r>
        <w:rPr>
          <w:noProof/>
        </w:rPr>
        <w:drawing>
          <wp:inline distT="0" distB="0" distL="0" distR="0" wp14:anchorId="153E88E6" wp14:editId="1B16967B">
            <wp:extent cx="7446752" cy="5048346"/>
            <wp:effectExtent l="19050" t="0" r="1798" b="0"/>
            <wp:docPr id="1" name="Picture 3" descr="http://gamapserver.who.int/mapLibrary/Files/Maps/Global_AdolescentBirthRate_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amapserver.who.int/mapLibrary/Files/Maps/Global_AdolescentBirthRate_2015.png"/>
                    <pic:cNvPicPr>
                      <a:picLocks noChangeAspect="1" noChangeArrowheads="1"/>
                    </pic:cNvPicPr>
                  </pic:nvPicPr>
                  <pic:blipFill>
                    <a:blip r:embed="rId18" cstate="print"/>
                    <a:srcRect/>
                    <a:stretch>
                      <a:fillRect/>
                    </a:stretch>
                  </pic:blipFill>
                  <pic:spPr bwMode="auto">
                    <a:xfrm>
                      <a:off x="0" y="0"/>
                      <a:ext cx="7448379" cy="5049449"/>
                    </a:xfrm>
                    <a:prstGeom prst="rect">
                      <a:avLst/>
                    </a:prstGeom>
                    <a:noFill/>
                    <a:ln w="9525">
                      <a:noFill/>
                      <a:miter lim="800000"/>
                      <a:headEnd/>
                      <a:tailEnd/>
                    </a:ln>
                  </pic:spPr>
                </pic:pic>
              </a:graphicData>
            </a:graphic>
          </wp:inline>
        </w:drawing>
      </w:r>
    </w:p>
    <w:p w:rsidR="002151C6" w:rsidRDefault="002151C6" w:rsidP="002151C6">
      <w:pPr>
        <w:rPr>
          <w:b/>
          <w:bCs/>
          <w:kern w:val="36"/>
          <w:sz w:val="20"/>
          <w:szCs w:val="20"/>
          <w:lang w:val="pt-BR" w:bidi="pa-IN"/>
        </w:rPr>
      </w:pPr>
    </w:p>
    <w:p w:rsidR="002151C6" w:rsidRPr="00614121" w:rsidRDefault="002151C6" w:rsidP="002151C6">
      <w:pPr>
        <w:rPr>
          <w:bCs/>
          <w:kern w:val="36"/>
          <w:sz w:val="20"/>
          <w:szCs w:val="20"/>
          <w:lang w:bidi="pa-IN"/>
        </w:rPr>
      </w:pPr>
      <w:r w:rsidRPr="00481CD0">
        <w:rPr>
          <w:b/>
          <w:bCs/>
          <w:kern w:val="36"/>
          <w:sz w:val="20"/>
          <w:szCs w:val="20"/>
          <w:lang w:val="pt-BR" w:bidi="pa-IN"/>
        </w:rPr>
        <w:t>Rata na</w:t>
      </w:r>
      <w:r w:rsidRPr="00481CD0">
        <w:rPr>
          <w:b/>
          <w:bCs/>
          <w:kern w:val="36"/>
          <w:sz w:val="20"/>
          <w:szCs w:val="20"/>
          <w:lang w:bidi="pa-IN"/>
        </w:rPr>
        <w:t>șterilor la adolescente, 2005-2015</w:t>
      </w:r>
      <w:r>
        <w:rPr>
          <w:b/>
          <w:bCs/>
          <w:kern w:val="36"/>
          <w:sz w:val="20"/>
          <w:szCs w:val="20"/>
          <w:lang w:bidi="pa-IN"/>
        </w:rPr>
        <w:t xml:space="preserve"> </w:t>
      </w:r>
      <w:r w:rsidR="00B3726A">
        <w:rPr>
          <w:bCs/>
          <w:kern w:val="36"/>
          <w:sz w:val="20"/>
          <w:szCs w:val="20"/>
          <w:lang w:bidi="pa-IN"/>
        </w:rPr>
        <w:t>(1</w:t>
      </w:r>
      <w:r w:rsidRPr="00614121">
        <w:rPr>
          <w:bCs/>
          <w:kern w:val="36"/>
          <w:sz w:val="20"/>
          <w:szCs w:val="20"/>
          <w:lang w:bidi="pa-IN"/>
        </w:rPr>
        <w:t>1)</w:t>
      </w:r>
    </w:p>
    <w:p w:rsidR="002151C6" w:rsidRDefault="002151C6" w:rsidP="002151C6">
      <w:pPr>
        <w:rPr>
          <w:b/>
          <w:bCs/>
          <w:kern w:val="36"/>
          <w:sz w:val="20"/>
          <w:szCs w:val="20"/>
          <w:lang w:bidi="pa-IN"/>
        </w:rPr>
      </w:pPr>
    </w:p>
    <w:p w:rsidR="002151C6" w:rsidRPr="00FA0B3A" w:rsidRDefault="002151C6" w:rsidP="002151C6">
      <w:pPr>
        <w:rPr>
          <w:b/>
          <w:bCs/>
          <w:kern w:val="36"/>
          <w:sz w:val="20"/>
          <w:szCs w:val="20"/>
          <w:lang w:bidi="pa-IN"/>
        </w:rPr>
        <w:sectPr w:rsidR="002151C6" w:rsidRPr="00FA0B3A" w:rsidSect="00925A9F">
          <w:pgSz w:w="15840" w:h="12240" w:orient="landscape"/>
          <w:pgMar w:top="1296" w:right="1440" w:bottom="1296" w:left="14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AF3B04" w:rsidRPr="00023802" w:rsidRDefault="00AF3B04" w:rsidP="00AF3B04">
      <w:pPr>
        <w:ind w:firstLine="720"/>
        <w:jc w:val="both"/>
      </w:pPr>
      <w:r>
        <w:rPr>
          <w:b/>
          <w:i/>
          <w:color w:val="FF0000"/>
          <w:shd w:val="clear" w:color="auto" w:fill="FFFFFF"/>
        </w:rPr>
        <w:lastRenderedPageBreak/>
        <w:t xml:space="preserve"> </w:t>
      </w:r>
      <w:r w:rsidRPr="00D6421D">
        <w:rPr>
          <w:b/>
          <w:i/>
          <w:shd w:val="clear" w:color="auto" w:fill="FFFFFF"/>
        </w:rPr>
        <w:t>În Rom</w:t>
      </w:r>
      <w:r>
        <w:rPr>
          <w:b/>
          <w:i/>
          <w:shd w:val="clear" w:color="auto" w:fill="FFFFFF"/>
        </w:rPr>
        <w:t>â</w:t>
      </w:r>
      <w:r w:rsidRPr="00D6421D">
        <w:rPr>
          <w:b/>
          <w:i/>
          <w:shd w:val="clear" w:color="auto" w:fill="FFFFFF"/>
        </w:rPr>
        <w:t>nia,</w:t>
      </w:r>
      <w:r w:rsidRPr="00D6421D">
        <w:rPr>
          <w:shd w:val="clear" w:color="auto" w:fill="FFFFFF"/>
        </w:rPr>
        <w:t xml:space="preserve"> </w:t>
      </w:r>
      <w:r w:rsidRPr="00023802">
        <w:rPr>
          <w:shd w:val="clear" w:color="auto" w:fill="FFFFFF"/>
        </w:rPr>
        <w:t>c</w:t>
      </w:r>
      <w:r w:rsidRPr="00023802">
        <w:t xml:space="preserve">onform </w:t>
      </w:r>
      <w:r>
        <w:t>datelor înregistrate de INSP-</w:t>
      </w:r>
      <w:r w:rsidRPr="00023802">
        <w:t>C</w:t>
      </w:r>
      <w:r>
        <w:t>NSISP,</w:t>
      </w:r>
      <w:r w:rsidRPr="00023802">
        <w:t xml:space="preserve"> în 201</w:t>
      </w:r>
      <w:r>
        <w:t>5</w:t>
      </w:r>
      <w:r w:rsidRPr="00023802">
        <w:t xml:space="preserve">, </w:t>
      </w:r>
      <w:r>
        <w:t>avorturile (întreruperile de sarcină) au fost în număr de 70.447, înregistrându-se o scădere a numărului de avorturi față de anii anteriori.</w:t>
      </w:r>
    </w:p>
    <w:p w:rsidR="00AF3B04" w:rsidRPr="00257953" w:rsidRDefault="00AF3B04" w:rsidP="00AF3B04">
      <w:pPr>
        <w:pStyle w:val="Heading1"/>
        <w:shd w:val="clear" w:color="auto" w:fill="FFFFFF"/>
        <w:spacing w:before="0"/>
        <w:ind w:firstLine="720"/>
        <w:jc w:val="both"/>
        <w:rPr>
          <w:b w:val="0"/>
          <w:sz w:val="24"/>
          <w:szCs w:val="24"/>
        </w:rPr>
      </w:pPr>
    </w:p>
    <w:p w:rsidR="00AF3B04" w:rsidRPr="00FE191D" w:rsidRDefault="00AF3B04" w:rsidP="00AF3B04">
      <w:pPr>
        <w:pStyle w:val="Heading1"/>
        <w:shd w:val="clear" w:color="auto" w:fill="FFFFFF"/>
        <w:spacing w:before="0"/>
        <w:ind w:firstLine="720"/>
        <w:jc w:val="both"/>
        <w:rPr>
          <w:rFonts w:asciiTheme="minorHAnsi" w:hAnsiTheme="minorHAnsi"/>
          <w:b w:val="0"/>
          <w:sz w:val="22"/>
          <w:szCs w:val="22"/>
        </w:rPr>
      </w:pPr>
      <w:r w:rsidRPr="00FE191D">
        <w:rPr>
          <w:rFonts w:asciiTheme="minorHAnsi" w:hAnsiTheme="minorHAnsi"/>
          <w:b w:val="0"/>
          <w:sz w:val="22"/>
          <w:szCs w:val="22"/>
        </w:rPr>
        <w:t>În perioada 2013 si  2014, numărul avorturilor este dat de tabelul de mai jos (</w:t>
      </w:r>
      <w:r w:rsidR="00B3726A">
        <w:rPr>
          <w:rFonts w:asciiTheme="minorHAnsi" w:hAnsiTheme="minorHAnsi"/>
          <w:b w:val="0"/>
          <w:sz w:val="22"/>
          <w:szCs w:val="22"/>
        </w:rPr>
        <w:t>1</w:t>
      </w:r>
      <w:r w:rsidRPr="00FE191D">
        <w:rPr>
          <w:rFonts w:asciiTheme="minorHAnsi" w:hAnsiTheme="minorHAnsi"/>
          <w:b w:val="0"/>
          <w:sz w:val="22"/>
          <w:szCs w:val="22"/>
        </w:rPr>
        <w:t xml:space="preserve">2, </w:t>
      </w:r>
      <w:r w:rsidR="00B3726A">
        <w:rPr>
          <w:rFonts w:asciiTheme="minorHAnsi" w:hAnsiTheme="minorHAnsi"/>
          <w:b w:val="0"/>
          <w:sz w:val="22"/>
          <w:szCs w:val="22"/>
        </w:rPr>
        <w:t>1</w:t>
      </w:r>
      <w:r w:rsidRPr="00FE191D">
        <w:rPr>
          <w:rFonts w:asciiTheme="minorHAnsi" w:hAnsiTheme="minorHAnsi"/>
          <w:b w:val="0"/>
          <w:sz w:val="22"/>
          <w:szCs w:val="22"/>
        </w:rPr>
        <w:t>3):</w:t>
      </w:r>
    </w:p>
    <w:p w:rsidR="00AF3B04" w:rsidRDefault="00AF3B04" w:rsidP="00AF3B04">
      <w:pPr>
        <w:pStyle w:val="Heading1"/>
        <w:shd w:val="clear" w:color="auto" w:fill="FFFFFF"/>
        <w:spacing w:before="0"/>
        <w:ind w:firstLine="720"/>
        <w:jc w:val="both"/>
        <w:rPr>
          <w:b w:val="0"/>
          <w:sz w:val="24"/>
          <w:szCs w:val="24"/>
        </w:rPr>
      </w:pPr>
    </w:p>
    <w:p w:rsidR="00AF3B04" w:rsidRPr="00257953" w:rsidRDefault="00AF3B04" w:rsidP="00AF3B04">
      <w:pPr>
        <w:pStyle w:val="Heading1"/>
        <w:shd w:val="clear" w:color="auto" w:fill="FFFFFF"/>
        <w:spacing w:before="0"/>
        <w:ind w:firstLine="720"/>
        <w:jc w:val="both"/>
        <w:rPr>
          <w:sz w:val="24"/>
          <w:szCs w:val="24"/>
        </w:rPr>
      </w:pPr>
      <w:r>
        <w:rPr>
          <w:sz w:val="24"/>
          <w:szCs w:val="24"/>
        </w:rPr>
        <w:t>A</w:t>
      </w:r>
      <w:r w:rsidRPr="00257953">
        <w:rPr>
          <w:sz w:val="24"/>
          <w:szCs w:val="24"/>
        </w:rPr>
        <w:t>vorturi</w:t>
      </w:r>
      <w:r>
        <w:rPr>
          <w:sz w:val="24"/>
          <w:szCs w:val="24"/>
        </w:rPr>
        <w:t>le înregistrate în perioada 2013 si 2014, în România:</w:t>
      </w:r>
    </w:p>
    <w:tbl>
      <w:tblPr>
        <w:tblStyle w:val="LightShading-Accent2"/>
        <w:tblW w:w="0" w:type="auto"/>
        <w:tblLook w:val="04A0" w:firstRow="1" w:lastRow="0" w:firstColumn="1" w:lastColumn="0" w:noHBand="0" w:noVBand="1"/>
      </w:tblPr>
      <w:tblGrid>
        <w:gridCol w:w="959"/>
        <w:gridCol w:w="2233"/>
        <w:gridCol w:w="1596"/>
        <w:gridCol w:w="1596"/>
        <w:gridCol w:w="1596"/>
        <w:gridCol w:w="1596"/>
      </w:tblGrid>
      <w:tr w:rsidR="00AF3B04" w:rsidTr="001607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AF3B04" w:rsidRPr="00471062" w:rsidRDefault="00AF3B04" w:rsidP="00160787">
            <w:pPr>
              <w:pStyle w:val="Heading1"/>
              <w:spacing w:before="0"/>
              <w:jc w:val="both"/>
              <w:outlineLvl w:val="0"/>
              <w:rPr>
                <w:sz w:val="20"/>
                <w:szCs w:val="20"/>
              </w:rPr>
            </w:pPr>
            <w:r w:rsidRPr="00471062">
              <w:rPr>
                <w:sz w:val="20"/>
                <w:szCs w:val="20"/>
              </w:rPr>
              <w:t>Anii</w:t>
            </w:r>
          </w:p>
        </w:tc>
        <w:tc>
          <w:tcPr>
            <w:tcW w:w="2233" w:type="dxa"/>
          </w:tcPr>
          <w:p w:rsidR="00AF3B04" w:rsidRPr="00471062" w:rsidRDefault="00AF3B04" w:rsidP="00160787">
            <w:pPr>
              <w:pStyle w:val="Heading1"/>
              <w:spacing w:before="0"/>
              <w:jc w:val="both"/>
              <w:outlineLvl w:val="0"/>
              <w:cnfStyle w:val="100000000000" w:firstRow="1" w:lastRow="0" w:firstColumn="0" w:lastColumn="0" w:oddVBand="0" w:evenVBand="0" w:oddHBand="0" w:evenHBand="0" w:firstRowFirstColumn="0" w:firstRowLastColumn="0" w:lastRowFirstColumn="0" w:lastRowLastColumn="0"/>
              <w:rPr>
                <w:sz w:val="20"/>
                <w:szCs w:val="20"/>
              </w:rPr>
            </w:pPr>
            <w:r w:rsidRPr="00471062">
              <w:rPr>
                <w:sz w:val="20"/>
                <w:szCs w:val="20"/>
              </w:rPr>
              <w:t>Indicatori</w:t>
            </w:r>
          </w:p>
        </w:tc>
        <w:tc>
          <w:tcPr>
            <w:tcW w:w="1596" w:type="dxa"/>
          </w:tcPr>
          <w:p w:rsidR="00AF3B04" w:rsidRPr="00471062" w:rsidRDefault="00AF3B04" w:rsidP="00160787">
            <w:pPr>
              <w:pStyle w:val="Heading1"/>
              <w:spacing w:before="0"/>
              <w:jc w:val="both"/>
              <w:outlineLvl w:val="0"/>
              <w:cnfStyle w:val="100000000000" w:firstRow="1" w:lastRow="0" w:firstColumn="0" w:lastColumn="0" w:oddVBand="0" w:evenVBand="0" w:oddHBand="0" w:evenHBand="0" w:firstRowFirstColumn="0" w:firstRowLastColumn="0" w:lastRowFirstColumn="0" w:lastRowLastColumn="0"/>
              <w:rPr>
                <w:sz w:val="20"/>
                <w:szCs w:val="20"/>
              </w:rPr>
            </w:pPr>
            <w:r w:rsidRPr="00471062">
              <w:rPr>
                <w:sz w:val="20"/>
                <w:szCs w:val="20"/>
              </w:rPr>
              <w:t>Total</w:t>
            </w:r>
          </w:p>
        </w:tc>
        <w:tc>
          <w:tcPr>
            <w:tcW w:w="1596" w:type="dxa"/>
          </w:tcPr>
          <w:p w:rsidR="00AF3B04" w:rsidRDefault="00AF3B04" w:rsidP="00160787">
            <w:pPr>
              <w:pStyle w:val="Heading1"/>
              <w:spacing w:before="0"/>
              <w:jc w:val="both"/>
              <w:outlineLvl w:val="0"/>
              <w:cnfStyle w:val="100000000000" w:firstRow="1" w:lastRow="0" w:firstColumn="0" w:lastColumn="0" w:oddVBand="0" w:evenVBand="0" w:oddHBand="0" w:evenHBand="0" w:firstRowFirstColumn="0" w:firstRowLastColumn="0" w:lastRowFirstColumn="0" w:lastRowLastColumn="0"/>
              <w:rPr>
                <w:sz w:val="20"/>
                <w:szCs w:val="20"/>
              </w:rPr>
            </w:pPr>
            <w:r w:rsidRPr="00471062">
              <w:rPr>
                <w:sz w:val="20"/>
                <w:szCs w:val="20"/>
              </w:rPr>
              <w:t>Avort</w:t>
            </w:r>
          </w:p>
          <w:p w:rsidR="00AF3B04" w:rsidRPr="00471062" w:rsidRDefault="00AF3B04" w:rsidP="00160787">
            <w:pPr>
              <w:pStyle w:val="Heading1"/>
              <w:spacing w:before="0"/>
              <w:jc w:val="both"/>
              <w:outlineLvl w:val="0"/>
              <w:cnfStyle w:val="100000000000" w:firstRow="1" w:lastRow="0" w:firstColumn="0" w:lastColumn="0" w:oddVBand="0" w:evenVBand="0" w:oddHBand="0" w:evenHBand="0" w:firstRowFirstColumn="0" w:firstRowLastColumn="0" w:lastRowFirstColumn="0" w:lastRowLastColumn="0"/>
              <w:rPr>
                <w:sz w:val="20"/>
                <w:szCs w:val="20"/>
              </w:rPr>
            </w:pPr>
            <w:r w:rsidRPr="00471062">
              <w:rPr>
                <w:sz w:val="20"/>
                <w:szCs w:val="20"/>
              </w:rPr>
              <w:t>la cerere</w:t>
            </w:r>
          </w:p>
        </w:tc>
        <w:tc>
          <w:tcPr>
            <w:tcW w:w="1596" w:type="dxa"/>
          </w:tcPr>
          <w:p w:rsidR="00AF3B04" w:rsidRPr="00471062" w:rsidRDefault="00AF3B04" w:rsidP="00160787">
            <w:pPr>
              <w:pStyle w:val="Heading1"/>
              <w:spacing w:before="0"/>
              <w:jc w:val="both"/>
              <w:outlineLvl w:val="0"/>
              <w:cnfStyle w:val="100000000000" w:firstRow="1" w:lastRow="0" w:firstColumn="0" w:lastColumn="0" w:oddVBand="0" w:evenVBand="0" w:oddHBand="0" w:evenHBand="0" w:firstRowFirstColumn="0" w:firstRowLastColumn="0" w:lastRowFirstColumn="0" w:lastRowLastColumn="0"/>
              <w:rPr>
                <w:sz w:val="20"/>
                <w:szCs w:val="20"/>
              </w:rPr>
            </w:pPr>
            <w:r w:rsidRPr="00471062">
              <w:rPr>
                <w:sz w:val="20"/>
                <w:szCs w:val="20"/>
              </w:rPr>
              <w:t>Avort incomplet</w:t>
            </w:r>
          </w:p>
        </w:tc>
        <w:tc>
          <w:tcPr>
            <w:tcW w:w="1596" w:type="dxa"/>
          </w:tcPr>
          <w:p w:rsidR="00AF3B04" w:rsidRPr="00471062" w:rsidRDefault="00AF3B04" w:rsidP="00160787">
            <w:pPr>
              <w:pStyle w:val="Heading1"/>
              <w:spacing w:before="0"/>
              <w:jc w:val="both"/>
              <w:outlineLvl w:val="0"/>
              <w:cnfStyle w:val="100000000000" w:firstRow="1" w:lastRow="0" w:firstColumn="0" w:lastColumn="0" w:oddVBand="0" w:evenVBand="0" w:oddHBand="0" w:evenHBand="0" w:firstRowFirstColumn="0" w:firstRowLastColumn="0" w:lastRowFirstColumn="0" w:lastRowLastColumn="0"/>
              <w:rPr>
                <w:sz w:val="20"/>
                <w:szCs w:val="20"/>
              </w:rPr>
            </w:pPr>
            <w:r w:rsidRPr="00471062">
              <w:rPr>
                <w:sz w:val="20"/>
                <w:szCs w:val="20"/>
              </w:rPr>
              <w:t>Avort provocat</w:t>
            </w:r>
          </w:p>
        </w:tc>
      </w:tr>
      <w:tr w:rsidR="00AF3B04" w:rsidTr="00160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vMerge w:val="restart"/>
          </w:tcPr>
          <w:p w:rsidR="00AF3B04" w:rsidRPr="006C570B" w:rsidRDefault="00AF3B04" w:rsidP="00160787">
            <w:pPr>
              <w:pStyle w:val="Heading1"/>
              <w:spacing w:before="0"/>
              <w:jc w:val="both"/>
              <w:outlineLvl w:val="0"/>
              <w:rPr>
                <w:sz w:val="20"/>
                <w:szCs w:val="20"/>
              </w:rPr>
            </w:pPr>
            <w:r w:rsidRPr="006C570B">
              <w:rPr>
                <w:sz w:val="20"/>
                <w:szCs w:val="20"/>
              </w:rPr>
              <w:t>2013</w:t>
            </w:r>
          </w:p>
        </w:tc>
        <w:tc>
          <w:tcPr>
            <w:tcW w:w="2233" w:type="dxa"/>
          </w:tcPr>
          <w:p w:rsidR="00AF3B04" w:rsidRPr="00471062" w:rsidRDefault="00AF3B04" w:rsidP="00160787">
            <w:pPr>
              <w:pStyle w:val="Heading1"/>
              <w:spacing w:before="0"/>
              <w:jc w:val="both"/>
              <w:outlineLvl w:val="0"/>
              <w:cnfStyle w:val="000000100000" w:firstRow="0" w:lastRow="0" w:firstColumn="0" w:lastColumn="0" w:oddVBand="0" w:evenVBand="0" w:oddHBand="1" w:evenHBand="0" w:firstRowFirstColumn="0" w:firstRowLastColumn="0" w:lastRowFirstColumn="0" w:lastRowLastColumn="0"/>
              <w:rPr>
                <w:sz w:val="20"/>
                <w:szCs w:val="20"/>
              </w:rPr>
            </w:pPr>
            <w:r w:rsidRPr="00471062">
              <w:rPr>
                <w:sz w:val="20"/>
                <w:szCs w:val="20"/>
              </w:rPr>
              <w:t>Număr</w:t>
            </w:r>
          </w:p>
        </w:tc>
        <w:tc>
          <w:tcPr>
            <w:tcW w:w="1596" w:type="dxa"/>
          </w:tcPr>
          <w:p w:rsidR="00AF3B04" w:rsidRDefault="00AF3B04" w:rsidP="00160787">
            <w:pPr>
              <w:pStyle w:val="Heading1"/>
              <w:spacing w:before="0"/>
              <w:jc w:val="both"/>
              <w:outlineLvl w:val="0"/>
              <w:cnfStyle w:val="000000100000" w:firstRow="0" w:lastRow="0" w:firstColumn="0" w:lastColumn="0" w:oddVBand="0" w:evenVBand="0" w:oddHBand="1" w:evenHBand="0" w:firstRowFirstColumn="0" w:firstRowLastColumn="0" w:lastRowFirstColumn="0" w:lastRowLastColumn="0"/>
              <w:rPr>
                <w:b w:val="0"/>
                <w:sz w:val="20"/>
                <w:szCs w:val="20"/>
              </w:rPr>
            </w:pPr>
            <w:r>
              <w:rPr>
                <w:b w:val="0"/>
                <w:sz w:val="20"/>
                <w:szCs w:val="20"/>
              </w:rPr>
              <w:t>86.432</w:t>
            </w:r>
          </w:p>
        </w:tc>
        <w:tc>
          <w:tcPr>
            <w:tcW w:w="1596" w:type="dxa"/>
          </w:tcPr>
          <w:p w:rsidR="00AF3B04" w:rsidRDefault="00AF3B04" w:rsidP="00160787">
            <w:pPr>
              <w:pStyle w:val="Heading1"/>
              <w:spacing w:before="0"/>
              <w:jc w:val="both"/>
              <w:outlineLvl w:val="0"/>
              <w:cnfStyle w:val="000000100000" w:firstRow="0" w:lastRow="0" w:firstColumn="0" w:lastColumn="0" w:oddVBand="0" w:evenVBand="0" w:oddHBand="1" w:evenHBand="0" w:firstRowFirstColumn="0" w:firstRowLastColumn="0" w:lastRowFirstColumn="0" w:lastRowLastColumn="0"/>
              <w:rPr>
                <w:b w:val="0"/>
                <w:sz w:val="20"/>
                <w:szCs w:val="20"/>
              </w:rPr>
            </w:pPr>
            <w:r>
              <w:rPr>
                <w:b w:val="0"/>
                <w:sz w:val="20"/>
                <w:szCs w:val="20"/>
              </w:rPr>
              <w:t>49.088</w:t>
            </w:r>
          </w:p>
        </w:tc>
        <w:tc>
          <w:tcPr>
            <w:tcW w:w="1596" w:type="dxa"/>
          </w:tcPr>
          <w:p w:rsidR="00AF3B04" w:rsidRDefault="00AF3B04" w:rsidP="00160787">
            <w:pPr>
              <w:pStyle w:val="Heading1"/>
              <w:spacing w:before="0"/>
              <w:jc w:val="both"/>
              <w:outlineLvl w:val="0"/>
              <w:cnfStyle w:val="000000100000" w:firstRow="0" w:lastRow="0" w:firstColumn="0" w:lastColumn="0" w:oddVBand="0" w:evenVBand="0" w:oddHBand="1" w:evenHBand="0" w:firstRowFirstColumn="0" w:firstRowLastColumn="0" w:lastRowFirstColumn="0" w:lastRowLastColumn="0"/>
              <w:rPr>
                <w:b w:val="0"/>
                <w:sz w:val="20"/>
                <w:szCs w:val="20"/>
              </w:rPr>
            </w:pPr>
            <w:r>
              <w:rPr>
                <w:b w:val="0"/>
                <w:sz w:val="20"/>
                <w:szCs w:val="20"/>
              </w:rPr>
              <w:t>37.315</w:t>
            </w:r>
          </w:p>
        </w:tc>
        <w:tc>
          <w:tcPr>
            <w:tcW w:w="1596" w:type="dxa"/>
          </w:tcPr>
          <w:p w:rsidR="00AF3B04" w:rsidRDefault="00AF3B04" w:rsidP="00160787">
            <w:pPr>
              <w:pStyle w:val="Heading1"/>
              <w:spacing w:before="0"/>
              <w:jc w:val="both"/>
              <w:outlineLvl w:val="0"/>
              <w:cnfStyle w:val="000000100000" w:firstRow="0" w:lastRow="0" w:firstColumn="0" w:lastColumn="0" w:oddVBand="0" w:evenVBand="0" w:oddHBand="1" w:evenHBand="0" w:firstRowFirstColumn="0" w:firstRowLastColumn="0" w:lastRowFirstColumn="0" w:lastRowLastColumn="0"/>
              <w:rPr>
                <w:b w:val="0"/>
                <w:sz w:val="20"/>
                <w:szCs w:val="20"/>
              </w:rPr>
            </w:pPr>
            <w:r>
              <w:rPr>
                <w:b w:val="0"/>
                <w:sz w:val="20"/>
                <w:szCs w:val="20"/>
              </w:rPr>
              <w:t>29</w:t>
            </w:r>
          </w:p>
        </w:tc>
      </w:tr>
      <w:tr w:rsidR="00AF3B04" w:rsidTr="00160787">
        <w:tc>
          <w:tcPr>
            <w:cnfStyle w:val="001000000000" w:firstRow="0" w:lastRow="0" w:firstColumn="1" w:lastColumn="0" w:oddVBand="0" w:evenVBand="0" w:oddHBand="0" w:evenHBand="0" w:firstRowFirstColumn="0" w:firstRowLastColumn="0" w:lastRowFirstColumn="0" w:lastRowLastColumn="0"/>
            <w:tcW w:w="959" w:type="dxa"/>
            <w:vMerge/>
          </w:tcPr>
          <w:p w:rsidR="00AF3B04" w:rsidRPr="00471062" w:rsidRDefault="00AF3B04" w:rsidP="00160787">
            <w:pPr>
              <w:pStyle w:val="Heading1"/>
              <w:spacing w:before="0"/>
              <w:jc w:val="both"/>
              <w:outlineLvl w:val="0"/>
              <w:rPr>
                <w:sz w:val="20"/>
                <w:szCs w:val="20"/>
              </w:rPr>
            </w:pPr>
          </w:p>
        </w:tc>
        <w:tc>
          <w:tcPr>
            <w:tcW w:w="2233" w:type="dxa"/>
          </w:tcPr>
          <w:p w:rsidR="00AF3B04" w:rsidRPr="00471062" w:rsidRDefault="00AF3B04" w:rsidP="00160787">
            <w:pPr>
              <w:pStyle w:val="Heading1"/>
              <w:spacing w:before="0"/>
              <w:jc w:val="both"/>
              <w:outlineLvl w:val="0"/>
              <w:cnfStyle w:val="000000000000" w:firstRow="0" w:lastRow="0" w:firstColumn="0" w:lastColumn="0" w:oddVBand="0" w:evenVBand="0" w:oddHBand="0" w:evenHBand="0" w:firstRowFirstColumn="0" w:firstRowLastColumn="0" w:lastRowFirstColumn="0" w:lastRowLastColumn="0"/>
              <w:rPr>
                <w:sz w:val="20"/>
                <w:szCs w:val="20"/>
              </w:rPr>
            </w:pPr>
            <w:r w:rsidRPr="00471062">
              <w:rPr>
                <w:sz w:val="20"/>
                <w:szCs w:val="20"/>
              </w:rPr>
              <w:t>La ‰ născuţi vii</w:t>
            </w:r>
          </w:p>
        </w:tc>
        <w:tc>
          <w:tcPr>
            <w:tcW w:w="1596" w:type="dxa"/>
          </w:tcPr>
          <w:p w:rsidR="00AF3B04" w:rsidRDefault="00AF3B04" w:rsidP="00160787">
            <w:pPr>
              <w:pStyle w:val="Heading1"/>
              <w:spacing w:before="0"/>
              <w:jc w:val="both"/>
              <w:outlineLvl w:val="0"/>
              <w:cnfStyle w:val="000000000000" w:firstRow="0" w:lastRow="0" w:firstColumn="0" w:lastColumn="0" w:oddVBand="0" w:evenVBand="0" w:oddHBand="0" w:evenHBand="0" w:firstRowFirstColumn="0" w:firstRowLastColumn="0" w:lastRowFirstColumn="0" w:lastRowLastColumn="0"/>
              <w:rPr>
                <w:b w:val="0"/>
                <w:sz w:val="20"/>
                <w:szCs w:val="20"/>
              </w:rPr>
            </w:pPr>
            <w:r>
              <w:rPr>
                <w:b w:val="0"/>
                <w:sz w:val="20"/>
                <w:szCs w:val="20"/>
              </w:rPr>
              <w:t>437,2</w:t>
            </w:r>
          </w:p>
        </w:tc>
        <w:tc>
          <w:tcPr>
            <w:tcW w:w="1596" w:type="dxa"/>
          </w:tcPr>
          <w:p w:rsidR="00AF3B04" w:rsidRDefault="00AF3B04" w:rsidP="00160787">
            <w:pPr>
              <w:pStyle w:val="Heading1"/>
              <w:spacing w:before="0"/>
              <w:jc w:val="both"/>
              <w:outlineLvl w:val="0"/>
              <w:cnfStyle w:val="000000000000" w:firstRow="0" w:lastRow="0" w:firstColumn="0" w:lastColumn="0" w:oddVBand="0" w:evenVBand="0" w:oddHBand="0" w:evenHBand="0" w:firstRowFirstColumn="0" w:firstRowLastColumn="0" w:lastRowFirstColumn="0" w:lastRowLastColumn="0"/>
              <w:rPr>
                <w:b w:val="0"/>
                <w:sz w:val="20"/>
                <w:szCs w:val="20"/>
              </w:rPr>
            </w:pPr>
            <w:r>
              <w:rPr>
                <w:b w:val="0"/>
                <w:sz w:val="20"/>
                <w:szCs w:val="20"/>
              </w:rPr>
              <w:t>248,1</w:t>
            </w:r>
          </w:p>
        </w:tc>
        <w:tc>
          <w:tcPr>
            <w:tcW w:w="1596" w:type="dxa"/>
          </w:tcPr>
          <w:p w:rsidR="00AF3B04" w:rsidRDefault="00AF3B04" w:rsidP="00160787">
            <w:pPr>
              <w:pStyle w:val="Heading1"/>
              <w:spacing w:before="0"/>
              <w:jc w:val="both"/>
              <w:outlineLvl w:val="0"/>
              <w:cnfStyle w:val="000000000000" w:firstRow="0" w:lastRow="0" w:firstColumn="0" w:lastColumn="0" w:oddVBand="0" w:evenVBand="0" w:oddHBand="0" w:evenHBand="0" w:firstRowFirstColumn="0" w:firstRowLastColumn="0" w:lastRowFirstColumn="0" w:lastRowLastColumn="0"/>
              <w:rPr>
                <w:b w:val="0"/>
                <w:sz w:val="20"/>
                <w:szCs w:val="20"/>
              </w:rPr>
            </w:pPr>
            <w:r>
              <w:rPr>
                <w:b w:val="0"/>
                <w:sz w:val="20"/>
                <w:szCs w:val="20"/>
              </w:rPr>
              <w:t>188,9</w:t>
            </w:r>
          </w:p>
        </w:tc>
        <w:tc>
          <w:tcPr>
            <w:tcW w:w="1596" w:type="dxa"/>
          </w:tcPr>
          <w:p w:rsidR="00AF3B04" w:rsidRDefault="00AF3B04" w:rsidP="00160787">
            <w:pPr>
              <w:pStyle w:val="Heading1"/>
              <w:spacing w:before="0"/>
              <w:jc w:val="both"/>
              <w:outlineLvl w:val="0"/>
              <w:cnfStyle w:val="000000000000" w:firstRow="0" w:lastRow="0" w:firstColumn="0" w:lastColumn="0" w:oddVBand="0" w:evenVBand="0" w:oddHBand="0" w:evenHBand="0" w:firstRowFirstColumn="0" w:firstRowLastColumn="0" w:lastRowFirstColumn="0" w:lastRowLastColumn="0"/>
              <w:rPr>
                <w:b w:val="0"/>
                <w:sz w:val="20"/>
                <w:szCs w:val="20"/>
              </w:rPr>
            </w:pPr>
            <w:r>
              <w:rPr>
                <w:b w:val="0"/>
                <w:sz w:val="20"/>
                <w:szCs w:val="20"/>
              </w:rPr>
              <w:t>0,3</w:t>
            </w:r>
          </w:p>
        </w:tc>
      </w:tr>
      <w:tr w:rsidR="00AF3B04" w:rsidTr="00160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vMerge/>
          </w:tcPr>
          <w:p w:rsidR="00AF3B04" w:rsidRPr="00471062" w:rsidRDefault="00AF3B04" w:rsidP="00160787">
            <w:pPr>
              <w:pStyle w:val="Heading1"/>
              <w:spacing w:before="0"/>
              <w:jc w:val="both"/>
              <w:outlineLvl w:val="0"/>
              <w:rPr>
                <w:sz w:val="20"/>
                <w:szCs w:val="20"/>
              </w:rPr>
            </w:pPr>
          </w:p>
        </w:tc>
        <w:tc>
          <w:tcPr>
            <w:tcW w:w="2233" w:type="dxa"/>
          </w:tcPr>
          <w:p w:rsidR="00AF3B04" w:rsidRPr="00471062" w:rsidRDefault="00AF3B04" w:rsidP="00160787">
            <w:pPr>
              <w:pStyle w:val="Heading1"/>
              <w:spacing w:before="0"/>
              <w:jc w:val="both"/>
              <w:outlineLvl w:val="0"/>
              <w:cnfStyle w:val="000000100000" w:firstRow="0" w:lastRow="0" w:firstColumn="0" w:lastColumn="0" w:oddVBand="0" w:evenVBand="0" w:oddHBand="1" w:evenHBand="0" w:firstRowFirstColumn="0" w:firstRowLastColumn="0" w:lastRowFirstColumn="0" w:lastRowLastColumn="0"/>
              <w:rPr>
                <w:sz w:val="20"/>
                <w:szCs w:val="20"/>
              </w:rPr>
            </w:pPr>
            <w:r w:rsidRPr="00471062">
              <w:rPr>
                <w:sz w:val="20"/>
                <w:szCs w:val="20"/>
              </w:rPr>
              <w:t>La ‰ femei 15-49 ani</w:t>
            </w:r>
          </w:p>
        </w:tc>
        <w:tc>
          <w:tcPr>
            <w:tcW w:w="1596" w:type="dxa"/>
          </w:tcPr>
          <w:p w:rsidR="00AF3B04" w:rsidRDefault="00AF3B04" w:rsidP="00160787">
            <w:pPr>
              <w:pStyle w:val="Heading1"/>
              <w:spacing w:before="0"/>
              <w:jc w:val="both"/>
              <w:outlineLvl w:val="0"/>
              <w:cnfStyle w:val="000000100000" w:firstRow="0" w:lastRow="0" w:firstColumn="0" w:lastColumn="0" w:oddVBand="0" w:evenVBand="0" w:oddHBand="1" w:evenHBand="0" w:firstRowFirstColumn="0" w:firstRowLastColumn="0" w:lastRowFirstColumn="0" w:lastRowLastColumn="0"/>
              <w:rPr>
                <w:b w:val="0"/>
                <w:sz w:val="20"/>
                <w:szCs w:val="20"/>
              </w:rPr>
            </w:pPr>
            <w:r>
              <w:rPr>
                <w:b w:val="0"/>
                <w:sz w:val="20"/>
                <w:szCs w:val="20"/>
              </w:rPr>
              <w:t>18,5</w:t>
            </w:r>
          </w:p>
        </w:tc>
        <w:tc>
          <w:tcPr>
            <w:tcW w:w="1596" w:type="dxa"/>
          </w:tcPr>
          <w:p w:rsidR="00AF3B04" w:rsidRDefault="00AF3B04" w:rsidP="00160787">
            <w:pPr>
              <w:pStyle w:val="Heading1"/>
              <w:spacing w:before="0"/>
              <w:jc w:val="both"/>
              <w:outlineLvl w:val="0"/>
              <w:cnfStyle w:val="000000100000" w:firstRow="0" w:lastRow="0" w:firstColumn="0" w:lastColumn="0" w:oddVBand="0" w:evenVBand="0" w:oddHBand="1" w:evenHBand="0" w:firstRowFirstColumn="0" w:firstRowLastColumn="0" w:lastRowFirstColumn="0" w:lastRowLastColumn="0"/>
              <w:rPr>
                <w:b w:val="0"/>
                <w:sz w:val="20"/>
                <w:szCs w:val="20"/>
              </w:rPr>
            </w:pPr>
            <w:r>
              <w:rPr>
                <w:b w:val="0"/>
                <w:sz w:val="20"/>
                <w:szCs w:val="20"/>
              </w:rPr>
              <w:t>10,5</w:t>
            </w:r>
          </w:p>
        </w:tc>
        <w:tc>
          <w:tcPr>
            <w:tcW w:w="1596" w:type="dxa"/>
          </w:tcPr>
          <w:p w:rsidR="00AF3B04" w:rsidRDefault="00AF3B04" w:rsidP="00160787">
            <w:pPr>
              <w:pStyle w:val="Heading1"/>
              <w:spacing w:before="0"/>
              <w:jc w:val="both"/>
              <w:outlineLvl w:val="0"/>
              <w:cnfStyle w:val="000000100000" w:firstRow="0" w:lastRow="0" w:firstColumn="0" w:lastColumn="0" w:oddVBand="0" w:evenVBand="0" w:oddHBand="1" w:evenHBand="0" w:firstRowFirstColumn="0" w:firstRowLastColumn="0" w:lastRowFirstColumn="0" w:lastRowLastColumn="0"/>
              <w:rPr>
                <w:b w:val="0"/>
                <w:sz w:val="20"/>
                <w:szCs w:val="20"/>
              </w:rPr>
            </w:pPr>
            <w:r>
              <w:rPr>
                <w:b w:val="0"/>
                <w:sz w:val="20"/>
                <w:szCs w:val="20"/>
              </w:rPr>
              <w:t>8,0</w:t>
            </w:r>
          </w:p>
        </w:tc>
        <w:tc>
          <w:tcPr>
            <w:tcW w:w="1596" w:type="dxa"/>
          </w:tcPr>
          <w:p w:rsidR="00AF3B04" w:rsidRDefault="00AF3B04" w:rsidP="00160787">
            <w:pPr>
              <w:pStyle w:val="Heading1"/>
              <w:spacing w:before="0"/>
              <w:jc w:val="both"/>
              <w:outlineLvl w:val="0"/>
              <w:cnfStyle w:val="000000100000" w:firstRow="0" w:lastRow="0" w:firstColumn="0" w:lastColumn="0" w:oddVBand="0" w:evenVBand="0" w:oddHBand="1" w:evenHBand="0" w:firstRowFirstColumn="0" w:firstRowLastColumn="0" w:lastRowFirstColumn="0" w:lastRowLastColumn="0"/>
              <w:rPr>
                <w:b w:val="0"/>
                <w:sz w:val="20"/>
                <w:szCs w:val="20"/>
              </w:rPr>
            </w:pPr>
            <w:r>
              <w:rPr>
                <w:b w:val="0"/>
                <w:sz w:val="20"/>
                <w:szCs w:val="20"/>
              </w:rPr>
              <w:t>0,01</w:t>
            </w:r>
          </w:p>
        </w:tc>
      </w:tr>
      <w:tr w:rsidR="00AF3B04" w:rsidTr="00160787">
        <w:tc>
          <w:tcPr>
            <w:cnfStyle w:val="001000000000" w:firstRow="0" w:lastRow="0" w:firstColumn="1" w:lastColumn="0" w:oddVBand="0" w:evenVBand="0" w:oddHBand="0" w:evenHBand="0" w:firstRowFirstColumn="0" w:firstRowLastColumn="0" w:lastRowFirstColumn="0" w:lastRowLastColumn="0"/>
            <w:tcW w:w="959" w:type="dxa"/>
            <w:vMerge/>
          </w:tcPr>
          <w:p w:rsidR="00AF3B04" w:rsidRPr="00471062" w:rsidRDefault="00AF3B04" w:rsidP="00160787">
            <w:pPr>
              <w:pStyle w:val="Heading1"/>
              <w:spacing w:before="0"/>
              <w:jc w:val="both"/>
              <w:outlineLvl w:val="0"/>
              <w:rPr>
                <w:sz w:val="20"/>
                <w:szCs w:val="20"/>
              </w:rPr>
            </w:pPr>
          </w:p>
        </w:tc>
        <w:tc>
          <w:tcPr>
            <w:tcW w:w="2233" w:type="dxa"/>
          </w:tcPr>
          <w:p w:rsidR="00AF3B04" w:rsidRPr="00471062" w:rsidRDefault="00AF3B04" w:rsidP="00160787">
            <w:pPr>
              <w:pStyle w:val="Heading1"/>
              <w:spacing w:before="0"/>
              <w:jc w:val="both"/>
              <w:outlineLvl w:val="0"/>
              <w:cnfStyle w:val="000000000000" w:firstRow="0" w:lastRow="0" w:firstColumn="0" w:lastColumn="0" w:oddVBand="0" w:evenVBand="0" w:oddHBand="0" w:evenHBand="0" w:firstRowFirstColumn="0" w:firstRowLastColumn="0" w:lastRowFirstColumn="0" w:lastRowLastColumn="0"/>
              <w:rPr>
                <w:sz w:val="20"/>
                <w:szCs w:val="20"/>
              </w:rPr>
            </w:pPr>
            <w:r w:rsidRPr="00471062">
              <w:rPr>
                <w:sz w:val="20"/>
                <w:szCs w:val="20"/>
              </w:rPr>
              <w:t>% din total</w:t>
            </w:r>
          </w:p>
        </w:tc>
        <w:tc>
          <w:tcPr>
            <w:tcW w:w="1596" w:type="dxa"/>
          </w:tcPr>
          <w:p w:rsidR="00AF3B04" w:rsidRDefault="00AF3B04" w:rsidP="00160787">
            <w:pPr>
              <w:pStyle w:val="Heading1"/>
              <w:spacing w:before="0"/>
              <w:jc w:val="both"/>
              <w:outlineLvl w:val="0"/>
              <w:cnfStyle w:val="000000000000" w:firstRow="0" w:lastRow="0" w:firstColumn="0" w:lastColumn="0" w:oddVBand="0" w:evenVBand="0" w:oddHBand="0" w:evenHBand="0" w:firstRowFirstColumn="0" w:firstRowLastColumn="0" w:lastRowFirstColumn="0" w:lastRowLastColumn="0"/>
              <w:rPr>
                <w:b w:val="0"/>
                <w:sz w:val="20"/>
                <w:szCs w:val="20"/>
              </w:rPr>
            </w:pPr>
            <w:r>
              <w:rPr>
                <w:b w:val="0"/>
                <w:sz w:val="20"/>
                <w:szCs w:val="20"/>
              </w:rPr>
              <w:t>100</w:t>
            </w:r>
          </w:p>
        </w:tc>
        <w:tc>
          <w:tcPr>
            <w:tcW w:w="1596" w:type="dxa"/>
          </w:tcPr>
          <w:p w:rsidR="00AF3B04" w:rsidRDefault="00AF3B04" w:rsidP="00160787">
            <w:pPr>
              <w:pStyle w:val="Heading1"/>
              <w:spacing w:before="0"/>
              <w:jc w:val="both"/>
              <w:outlineLvl w:val="0"/>
              <w:cnfStyle w:val="000000000000" w:firstRow="0" w:lastRow="0" w:firstColumn="0" w:lastColumn="0" w:oddVBand="0" w:evenVBand="0" w:oddHBand="0" w:evenHBand="0" w:firstRowFirstColumn="0" w:firstRowLastColumn="0" w:lastRowFirstColumn="0" w:lastRowLastColumn="0"/>
              <w:rPr>
                <w:b w:val="0"/>
                <w:sz w:val="20"/>
                <w:szCs w:val="20"/>
              </w:rPr>
            </w:pPr>
            <w:r>
              <w:rPr>
                <w:b w:val="0"/>
                <w:sz w:val="20"/>
                <w:szCs w:val="20"/>
              </w:rPr>
              <w:t>56,8</w:t>
            </w:r>
          </w:p>
        </w:tc>
        <w:tc>
          <w:tcPr>
            <w:tcW w:w="1596" w:type="dxa"/>
          </w:tcPr>
          <w:p w:rsidR="00AF3B04" w:rsidRDefault="00AF3B04" w:rsidP="00160787">
            <w:pPr>
              <w:pStyle w:val="Heading1"/>
              <w:spacing w:before="0"/>
              <w:jc w:val="both"/>
              <w:outlineLvl w:val="0"/>
              <w:cnfStyle w:val="000000000000" w:firstRow="0" w:lastRow="0" w:firstColumn="0" w:lastColumn="0" w:oddVBand="0" w:evenVBand="0" w:oddHBand="0" w:evenHBand="0" w:firstRowFirstColumn="0" w:firstRowLastColumn="0" w:lastRowFirstColumn="0" w:lastRowLastColumn="0"/>
              <w:rPr>
                <w:b w:val="0"/>
                <w:sz w:val="20"/>
                <w:szCs w:val="20"/>
              </w:rPr>
            </w:pPr>
            <w:r>
              <w:rPr>
                <w:b w:val="0"/>
                <w:sz w:val="20"/>
                <w:szCs w:val="20"/>
              </w:rPr>
              <w:t>43,2</w:t>
            </w:r>
          </w:p>
        </w:tc>
        <w:tc>
          <w:tcPr>
            <w:tcW w:w="1596" w:type="dxa"/>
          </w:tcPr>
          <w:p w:rsidR="00AF3B04" w:rsidRDefault="00AF3B04" w:rsidP="00160787">
            <w:pPr>
              <w:pStyle w:val="Heading1"/>
              <w:spacing w:before="0"/>
              <w:jc w:val="both"/>
              <w:outlineLvl w:val="0"/>
              <w:cnfStyle w:val="000000000000" w:firstRow="0" w:lastRow="0" w:firstColumn="0" w:lastColumn="0" w:oddVBand="0" w:evenVBand="0" w:oddHBand="0" w:evenHBand="0" w:firstRowFirstColumn="0" w:firstRowLastColumn="0" w:lastRowFirstColumn="0" w:lastRowLastColumn="0"/>
              <w:rPr>
                <w:b w:val="0"/>
                <w:sz w:val="20"/>
                <w:szCs w:val="20"/>
              </w:rPr>
            </w:pPr>
            <w:r>
              <w:rPr>
                <w:b w:val="0"/>
                <w:sz w:val="20"/>
                <w:szCs w:val="20"/>
              </w:rPr>
              <w:t>-</w:t>
            </w:r>
          </w:p>
        </w:tc>
      </w:tr>
      <w:tr w:rsidR="00AF3B04" w:rsidTr="00160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vMerge w:val="restart"/>
          </w:tcPr>
          <w:p w:rsidR="00AF3B04" w:rsidRPr="006C570B" w:rsidRDefault="00AF3B04" w:rsidP="00160787">
            <w:pPr>
              <w:pStyle w:val="Heading1"/>
              <w:spacing w:before="0"/>
              <w:jc w:val="both"/>
              <w:outlineLvl w:val="0"/>
              <w:rPr>
                <w:sz w:val="20"/>
                <w:szCs w:val="20"/>
              </w:rPr>
            </w:pPr>
            <w:r w:rsidRPr="006C570B">
              <w:rPr>
                <w:sz w:val="20"/>
                <w:szCs w:val="20"/>
              </w:rPr>
              <w:t>2014</w:t>
            </w:r>
          </w:p>
        </w:tc>
        <w:tc>
          <w:tcPr>
            <w:tcW w:w="2233" w:type="dxa"/>
          </w:tcPr>
          <w:p w:rsidR="00AF3B04" w:rsidRPr="00471062" w:rsidRDefault="00AF3B04" w:rsidP="00160787">
            <w:pPr>
              <w:pStyle w:val="Heading1"/>
              <w:spacing w:before="0"/>
              <w:jc w:val="both"/>
              <w:outlineLvl w:val="0"/>
              <w:cnfStyle w:val="000000100000" w:firstRow="0" w:lastRow="0" w:firstColumn="0" w:lastColumn="0" w:oddVBand="0" w:evenVBand="0" w:oddHBand="1" w:evenHBand="0" w:firstRowFirstColumn="0" w:firstRowLastColumn="0" w:lastRowFirstColumn="0" w:lastRowLastColumn="0"/>
              <w:rPr>
                <w:sz w:val="20"/>
                <w:szCs w:val="20"/>
              </w:rPr>
            </w:pPr>
            <w:r w:rsidRPr="00471062">
              <w:rPr>
                <w:sz w:val="20"/>
                <w:szCs w:val="20"/>
              </w:rPr>
              <w:t>Număr</w:t>
            </w:r>
          </w:p>
        </w:tc>
        <w:tc>
          <w:tcPr>
            <w:tcW w:w="1596" w:type="dxa"/>
          </w:tcPr>
          <w:p w:rsidR="00AF3B04" w:rsidRPr="008C3BA6" w:rsidRDefault="00AF3B04" w:rsidP="00160787">
            <w:pPr>
              <w:pStyle w:val="Heading1"/>
              <w:spacing w:before="0"/>
              <w:jc w:val="both"/>
              <w:outlineLvl w:val="0"/>
              <w:cnfStyle w:val="000000100000" w:firstRow="0" w:lastRow="0" w:firstColumn="0" w:lastColumn="0" w:oddVBand="0" w:evenVBand="0" w:oddHBand="1" w:evenHBand="0" w:firstRowFirstColumn="0" w:firstRowLastColumn="0" w:lastRowFirstColumn="0" w:lastRowLastColumn="0"/>
              <w:rPr>
                <w:sz w:val="20"/>
                <w:szCs w:val="20"/>
              </w:rPr>
            </w:pPr>
            <w:r w:rsidRPr="008C3BA6">
              <w:rPr>
                <w:sz w:val="20"/>
                <w:szCs w:val="20"/>
              </w:rPr>
              <w:t>78.371</w:t>
            </w:r>
          </w:p>
        </w:tc>
        <w:tc>
          <w:tcPr>
            <w:tcW w:w="1596" w:type="dxa"/>
          </w:tcPr>
          <w:p w:rsidR="00AF3B04" w:rsidRPr="008C3BA6" w:rsidRDefault="00AF3B04" w:rsidP="00160787">
            <w:pPr>
              <w:pStyle w:val="Heading1"/>
              <w:spacing w:before="0"/>
              <w:jc w:val="both"/>
              <w:outlineLvl w:val="0"/>
              <w:cnfStyle w:val="000000100000" w:firstRow="0" w:lastRow="0" w:firstColumn="0" w:lastColumn="0" w:oddVBand="0" w:evenVBand="0" w:oddHBand="1" w:evenHBand="0" w:firstRowFirstColumn="0" w:firstRowLastColumn="0" w:lastRowFirstColumn="0" w:lastRowLastColumn="0"/>
              <w:rPr>
                <w:sz w:val="20"/>
                <w:szCs w:val="20"/>
              </w:rPr>
            </w:pPr>
            <w:r w:rsidRPr="008C3BA6">
              <w:rPr>
                <w:sz w:val="20"/>
                <w:szCs w:val="20"/>
              </w:rPr>
              <w:t>44.283</w:t>
            </w:r>
          </w:p>
        </w:tc>
        <w:tc>
          <w:tcPr>
            <w:tcW w:w="1596" w:type="dxa"/>
          </w:tcPr>
          <w:p w:rsidR="00AF3B04" w:rsidRPr="008C3BA6" w:rsidRDefault="00AF3B04" w:rsidP="00160787">
            <w:pPr>
              <w:pStyle w:val="Heading1"/>
              <w:spacing w:before="0"/>
              <w:jc w:val="both"/>
              <w:outlineLvl w:val="0"/>
              <w:cnfStyle w:val="000000100000" w:firstRow="0" w:lastRow="0" w:firstColumn="0" w:lastColumn="0" w:oddVBand="0" w:evenVBand="0" w:oddHBand="1" w:evenHBand="0" w:firstRowFirstColumn="0" w:firstRowLastColumn="0" w:lastRowFirstColumn="0" w:lastRowLastColumn="0"/>
              <w:rPr>
                <w:sz w:val="20"/>
                <w:szCs w:val="20"/>
              </w:rPr>
            </w:pPr>
            <w:r w:rsidRPr="008C3BA6">
              <w:rPr>
                <w:sz w:val="20"/>
                <w:szCs w:val="20"/>
              </w:rPr>
              <w:t>33,971</w:t>
            </w:r>
          </w:p>
        </w:tc>
        <w:tc>
          <w:tcPr>
            <w:tcW w:w="1596" w:type="dxa"/>
          </w:tcPr>
          <w:p w:rsidR="00AF3B04" w:rsidRPr="008C3BA6" w:rsidRDefault="00AF3B04" w:rsidP="00160787">
            <w:pPr>
              <w:pStyle w:val="Heading1"/>
              <w:spacing w:before="0"/>
              <w:jc w:val="both"/>
              <w:outlineLvl w:val="0"/>
              <w:cnfStyle w:val="000000100000" w:firstRow="0" w:lastRow="0" w:firstColumn="0" w:lastColumn="0" w:oddVBand="0" w:evenVBand="0" w:oddHBand="1" w:evenHBand="0" w:firstRowFirstColumn="0" w:firstRowLastColumn="0" w:lastRowFirstColumn="0" w:lastRowLastColumn="0"/>
              <w:rPr>
                <w:sz w:val="20"/>
                <w:szCs w:val="20"/>
              </w:rPr>
            </w:pPr>
            <w:r w:rsidRPr="008C3BA6">
              <w:rPr>
                <w:sz w:val="20"/>
                <w:szCs w:val="20"/>
              </w:rPr>
              <w:t>117</w:t>
            </w:r>
          </w:p>
        </w:tc>
      </w:tr>
      <w:tr w:rsidR="00AF3B04" w:rsidTr="00160787">
        <w:tc>
          <w:tcPr>
            <w:cnfStyle w:val="001000000000" w:firstRow="0" w:lastRow="0" w:firstColumn="1" w:lastColumn="0" w:oddVBand="0" w:evenVBand="0" w:oddHBand="0" w:evenHBand="0" w:firstRowFirstColumn="0" w:firstRowLastColumn="0" w:lastRowFirstColumn="0" w:lastRowLastColumn="0"/>
            <w:tcW w:w="959" w:type="dxa"/>
            <w:vMerge/>
          </w:tcPr>
          <w:p w:rsidR="00AF3B04" w:rsidRPr="00471062" w:rsidRDefault="00AF3B04" w:rsidP="00160787">
            <w:pPr>
              <w:pStyle w:val="Heading1"/>
              <w:spacing w:before="0"/>
              <w:jc w:val="both"/>
              <w:outlineLvl w:val="0"/>
              <w:rPr>
                <w:sz w:val="20"/>
                <w:szCs w:val="20"/>
              </w:rPr>
            </w:pPr>
          </w:p>
        </w:tc>
        <w:tc>
          <w:tcPr>
            <w:tcW w:w="2233" w:type="dxa"/>
          </w:tcPr>
          <w:p w:rsidR="00AF3B04" w:rsidRPr="00471062" w:rsidRDefault="00AF3B04" w:rsidP="00160787">
            <w:pPr>
              <w:pStyle w:val="Heading1"/>
              <w:spacing w:before="0"/>
              <w:jc w:val="both"/>
              <w:outlineLvl w:val="0"/>
              <w:cnfStyle w:val="000000000000" w:firstRow="0" w:lastRow="0" w:firstColumn="0" w:lastColumn="0" w:oddVBand="0" w:evenVBand="0" w:oddHBand="0" w:evenHBand="0" w:firstRowFirstColumn="0" w:firstRowLastColumn="0" w:lastRowFirstColumn="0" w:lastRowLastColumn="0"/>
              <w:rPr>
                <w:sz w:val="20"/>
                <w:szCs w:val="20"/>
              </w:rPr>
            </w:pPr>
            <w:r w:rsidRPr="00471062">
              <w:rPr>
                <w:sz w:val="20"/>
                <w:szCs w:val="20"/>
              </w:rPr>
              <w:t>La ‰ născuţi vii</w:t>
            </w:r>
          </w:p>
        </w:tc>
        <w:tc>
          <w:tcPr>
            <w:tcW w:w="1596" w:type="dxa"/>
          </w:tcPr>
          <w:p w:rsidR="00AF3B04" w:rsidRDefault="00AF3B04" w:rsidP="00160787">
            <w:pPr>
              <w:pStyle w:val="Heading1"/>
              <w:spacing w:before="0"/>
              <w:jc w:val="both"/>
              <w:outlineLvl w:val="0"/>
              <w:cnfStyle w:val="000000000000" w:firstRow="0" w:lastRow="0" w:firstColumn="0" w:lastColumn="0" w:oddVBand="0" w:evenVBand="0" w:oddHBand="0" w:evenHBand="0" w:firstRowFirstColumn="0" w:firstRowLastColumn="0" w:lastRowFirstColumn="0" w:lastRowLastColumn="0"/>
              <w:rPr>
                <w:b w:val="0"/>
                <w:sz w:val="20"/>
                <w:szCs w:val="20"/>
              </w:rPr>
            </w:pPr>
            <w:r>
              <w:rPr>
                <w:b w:val="0"/>
                <w:sz w:val="20"/>
                <w:szCs w:val="20"/>
              </w:rPr>
              <w:t>426,4</w:t>
            </w:r>
          </w:p>
        </w:tc>
        <w:tc>
          <w:tcPr>
            <w:tcW w:w="1596" w:type="dxa"/>
          </w:tcPr>
          <w:p w:rsidR="00AF3B04" w:rsidRDefault="00AF3B04" w:rsidP="00160787">
            <w:pPr>
              <w:pStyle w:val="Heading1"/>
              <w:spacing w:before="0"/>
              <w:jc w:val="both"/>
              <w:outlineLvl w:val="0"/>
              <w:cnfStyle w:val="000000000000" w:firstRow="0" w:lastRow="0" w:firstColumn="0" w:lastColumn="0" w:oddVBand="0" w:evenVBand="0" w:oddHBand="0" w:evenHBand="0" w:firstRowFirstColumn="0" w:firstRowLastColumn="0" w:lastRowFirstColumn="0" w:lastRowLastColumn="0"/>
              <w:rPr>
                <w:b w:val="0"/>
                <w:sz w:val="20"/>
                <w:szCs w:val="20"/>
              </w:rPr>
            </w:pPr>
            <w:r>
              <w:rPr>
                <w:b w:val="0"/>
                <w:sz w:val="20"/>
                <w:szCs w:val="20"/>
              </w:rPr>
              <w:t>241,0</w:t>
            </w:r>
          </w:p>
        </w:tc>
        <w:tc>
          <w:tcPr>
            <w:tcW w:w="1596" w:type="dxa"/>
          </w:tcPr>
          <w:p w:rsidR="00AF3B04" w:rsidRDefault="00AF3B04" w:rsidP="00160787">
            <w:pPr>
              <w:pStyle w:val="Heading1"/>
              <w:spacing w:before="0"/>
              <w:jc w:val="both"/>
              <w:outlineLvl w:val="0"/>
              <w:cnfStyle w:val="000000000000" w:firstRow="0" w:lastRow="0" w:firstColumn="0" w:lastColumn="0" w:oddVBand="0" w:evenVBand="0" w:oddHBand="0" w:evenHBand="0" w:firstRowFirstColumn="0" w:firstRowLastColumn="0" w:lastRowFirstColumn="0" w:lastRowLastColumn="0"/>
              <w:rPr>
                <w:b w:val="0"/>
                <w:sz w:val="20"/>
                <w:szCs w:val="20"/>
              </w:rPr>
            </w:pPr>
            <w:r>
              <w:rPr>
                <w:b w:val="0"/>
                <w:sz w:val="20"/>
                <w:szCs w:val="20"/>
              </w:rPr>
              <w:t>184,8</w:t>
            </w:r>
          </w:p>
        </w:tc>
        <w:tc>
          <w:tcPr>
            <w:tcW w:w="1596" w:type="dxa"/>
          </w:tcPr>
          <w:p w:rsidR="00AF3B04" w:rsidRDefault="00AF3B04" w:rsidP="00160787">
            <w:pPr>
              <w:pStyle w:val="Heading1"/>
              <w:spacing w:before="0"/>
              <w:jc w:val="both"/>
              <w:outlineLvl w:val="0"/>
              <w:cnfStyle w:val="000000000000" w:firstRow="0" w:lastRow="0" w:firstColumn="0" w:lastColumn="0" w:oddVBand="0" w:evenVBand="0" w:oddHBand="0" w:evenHBand="0" w:firstRowFirstColumn="0" w:firstRowLastColumn="0" w:lastRowFirstColumn="0" w:lastRowLastColumn="0"/>
              <w:rPr>
                <w:b w:val="0"/>
                <w:sz w:val="20"/>
                <w:szCs w:val="20"/>
              </w:rPr>
            </w:pPr>
            <w:r>
              <w:rPr>
                <w:b w:val="0"/>
                <w:sz w:val="20"/>
                <w:szCs w:val="20"/>
              </w:rPr>
              <w:t>7,3</w:t>
            </w:r>
          </w:p>
        </w:tc>
      </w:tr>
      <w:tr w:rsidR="00AF3B04" w:rsidTr="00160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vMerge/>
          </w:tcPr>
          <w:p w:rsidR="00AF3B04" w:rsidRPr="00471062" w:rsidRDefault="00AF3B04" w:rsidP="00160787">
            <w:pPr>
              <w:pStyle w:val="Heading1"/>
              <w:spacing w:before="0"/>
              <w:jc w:val="both"/>
              <w:outlineLvl w:val="0"/>
              <w:rPr>
                <w:sz w:val="20"/>
                <w:szCs w:val="20"/>
              </w:rPr>
            </w:pPr>
          </w:p>
        </w:tc>
        <w:tc>
          <w:tcPr>
            <w:tcW w:w="2233" w:type="dxa"/>
          </w:tcPr>
          <w:p w:rsidR="00AF3B04" w:rsidRPr="00471062" w:rsidRDefault="00AF3B04" w:rsidP="00160787">
            <w:pPr>
              <w:pStyle w:val="Heading1"/>
              <w:spacing w:before="0"/>
              <w:jc w:val="both"/>
              <w:outlineLvl w:val="0"/>
              <w:cnfStyle w:val="000000100000" w:firstRow="0" w:lastRow="0" w:firstColumn="0" w:lastColumn="0" w:oddVBand="0" w:evenVBand="0" w:oddHBand="1" w:evenHBand="0" w:firstRowFirstColumn="0" w:firstRowLastColumn="0" w:lastRowFirstColumn="0" w:lastRowLastColumn="0"/>
              <w:rPr>
                <w:sz w:val="20"/>
                <w:szCs w:val="20"/>
              </w:rPr>
            </w:pPr>
            <w:r w:rsidRPr="00471062">
              <w:rPr>
                <w:sz w:val="20"/>
                <w:szCs w:val="20"/>
              </w:rPr>
              <w:t>La ‰ femei 15-49 ani</w:t>
            </w:r>
          </w:p>
        </w:tc>
        <w:tc>
          <w:tcPr>
            <w:tcW w:w="1596" w:type="dxa"/>
          </w:tcPr>
          <w:p w:rsidR="00AF3B04" w:rsidRDefault="00AF3B04" w:rsidP="00160787">
            <w:pPr>
              <w:pStyle w:val="Heading1"/>
              <w:spacing w:before="0"/>
              <w:jc w:val="both"/>
              <w:outlineLvl w:val="0"/>
              <w:cnfStyle w:val="000000100000" w:firstRow="0" w:lastRow="0" w:firstColumn="0" w:lastColumn="0" w:oddVBand="0" w:evenVBand="0" w:oddHBand="1" w:evenHBand="0" w:firstRowFirstColumn="0" w:firstRowLastColumn="0" w:lastRowFirstColumn="0" w:lastRowLastColumn="0"/>
              <w:rPr>
                <w:b w:val="0"/>
                <w:sz w:val="20"/>
                <w:szCs w:val="20"/>
              </w:rPr>
            </w:pPr>
            <w:r>
              <w:rPr>
                <w:b w:val="0"/>
                <w:sz w:val="20"/>
                <w:szCs w:val="20"/>
              </w:rPr>
              <w:t>16,8</w:t>
            </w:r>
          </w:p>
        </w:tc>
        <w:tc>
          <w:tcPr>
            <w:tcW w:w="1596" w:type="dxa"/>
          </w:tcPr>
          <w:p w:rsidR="00AF3B04" w:rsidRDefault="00AF3B04" w:rsidP="00160787">
            <w:pPr>
              <w:pStyle w:val="Heading1"/>
              <w:spacing w:before="0"/>
              <w:jc w:val="both"/>
              <w:outlineLvl w:val="0"/>
              <w:cnfStyle w:val="000000100000" w:firstRow="0" w:lastRow="0" w:firstColumn="0" w:lastColumn="0" w:oddVBand="0" w:evenVBand="0" w:oddHBand="1" w:evenHBand="0" w:firstRowFirstColumn="0" w:firstRowLastColumn="0" w:lastRowFirstColumn="0" w:lastRowLastColumn="0"/>
              <w:rPr>
                <w:b w:val="0"/>
                <w:sz w:val="20"/>
                <w:szCs w:val="20"/>
              </w:rPr>
            </w:pPr>
            <w:r>
              <w:rPr>
                <w:b w:val="0"/>
                <w:sz w:val="20"/>
                <w:szCs w:val="20"/>
              </w:rPr>
              <w:t>9,5</w:t>
            </w:r>
          </w:p>
        </w:tc>
        <w:tc>
          <w:tcPr>
            <w:tcW w:w="1596" w:type="dxa"/>
          </w:tcPr>
          <w:p w:rsidR="00AF3B04" w:rsidRDefault="00AF3B04" w:rsidP="00160787">
            <w:pPr>
              <w:pStyle w:val="Heading1"/>
              <w:spacing w:before="0"/>
              <w:jc w:val="both"/>
              <w:outlineLvl w:val="0"/>
              <w:cnfStyle w:val="000000100000" w:firstRow="0" w:lastRow="0" w:firstColumn="0" w:lastColumn="0" w:oddVBand="0" w:evenVBand="0" w:oddHBand="1" w:evenHBand="0" w:firstRowFirstColumn="0" w:firstRowLastColumn="0" w:lastRowFirstColumn="0" w:lastRowLastColumn="0"/>
              <w:rPr>
                <w:b w:val="0"/>
                <w:sz w:val="20"/>
                <w:szCs w:val="20"/>
              </w:rPr>
            </w:pPr>
            <w:r>
              <w:rPr>
                <w:b w:val="0"/>
                <w:sz w:val="20"/>
                <w:szCs w:val="20"/>
              </w:rPr>
              <w:t>7,3</w:t>
            </w:r>
          </w:p>
        </w:tc>
        <w:tc>
          <w:tcPr>
            <w:tcW w:w="1596" w:type="dxa"/>
          </w:tcPr>
          <w:p w:rsidR="00AF3B04" w:rsidRDefault="00AF3B04" w:rsidP="00160787">
            <w:pPr>
              <w:pStyle w:val="Heading1"/>
              <w:spacing w:before="0"/>
              <w:jc w:val="both"/>
              <w:outlineLvl w:val="0"/>
              <w:cnfStyle w:val="000000100000" w:firstRow="0" w:lastRow="0" w:firstColumn="0" w:lastColumn="0" w:oddVBand="0" w:evenVBand="0" w:oddHBand="1" w:evenHBand="0" w:firstRowFirstColumn="0" w:firstRowLastColumn="0" w:lastRowFirstColumn="0" w:lastRowLastColumn="0"/>
              <w:rPr>
                <w:b w:val="0"/>
                <w:sz w:val="20"/>
                <w:szCs w:val="20"/>
              </w:rPr>
            </w:pPr>
            <w:r>
              <w:rPr>
                <w:b w:val="0"/>
                <w:sz w:val="20"/>
                <w:szCs w:val="20"/>
              </w:rPr>
              <w:t>-</w:t>
            </w:r>
          </w:p>
        </w:tc>
      </w:tr>
      <w:tr w:rsidR="00AF3B04" w:rsidTr="00160787">
        <w:tc>
          <w:tcPr>
            <w:cnfStyle w:val="001000000000" w:firstRow="0" w:lastRow="0" w:firstColumn="1" w:lastColumn="0" w:oddVBand="0" w:evenVBand="0" w:oddHBand="0" w:evenHBand="0" w:firstRowFirstColumn="0" w:firstRowLastColumn="0" w:lastRowFirstColumn="0" w:lastRowLastColumn="0"/>
            <w:tcW w:w="959" w:type="dxa"/>
            <w:vMerge/>
          </w:tcPr>
          <w:p w:rsidR="00AF3B04" w:rsidRPr="00471062" w:rsidRDefault="00AF3B04" w:rsidP="00160787">
            <w:pPr>
              <w:pStyle w:val="Heading1"/>
              <w:spacing w:before="0"/>
              <w:jc w:val="both"/>
              <w:outlineLvl w:val="0"/>
              <w:rPr>
                <w:sz w:val="20"/>
                <w:szCs w:val="20"/>
              </w:rPr>
            </w:pPr>
          </w:p>
        </w:tc>
        <w:tc>
          <w:tcPr>
            <w:tcW w:w="2233" w:type="dxa"/>
          </w:tcPr>
          <w:p w:rsidR="00AF3B04" w:rsidRPr="00471062" w:rsidRDefault="00AF3B04" w:rsidP="00160787">
            <w:pPr>
              <w:pStyle w:val="Heading1"/>
              <w:spacing w:before="0"/>
              <w:jc w:val="both"/>
              <w:outlineLvl w:val="0"/>
              <w:cnfStyle w:val="000000000000" w:firstRow="0" w:lastRow="0" w:firstColumn="0" w:lastColumn="0" w:oddVBand="0" w:evenVBand="0" w:oddHBand="0" w:evenHBand="0" w:firstRowFirstColumn="0" w:firstRowLastColumn="0" w:lastRowFirstColumn="0" w:lastRowLastColumn="0"/>
              <w:rPr>
                <w:sz w:val="20"/>
                <w:szCs w:val="20"/>
              </w:rPr>
            </w:pPr>
            <w:r w:rsidRPr="00471062">
              <w:rPr>
                <w:sz w:val="20"/>
                <w:szCs w:val="20"/>
              </w:rPr>
              <w:t>% din total</w:t>
            </w:r>
          </w:p>
        </w:tc>
        <w:tc>
          <w:tcPr>
            <w:tcW w:w="1596" w:type="dxa"/>
          </w:tcPr>
          <w:p w:rsidR="00AF3B04" w:rsidRDefault="00AF3B04" w:rsidP="00160787">
            <w:pPr>
              <w:pStyle w:val="Heading1"/>
              <w:spacing w:before="0"/>
              <w:jc w:val="both"/>
              <w:outlineLvl w:val="0"/>
              <w:cnfStyle w:val="000000000000" w:firstRow="0" w:lastRow="0" w:firstColumn="0" w:lastColumn="0" w:oddVBand="0" w:evenVBand="0" w:oddHBand="0" w:evenHBand="0" w:firstRowFirstColumn="0" w:firstRowLastColumn="0" w:lastRowFirstColumn="0" w:lastRowLastColumn="0"/>
              <w:rPr>
                <w:b w:val="0"/>
                <w:sz w:val="20"/>
                <w:szCs w:val="20"/>
              </w:rPr>
            </w:pPr>
            <w:r>
              <w:rPr>
                <w:b w:val="0"/>
                <w:sz w:val="20"/>
                <w:szCs w:val="20"/>
              </w:rPr>
              <w:t>-</w:t>
            </w:r>
          </w:p>
        </w:tc>
        <w:tc>
          <w:tcPr>
            <w:tcW w:w="1596" w:type="dxa"/>
          </w:tcPr>
          <w:p w:rsidR="00AF3B04" w:rsidRDefault="00AF3B04" w:rsidP="00160787">
            <w:pPr>
              <w:pStyle w:val="Heading1"/>
              <w:spacing w:before="0"/>
              <w:jc w:val="both"/>
              <w:outlineLvl w:val="0"/>
              <w:cnfStyle w:val="000000000000" w:firstRow="0" w:lastRow="0" w:firstColumn="0" w:lastColumn="0" w:oddVBand="0" w:evenVBand="0" w:oddHBand="0" w:evenHBand="0" w:firstRowFirstColumn="0" w:firstRowLastColumn="0" w:lastRowFirstColumn="0" w:lastRowLastColumn="0"/>
              <w:rPr>
                <w:b w:val="0"/>
                <w:sz w:val="20"/>
                <w:szCs w:val="20"/>
              </w:rPr>
            </w:pPr>
            <w:r>
              <w:rPr>
                <w:b w:val="0"/>
                <w:sz w:val="20"/>
                <w:szCs w:val="20"/>
              </w:rPr>
              <w:t>-</w:t>
            </w:r>
          </w:p>
        </w:tc>
        <w:tc>
          <w:tcPr>
            <w:tcW w:w="1596" w:type="dxa"/>
          </w:tcPr>
          <w:p w:rsidR="00AF3B04" w:rsidRDefault="00AF3B04" w:rsidP="00160787">
            <w:pPr>
              <w:pStyle w:val="Heading1"/>
              <w:spacing w:before="0"/>
              <w:jc w:val="both"/>
              <w:outlineLvl w:val="0"/>
              <w:cnfStyle w:val="000000000000" w:firstRow="0" w:lastRow="0" w:firstColumn="0" w:lastColumn="0" w:oddVBand="0" w:evenVBand="0" w:oddHBand="0" w:evenHBand="0" w:firstRowFirstColumn="0" w:firstRowLastColumn="0" w:lastRowFirstColumn="0" w:lastRowLastColumn="0"/>
              <w:rPr>
                <w:b w:val="0"/>
                <w:sz w:val="20"/>
                <w:szCs w:val="20"/>
              </w:rPr>
            </w:pPr>
            <w:r>
              <w:rPr>
                <w:b w:val="0"/>
                <w:sz w:val="20"/>
                <w:szCs w:val="20"/>
              </w:rPr>
              <w:t>-</w:t>
            </w:r>
          </w:p>
        </w:tc>
        <w:tc>
          <w:tcPr>
            <w:tcW w:w="1596" w:type="dxa"/>
          </w:tcPr>
          <w:p w:rsidR="00AF3B04" w:rsidRDefault="00AF3B04" w:rsidP="00160787">
            <w:pPr>
              <w:pStyle w:val="Heading1"/>
              <w:spacing w:before="0"/>
              <w:jc w:val="both"/>
              <w:outlineLvl w:val="0"/>
              <w:cnfStyle w:val="000000000000" w:firstRow="0" w:lastRow="0" w:firstColumn="0" w:lastColumn="0" w:oddVBand="0" w:evenVBand="0" w:oddHBand="0" w:evenHBand="0" w:firstRowFirstColumn="0" w:firstRowLastColumn="0" w:lastRowFirstColumn="0" w:lastRowLastColumn="0"/>
              <w:rPr>
                <w:b w:val="0"/>
                <w:sz w:val="20"/>
                <w:szCs w:val="20"/>
              </w:rPr>
            </w:pPr>
            <w:r>
              <w:rPr>
                <w:b w:val="0"/>
                <w:sz w:val="20"/>
                <w:szCs w:val="20"/>
              </w:rPr>
              <w:t>-</w:t>
            </w:r>
          </w:p>
        </w:tc>
      </w:tr>
    </w:tbl>
    <w:p w:rsidR="00AF3B04" w:rsidRPr="00023802" w:rsidRDefault="00AF3B04" w:rsidP="00AF3B04">
      <w:pPr>
        <w:jc w:val="both"/>
        <w:rPr>
          <w:i/>
          <w:sz w:val="18"/>
          <w:szCs w:val="18"/>
        </w:rPr>
      </w:pPr>
      <w:r w:rsidRPr="00023802">
        <w:rPr>
          <w:i/>
          <w:sz w:val="18"/>
          <w:szCs w:val="18"/>
        </w:rPr>
        <w:t>Sursa: INSP-CNSISP</w:t>
      </w:r>
    </w:p>
    <w:p w:rsidR="00AF3B04" w:rsidRDefault="00AF3B04" w:rsidP="00AF3B04">
      <w:pPr>
        <w:pStyle w:val="Heading1"/>
        <w:shd w:val="clear" w:color="auto" w:fill="FFFFFF"/>
        <w:spacing w:before="0"/>
        <w:jc w:val="both"/>
        <w:rPr>
          <w:b w:val="0"/>
          <w:sz w:val="20"/>
          <w:szCs w:val="20"/>
        </w:rPr>
      </w:pPr>
    </w:p>
    <w:p w:rsidR="00AF3B04" w:rsidRPr="007B23AF" w:rsidRDefault="00AF3B04" w:rsidP="00AF3B04">
      <w:pPr>
        <w:ind w:firstLine="720"/>
        <w:jc w:val="both"/>
        <w:rPr>
          <w:i/>
          <w:sz w:val="18"/>
          <w:szCs w:val="18"/>
        </w:rPr>
      </w:pPr>
      <w:r w:rsidRPr="007B23AF">
        <w:t>În funcţie de grupa de vârstă a mamei, numărul avorturilor în 2013 și 2014, comparativ cu 2015, a fost următorul (</w:t>
      </w:r>
      <w:hyperlink r:id="rId19" w:history="1">
        <w:r w:rsidR="00B3726A">
          <w:rPr>
            <w:rStyle w:val="Hyperlink"/>
            <w:color w:val="auto"/>
            <w:u w:val="none"/>
          </w:rPr>
          <w:t>14</w:t>
        </w:r>
      </w:hyperlink>
      <w:r w:rsidRPr="007B23AF">
        <w:t>):</w:t>
      </w:r>
      <w:r w:rsidRPr="007B23AF">
        <w:rPr>
          <w:b/>
        </w:rPr>
        <w:t xml:space="preserve">          </w:t>
      </w:r>
    </w:p>
    <w:tbl>
      <w:tblPr>
        <w:tblStyle w:val="LightShading-Accent2"/>
        <w:tblW w:w="5000" w:type="pct"/>
        <w:tblLook w:val="04A0" w:firstRow="1" w:lastRow="0" w:firstColumn="1" w:lastColumn="0" w:noHBand="0" w:noVBand="1"/>
      </w:tblPr>
      <w:tblGrid>
        <w:gridCol w:w="1532"/>
        <w:gridCol w:w="906"/>
        <w:gridCol w:w="995"/>
        <w:gridCol w:w="1261"/>
        <w:gridCol w:w="905"/>
        <w:gridCol w:w="995"/>
        <w:gridCol w:w="1261"/>
        <w:gridCol w:w="905"/>
        <w:gridCol w:w="995"/>
        <w:gridCol w:w="1261"/>
      </w:tblGrid>
      <w:tr w:rsidR="00AF3B04" w:rsidRPr="007B23AF" w:rsidTr="001607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00AF3B04" w:rsidRPr="007B23AF" w:rsidRDefault="00AF3B04" w:rsidP="00160787">
            <w:pPr>
              <w:rPr>
                <w:b w:val="0"/>
                <w:bCs w:val="0"/>
                <w:sz w:val="20"/>
                <w:szCs w:val="20"/>
              </w:rPr>
            </w:pPr>
            <w:r w:rsidRPr="007B23AF">
              <w:rPr>
                <w:sz w:val="20"/>
                <w:szCs w:val="20"/>
              </w:rPr>
              <w:t>Grupe de v</w:t>
            </w:r>
            <w:r>
              <w:rPr>
                <w:sz w:val="20"/>
                <w:szCs w:val="20"/>
              </w:rPr>
              <w:t>â</w:t>
            </w:r>
            <w:r w:rsidRPr="007B23AF">
              <w:rPr>
                <w:sz w:val="20"/>
                <w:szCs w:val="20"/>
              </w:rPr>
              <w:t>rst</w:t>
            </w:r>
            <w:r>
              <w:rPr>
                <w:sz w:val="20"/>
                <w:szCs w:val="20"/>
              </w:rPr>
              <w:t>ă</w:t>
            </w:r>
            <w:r w:rsidRPr="007B23AF">
              <w:rPr>
                <w:sz w:val="20"/>
                <w:szCs w:val="20"/>
              </w:rPr>
              <w:t xml:space="preserve"> ale mamei</w:t>
            </w:r>
          </w:p>
        </w:tc>
        <w:tc>
          <w:tcPr>
            <w:tcW w:w="0" w:type="auto"/>
            <w:gridSpan w:val="9"/>
            <w:hideMark/>
          </w:tcPr>
          <w:p w:rsidR="00AF3B04" w:rsidRPr="007B23AF" w:rsidRDefault="00AF3B04" w:rsidP="00160787">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7B23AF">
              <w:rPr>
                <w:sz w:val="20"/>
                <w:szCs w:val="20"/>
              </w:rPr>
              <w:t>Ani</w:t>
            </w:r>
          </w:p>
        </w:tc>
      </w:tr>
      <w:tr w:rsidR="00AF3B04" w:rsidRPr="007B23AF" w:rsidTr="00160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rsidR="00AF3B04" w:rsidRPr="007B23AF" w:rsidRDefault="00AF3B04" w:rsidP="00160787">
            <w:pPr>
              <w:rPr>
                <w:b w:val="0"/>
                <w:bCs w:val="0"/>
                <w:sz w:val="20"/>
                <w:szCs w:val="20"/>
              </w:rPr>
            </w:pPr>
          </w:p>
        </w:tc>
        <w:tc>
          <w:tcPr>
            <w:tcW w:w="0" w:type="auto"/>
            <w:hideMark/>
          </w:tcPr>
          <w:p w:rsidR="00AF3B04" w:rsidRPr="007B23AF" w:rsidRDefault="00AF3B04" w:rsidP="00160787">
            <w:pPr>
              <w:cnfStyle w:val="000000100000" w:firstRow="0" w:lastRow="0" w:firstColumn="0" w:lastColumn="0" w:oddVBand="0" w:evenVBand="0" w:oddHBand="1" w:evenHBand="0" w:firstRowFirstColumn="0" w:firstRowLastColumn="0" w:lastRowFirstColumn="0" w:lastRowLastColumn="0"/>
              <w:rPr>
                <w:b/>
                <w:bCs/>
                <w:sz w:val="20"/>
                <w:szCs w:val="20"/>
              </w:rPr>
            </w:pPr>
            <w:r w:rsidRPr="007B23AF">
              <w:rPr>
                <w:b/>
                <w:bCs/>
                <w:sz w:val="20"/>
                <w:szCs w:val="20"/>
              </w:rPr>
              <w:t>Anul 2013</w:t>
            </w:r>
          </w:p>
        </w:tc>
        <w:tc>
          <w:tcPr>
            <w:tcW w:w="0" w:type="auto"/>
            <w:hideMark/>
          </w:tcPr>
          <w:p w:rsidR="00AF3B04" w:rsidRPr="007B23AF" w:rsidRDefault="00AF3B04" w:rsidP="00160787">
            <w:pPr>
              <w:cnfStyle w:val="000000100000" w:firstRow="0" w:lastRow="0" w:firstColumn="0" w:lastColumn="0" w:oddVBand="0" w:evenVBand="0" w:oddHBand="1" w:evenHBand="0" w:firstRowFirstColumn="0" w:firstRowLastColumn="0" w:lastRowFirstColumn="0" w:lastRowLastColumn="0"/>
              <w:rPr>
                <w:b/>
                <w:bCs/>
                <w:sz w:val="20"/>
                <w:szCs w:val="20"/>
              </w:rPr>
            </w:pPr>
            <w:r w:rsidRPr="007B23AF">
              <w:rPr>
                <w:b/>
                <w:bCs/>
                <w:sz w:val="20"/>
                <w:szCs w:val="20"/>
              </w:rPr>
              <w:t>Anul 2013</w:t>
            </w:r>
          </w:p>
        </w:tc>
        <w:tc>
          <w:tcPr>
            <w:tcW w:w="0" w:type="auto"/>
            <w:hideMark/>
          </w:tcPr>
          <w:p w:rsidR="00AF3B04" w:rsidRPr="007B23AF" w:rsidRDefault="00AF3B04" w:rsidP="00160787">
            <w:pPr>
              <w:cnfStyle w:val="000000100000" w:firstRow="0" w:lastRow="0" w:firstColumn="0" w:lastColumn="0" w:oddVBand="0" w:evenVBand="0" w:oddHBand="1" w:evenHBand="0" w:firstRowFirstColumn="0" w:firstRowLastColumn="0" w:lastRowFirstColumn="0" w:lastRowLastColumn="0"/>
              <w:rPr>
                <w:b/>
                <w:bCs/>
                <w:sz w:val="20"/>
                <w:szCs w:val="20"/>
              </w:rPr>
            </w:pPr>
            <w:r w:rsidRPr="007B23AF">
              <w:rPr>
                <w:b/>
                <w:bCs/>
                <w:sz w:val="20"/>
                <w:szCs w:val="20"/>
              </w:rPr>
              <w:t>Anul 2013</w:t>
            </w:r>
          </w:p>
        </w:tc>
        <w:tc>
          <w:tcPr>
            <w:tcW w:w="0" w:type="auto"/>
            <w:hideMark/>
          </w:tcPr>
          <w:p w:rsidR="00AF3B04" w:rsidRPr="007B23AF" w:rsidRDefault="00AF3B04" w:rsidP="00160787">
            <w:pPr>
              <w:cnfStyle w:val="000000100000" w:firstRow="0" w:lastRow="0" w:firstColumn="0" w:lastColumn="0" w:oddVBand="0" w:evenVBand="0" w:oddHBand="1" w:evenHBand="0" w:firstRowFirstColumn="0" w:firstRowLastColumn="0" w:lastRowFirstColumn="0" w:lastRowLastColumn="0"/>
              <w:rPr>
                <w:b/>
                <w:bCs/>
                <w:sz w:val="20"/>
                <w:szCs w:val="20"/>
              </w:rPr>
            </w:pPr>
            <w:r w:rsidRPr="007B23AF">
              <w:rPr>
                <w:b/>
                <w:bCs/>
                <w:sz w:val="20"/>
                <w:szCs w:val="20"/>
              </w:rPr>
              <w:t>Anul 2014</w:t>
            </w:r>
          </w:p>
        </w:tc>
        <w:tc>
          <w:tcPr>
            <w:tcW w:w="0" w:type="auto"/>
            <w:hideMark/>
          </w:tcPr>
          <w:p w:rsidR="00AF3B04" w:rsidRPr="007B23AF" w:rsidRDefault="00AF3B04" w:rsidP="00160787">
            <w:pPr>
              <w:cnfStyle w:val="000000100000" w:firstRow="0" w:lastRow="0" w:firstColumn="0" w:lastColumn="0" w:oddVBand="0" w:evenVBand="0" w:oddHBand="1" w:evenHBand="0" w:firstRowFirstColumn="0" w:firstRowLastColumn="0" w:lastRowFirstColumn="0" w:lastRowLastColumn="0"/>
              <w:rPr>
                <w:b/>
                <w:bCs/>
                <w:sz w:val="20"/>
                <w:szCs w:val="20"/>
              </w:rPr>
            </w:pPr>
            <w:r w:rsidRPr="007B23AF">
              <w:rPr>
                <w:b/>
                <w:bCs/>
                <w:sz w:val="20"/>
                <w:szCs w:val="20"/>
              </w:rPr>
              <w:t>Anul 2014</w:t>
            </w:r>
          </w:p>
        </w:tc>
        <w:tc>
          <w:tcPr>
            <w:tcW w:w="0" w:type="auto"/>
            <w:hideMark/>
          </w:tcPr>
          <w:p w:rsidR="00AF3B04" w:rsidRPr="007B23AF" w:rsidRDefault="00AF3B04" w:rsidP="00160787">
            <w:pPr>
              <w:cnfStyle w:val="000000100000" w:firstRow="0" w:lastRow="0" w:firstColumn="0" w:lastColumn="0" w:oddVBand="0" w:evenVBand="0" w:oddHBand="1" w:evenHBand="0" w:firstRowFirstColumn="0" w:firstRowLastColumn="0" w:lastRowFirstColumn="0" w:lastRowLastColumn="0"/>
              <w:rPr>
                <w:b/>
                <w:bCs/>
                <w:sz w:val="20"/>
                <w:szCs w:val="20"/>
              </w:rPr>
            </w:pPr>
            <w:r w:rsidRPr="007B23AF">
              <w:rPr>
                <w:b/>
                <w:bCs/>
                <w:sz w:val="20"/>
                <w:szCs w:val="20"/>
              </w:rPr>
              <w:t>Anul 2014</w:t>
            </w:r>
          </w:p>
        </w:tc>
        <w:tc>
          <w:tcPr>
            <w:tcW w:w="0" w:type="auto"/>
            <w:hideMark/>
          </w:tcPr>
          <w:p w:rsidR="00AF3B04" w:rsidRPr="007B23AF" w:rsidRDefault="00AF3B04" w:rsidP="00160787">
            <w:pPr>
              <w:cnfStyle w:val="000000100000" w:firstRow="0" w:lastRow="0" w:firstColumn="0" w:lastColumn="0" w:oddVBand="0" w:evenVBand="0" w:oddHBand="1" w:evenHBand="0" w:firstRowFirstColumn="0" w:firstRowLastColumn="0" w:lastRowFirstColumn="0" w:lastRowLastColumn="0"/>
              <w:rPr>
                <w:b/>
                <w:bCs/>
                <w:sz w:val="20"/>
                <w:szCs w:val="20"/>
              </w:rPr>
            </w:pPr>
            <w:r w:rsidRPr="007B23AF">
              <w:rPr>
                <w:b/>
                <w:bCs/>
                <w:sz w:val="20"/>
                <w:szCs w:val="20"/>
              </w:rPr>
              <w:t>Anul 2015</w:t>
            </w:r>
          </w:p>
        </w:tc>
        <w:tc>
          <w:tcPr>
            <w:tcW w:w="0" w:type="auto"/>
            <w:hideMark/>
          </w:tcPr>
          <w:p w:rsidR="00AF3B04" w:rsidRPr="007B23AF" w:rsidRDefault="00AF3B04" w:rsidP="00160787">
            <w:pPr>
              <w:cnfStyle w:val="000000100000" w:firstRow="0" w:lastRow="0" w:firstColumn="0" w:lastColumn="0" w:oddVBand="0" w:evenVBand="0" w:oddHBand="1" w:evenHBand="0" w:firstRowFirstColumn="0" w:firstRowLastColumn="0" w:lastRowFirstColumn="0" w:lastRowLastColumn="0"/>
              <w:rPr>
                <w:b/>
                <w:bCs/>
                <w:sz w:val="20"/>
                <w:szCs w:val="20"/>
              </w:rPr>
            </w:pPr>
            <w:r w:rsidRPr="007B23AF">
              <w:rPr>
                <w:b/>
                <w:bCs/>
                <w:sz w:val="20"/>
                <w:szCs w:val="20"/>
              </w:rPr>
              <w:t>Anul 2015</w:t>
            </w:r>
          </w:p>
        </w:tc>
        <w:tc>
          <w:tcPr>
            <w:tcW w:w="0" w:type="auto"/>
            <w:hideMark/>
          </w:tcPr>
          <w:p w:rsidR="00AF3B04" w:rsidRPr="007B23AF" w:rsidRDefault="00AF3B04" w:rsidP="00160787">
            <w:pPr>
              <w:cnfStyle w:val="000000100000" w:firstRow="0" w:lastRow="0" w:firstColumn="0" w:lastColumn="0" w:oddVBand="0" w:evenVBand="0" w:oddHBand="1" w:evenHBand="0" w:firstRowFirstColumn="0" w:firstRowLastColumn="0" w:lastRowFirstColumn="0" w:lastRowLastColumn="0"/>
              <w:rPr>
                <w:b/>
                <w:bCs/>
                <w:sz w:val="20"/>
                <w:szCs w:val="20"/>
              </w:rPr>
            </w:pPr>
            <w:r w:rsidRPr="007B23AF">
              <w:rPr>
                <w:b/>
                <w:bCs/>
                <w:sz w:val="20"/>
                <w:szCs w:val="20"/>
              </w:rPr>
              <w:t>Anul 2015</w:t>
            </w:r>
          </w:p>
        </w:tc>
      </w:tr>
      <w:tr w:rsidR="00AF3B04" w:rsidRPr="007B23AF" w:rsidTr="00160787">
        <w:tc>
          <w:tcPr>
            <w:cnfStyle w:val="001000000000" w:firstRow="0" w:lastRow="0" w:firstColumn="1" w:lastColumn="0" w:oddVBand="0" w:evenVBand="0" w:oddHBand="0" w:evenHBand="0" w:firstRowFirstColumn="0" w:firstRowLastColumn="0" w:lastRowFirstColumn="0" w:lastRowLastColumn="0"/>
            <w:tcW w:w="0" w:type="auto"/>
            <w:vMerge/>
            <w:hideMark/>
          </w:tcPr>
          <w:p w:rsidR="00AF3B04" w:rsidRPr="007B23AF" w:rsidRDefault="00AF3B04" w:rsidP="00160787">
            <w:pPr>
              <w:rPr>
                <w:b w:val="0"/>
                <w:bCs w:val="0"/>
                <w:sz w:val="20"/>
                <w:szCs w:val="20"/>
              </w:rPr>
            </w:pPr>
          </w:p>
        </w:tc>
        <w:tc>
          <w:tcPr>
            <w:tcW w:w="0" w:type="auto"/>
            <w:gridSpan w:val="9"/>
            <w:hideMark/>
          </w:tcPr>
          <w:p w:rsidR="00AF3B04" w:rsidRPr="007B23AF" w:rsidRDefault="00AF3B04" w:rsidP="00160787">
            <w:pPr>
              <w:cnfStyle w:val="000000000000" w:firstRow="0" w:lastRow="0" w:firstColumn="0" w:lastColumn="0" w:oddVBand="0" w:evenVBand="0" w:oddHBand="0" w:evenHBand="0" w:firstRowFirstColumn="0" w:firstRowLastColumn="0" w:lastRowFirstColumn="0" w:lastRowLastColumn="0"/>
              <w:rPr>
                <w:b/>
                <w:bCs/>
                <w:sz w:val="20"/>
                <w:szCs w:val="20"/>
              </w:rPr>
            </w:pPr>
            <w:r w:rsidRPr="007B23AF">
              <w:rPr>
                <w:b/>
                <w:bCs/>
                <w:sz w:val="20"/>
                <w:szCs w:val="20"/>
              </w:rPr>
              <w:t>UM: Num</w:t>
            </w:r>
            <w:r>
              <w:rPr>
                <w:b/>
                <w:bCs/>
                <w:sz w:val="20"/>
                <w:szCs w:val="20"/>
              </w:rPr>
              <w:t>ă</w:t>
            </w:r>
            <w:r w:rsidRPr="007B23AF">
              <w:rPr>
                <w:b/>
                <w:bCs/>
                <w:sz w:val="20"/>
                <w:szCs w:val="20"/>
              </w:rPr>
              <w:t>r, La 1000 femei, La 1000 n</w:t>
            </w:r>
            <w:r>
              <w:rPr>
                <w:b/>
                <w:bCs/>
                <w:sz w:val="20"/>
                <w:szCs w:val="20"/>
              </w:rPr>
              <w:t>ă</w:t>
            </w:r>
            <w:r w:rsidRPr="007B23AF">
              <w:rPr>
                <w:b/>
                <w:bCs/>
                <w:sz w:val="20"/>
                <w:szCs w:val="20"/>
              </w:rPr>
              <w:t>scu</w:t>
            </w:r>
            <w:r>
              <w:rPr>
                <w:b/>
                <w:bCs/>
                <w:sz w:val="20"/>
                <w:szCs w:val="20"/>
              </w:rPr>
              <w:t>ț</w:t>
            </w:r>
            <w:r w:rsidRPr="007B23AF">
              <w:rPr>
                <w:b/>
                <w:bCs/>
                <w:sz w:val="20"/>
                <w:szCs w:val="20"/>
              </w:rPr>
              <w:t>i vii</w:t>
            </w:r>
          </w:p>
        </w:tc>
      </w:tr>
      <w:tr w:rsidR="00AF3B04" w:rsidRPr="007B23AF" w:rsidTr="00160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rsidR="00AF3B04" w:rsidRPr="007B23AF" w:rsidRDefault="00AF3B04" w:rsidP="00160787">
            <w:pPr>
              <w:rPr>
                <w:b w:val="0"/>
                <w:bCs w:val="0"/>
                <w:sz w:val="20"/>
                <w:szCs w:val="20"/>
              </w:rPr>
            </w:pPr>
          </w:p>
        </w:tc>
        <w:tc>
          <w:tcPr>
            <w:tcW w:w="0" w:type="auto"/>
            <w:hideMark/>
          </w:tcPr>
          <w:p w:rsidR="00AF3B04" w:rsidRPr="007B23AF" w:rsidRDefault="00AF3B04" w:rsidP="00160787">
            <w:pPr>
              <w:cnfStyle w:val="000000100000" w:firstRow="0" w:lastRow="0" w:firstColumn="0" w:lastColumn="0" w:oddVBand="0" w:evenVBand="0" w:oddHBand="1" w:evenHBand="0" w:firstRowFirstColumn="0" w:firstRowLastColumn="0" w:lastRowFirstColumn="0" w:lastRowLastColumn="0"/>
              <w:rPr>
                <w:b/>
                <w:bCs/>
                <w:sz w:val="20"/>
                <w:szCs w:val="20"/>
              </w:rPr>
            </w:pPr>
            <w:r w:rsidRPr="007B23AF">
              <w:rPr>
                <w:b/>
                <w:bCs/>
                <w:sz w:val="20"/>
                <w:szCs w:val="20"/>
              </w:rPr>
              <w:t>Num</w:t>
            </w:r>
            <w:r>
              <w:rPr>
                <w:b/>
                <w:bCs/>
                <w:sz w:val="20"/>
                <w:szCs w:val="20"/>
              </w:rPr>
              <w:t>ă</w:t>
            </w:r>
            <w:r w:rsidRPr="007B23AF">
              <w:rPr>
                <w:b/>
                <w:bCs/>
                <w:sz w:val="20"/>
                <w:szCs w:val="20"/>
              </w:rPr>
              <w:t>r</w:t>
            </w:r>
          </w:p>
        </w:tc>
        <w:tc>
          <w:tcPr>
            <w:tcW w:w="0" w:type="auto"/>
            <w:hideMark/>
          </w:tcPr>
          <w:p w:rsidR="00AF3B04" w:rsidRPr="007B23AF" w:rsidRDefault="00AF3B04" w:rsidP="00160787">
            <w:pPr>
              <w:cnfStyle w:val="000000100000" w:firstRow="0" w:lastRow="0" w:firstColumn="0" w:lastColumn="0" w:oddVBand="0" w:evenVBand="0" w:oddHBand="1" w:evenHBand="0" w:firstRowFirstColumn="0" w:firstRowLastColumn="0" w:lastRowFirstColumn="0" w:lastRowLastColumn="0"/>
              <w:rPr>
                <w:b/>
                <w:bCs/>
                <w:sz w:val="20"/>
                <w:szCs w:val="20"/>
              </w:rPr>
            </w:pPr>
            <w:r w:rsidRPr="007B23AF">
              <w:rPr>
                <w:b/>
                <w:bCs/>
                <w:sz w:val="20"/>
                <w:szCs w:val="20"/>
              </w:rPr>
              <w:t>La 1000 femei</w:t>
            </w:r>
          </w:p>
        </w:tc>
        <w:tc>
          <w:tcPr>
            <w:tcW w:w="0" w:type="auto"/>
            <w:hideMark/>
          </w:tcPr>
          <w:p w:rsidR="00AF3B04" w:rsidRPr="007B23AF" w:rsidRDefault="00AF3B04" w:rsidP="00160787">
            <w:pPr>
              <w:cnfStyle w:val="000000100000" w:firstRow="0" w:lastRow="0" w:firstColumn="0" w:lastColumn="0" w:oddVBand="0" w:evenVBand="0" w:oddHBand="1" w:evenHBand="0" w:firstRowFirstColumn="0" w:firstRowLastColumn="0" w:lastRowFirstColumn="0" w:lastRowLastColumn="0"/>
              <w:rPr>
                <w:b/>
                <w:bCs/>
                <w:sz w:val="20"/>
                <w:szCs w:val="20"/>
              </w:rPr>
            </w:pPr>
            <w:r w:rsidRPr="007B23AF">
              <w:rPr>
                <w:b/>
                <w:bCs/>
                <w:sz w:val="20"/>
                <w:szCs w:val="20"/>
              </w:rPr>
              <w:t>La 1000 n</w:t>
            </w:r>
            <w:r>
              <w:rPr>
                <w:b/>
                <w:bCs/>
                <w:sz w:val="20"/>
                <w:szCs w:val="20"/>
              </w:rPr>
              <w:t>ă</w:t>
            </w:r>
            <w:r w:rsidRPr="007B23AF">
              <w:rPr>
                <w:b/>
                <w:bCs/>
                <w:sz w:val="20"/>
                <w:szCs w:val="20"/>
              </w:rPr>
              <w:t>scu</w:t>
            </w:r>
            <w:r>
              <w:rPr>
                <w:b/>
                <w:bCs/>
                <w:sz w:val="20"/>
                <w:szCs w:val="20"/>
              </w:rPr>
              <w:t>ț</w:t>
            </w:r>
            <w:r w:rsidRPr="007B23AF">
              <w:rPr>
                <w:b/>
                <w:bCs/>
                <w:sz w:val="20"/>
                <w:szCs w:val="20"/>
              </w:rPr>
              <w:t>i-vii</w:t>
            </w:r>
          </w:p>
        </w:tc>
        <w:tc>
          <w:tcPr>
            <w:tcW w:w="0" w:type="auto"/>
            <w:hideMark/>
          </w:tcPr>
          <w:p w:rsidR="00AF3B04" w:rsidRPr="007B23AF" w:rsidRDefault="00AF3B04" w:rsidP="00160787">
            <w:pPr>
              <w:cnfStyle w:val="000000100000" w:firstRow="0" w:lastRow="0" w:firstColumn="0" w:lastColumn="0" w:oddVBand="0" w:evenVBand="0" w:oddHBand="1" w:evenHBand="0" w:firstRowFirstColumn="0" w:firstRowLastColumn="0" w:lastRowFirstColumn="0" w:lastRowLastColumn="0"/>
              <w:rPr>
                <w:b/>
                <w:bCs/>
                <w:sz w:val="20"/>
                <w:szCs w:val="20"/>
              </w:rPr>
            </w:pPr>
            <w:r w:rsidRPr="007B23AF">
              <w:rPr>
                <w:b/>
                <w:bCs/>
                <w:sz w:val="20"/>
                <w:szCs w:val="20"/>
              </w:rPr>
              <w:t>Num</w:t>
            </w:r>
            <w:r>
              <w:rPr>
                <w:b/>
                <w:bCs/>
                <w:sz w:val="20"/>
                <w:szCs w:val="20"/>
              </w:rPr>
              <w:t>ă</w:t>
            </w:r>
            <w:r w:rsidRPr="007B23AF">
              <w:rPr>
                <w:b/>
                <w:bCs/>
                <w:sz w:val="20"/>
                <w:szCs w:val="20"/>
              </w:rPr>
              <w:t>r</w:t>
            </w:r>
          </w:p>
        </w:tc>
        <w:tc>
          <w:tcPr>
            <w:tcW w:w="0" w:type="auto"/>
            <w:hideMark/>
          </w:tcPr>
          <w:p w:rsidR="00AF3B04" w:rsidRPr="007B23AF" w:rsidRDefault="00AF3B04" w:rsidP="00160787">
            <w:pPr>
              <w:cnfStyle w:val="000000100000" w:firstRow="0" w:lastRow="0" w:firstColumn="0" w:lastColumn="0" w:oddVBand="0" w:evenVBand="0" w:oddHBand="1" w:evenHBand="0" w:firstRowFirstColumn="0" w:firstRowLastColumn="0" w:lastRowFirstColumn="0" w:lastRowLastColumn="0"/>
              <w:rPr>
                <w:b/>
                <w:bCs/>
                <w:sz w:val="20"/>
                <w:szCs w:val="20"/>
              </w:rPr>
            </w:pPr>
            <w:r w:rsidRPr="007B23AF">
              <w:rPr>
                <w:b/>
                <w:bCs/>
                <w:sz w:val="20"/>
                <w:szCs w:val="20"/>
              </w:rPr>
              <w:t>La 1000 femei</w:t>
            </w:r>
          </w:p>
        </w:tc>
        <w:tc>
          <w:tcPr>
            <w:tcW w:w="0" w:type="auto"/>
            <w:hideMark/>
          </w:tcPr>
          <w:p w:rsidR="00AF3B04" w:rsidRPr="007B23AF" w:rsidRDefault="00AF3B04" w:rsidP="00160787">
            <w:pP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La 1000 nă</w:t>
            </w:r>
            <w:r w:rsidRPr="007B23AF">
              <w:rPr>
                <w:b/>
                <w:bCs/>
                <w:sz w:val="20"/>
                <w:szCs w:val="20"/>
              </w:rPr>
              <w:t>scu</w:t>
            </w:r>
            <w:r>
              <w:rPr>
                <w:b/>
                <w:bCs/>
                <w:sz w:val="20"/>
                <w:szCs w:val="20"/>
              </w:rPr>
              <w:t>ț</w:t>
            </w:r>
            <w:r w:rsidRPr="007B23AF">
              <w:rPr>
                <w:b/>
                <w:bCs/>
                <w:sz w:val="20"/>
                <w:szCs w:val="20"/>
              </w:rPr>
              <w:t>i-vii</w:t>
            </w:r>
          </w:p>
        </w:tc>
        <w:tc>
          <w:tcPr>
            <w:tcW w:w="0" w:type="auto"/>
            <w:hideMark/>
          </w:tcPr>
          <w:p w:rsidR="00AF3B04" w:rsidRPr="007B23AF" w:rsidRDefault="00AF3B04" w:rsidP="00160787">
            <w:pPr>
              <w:cnfStyle w:val="000000100000" w:firstRow="0" w:lastRow="0" w:firstColumn="0" w:lastColumn="0" w:oddVBand="0" w:evenVBand="0" w:oddHBand="1" w:evenHBand="0" w:firstRowFirstColumn="0" w:firstRowLastColumn="0" w:lastRowFirstColumn="0" w:lastRowLastColumn="0"/>
              <w:rPr>
                <w:b/>
                <w:bCs/>
                <w:sz w:val="20"/>
                <w:szCs w:val="20"/>
              </w:rPr>
            </w:pPr>
            <w:r w:rsidRPr="007B23AF">
              <w:rPr>
                <w:b/>
                <w:bCs/>
                <w:sz w:val="20"/>
                <w:szCs w:val="20"/>
              </w:rPr>
              <w:t>Num</w:t>
            </w:r>
            <w:r>
              <w:rPr>
                <w:b/>
                <w:bCs/>
                <w:sz w:val="20"/>
                <w:szCs w:val="20"/>
              </w:rPr>
              <w:t>ă</w:t>
            </w:r>
            <w:r w:rsidRPr="007B23AF">
              <w:rPr>
                <w:b/>
                <w:bCs/>
                <w:sz w:val="20"/>
                <w:szCs w:val="20"/>
              </w:rPr>
              <w:t>r</w:t>
            </w:r>
          </w:p>
        </w:tc>
        <w:tc>
          <w:tcPr>
            <w:tcW w:w="0" w:type="auto"/>
            <w:hideMark/>
          </w:tcPr>
          <w:p w:rsidR="00AF3B04" w:rsidRPr="007B23AF" w:rsidRDefault="00AF3B04" w:rsidP="00160787">
            <w:pPr>
              <w:cnfStyle w:val="000000100000" w:firstRow="0" w:lastRow="0" w:firstColumn="0" w:lastColumn="0" w:oddVBand="0" w:evenVBand="0" w:oddHBand="1" w:evenHBand="0" w:firstRowFirstColumn="0" w:firstRowLastColumn="0" w:lastRowFirstColumn="0" w:lastRowLastColumn="0"/>
              <w:rPr>
                <w:b/>
                <w:bCs/>
                <w:sz w:val="20"/>
                <w:szCs w:val="20"/>
              </w:rPr>
            </w:pPr>
            <w:r w:rsidRPr="007B23AF">
              <w:rPr>
                <w:b/>
                <w:bCs/>
                <w:sz w:val="20"/>
                <w:szCs w:val="20"/>
              </w:rPr>
              <w:t>La 1000 femei</w:t>
            </w:r>
          </w:p>
        </w:tc>
        <w:tc>
          <w:tcPr>
            <w:tcW w:w="0" w:type="auto"/>
            <w:hideMark/>
          </w:tcPr>
          <w:p w:rsidR="00AF3B04" w:rsidRPr="007B23AF" w:rsidRDefault="00AF3B04" w:rsidP="00160787">
            <w:pPr>
              <w:cnfStyle w:val="000000100000" w:firstRow="0" w:lastRow="0" w:firstColumn="0" w:lastColumn="0" w:oddVBand="0" w:evenVBand="0" w:oddHBand="1" w:evenHBand="0" w:firstRowFirstColumn="0" w:firstRowLastColumn="0" w:lastRowFirstColumn="0" w:lastRowLastColumn="0"/>
              <w:rPr>
                <w:b/>
                <w:bCs/>
                <w:sz w:val="20"/>
                <w:szCs w:val="20"/>
              </w:rPr>
            </w:pPr>
            <w:r w:rsidRPr="007B23AF">
              <w:rPr>
                <w:b/>
                <w:bCs/>
                <w:sz w:val="20"/>
                <w:szCs w:val="20"/>
              </w:rPr>
              <w:t>La 1000 n</w:t>
            </w:r>
            <w:r>
              <w:rPr>
                <w:b/>
                <w:bCs/>
                <w:sz w:val="20"/>
                <w:szCs w:val="20"/>
              </w:rPr>
              <w:t>ă</w:t>
            </w:r>
            <w:r w:rsidRPr="007B23AF">
              <w:rPr>
                <w:b/>
                <w:bCs/>
                <w:sz w:val="20"/>
                <w:szCs w:val="20"/>
              </w:rPr>
              <w:t>scu</w:t>
            </w:r>
            <w:r>
              <w:rPr>
                <w:b/>
                <w:bCs/>
                <w:sz w:val="20"/>
                <w:szCs w:val="20"/>
              </w:rPr>
              <w:t>ț</w:t>
            </w:r>
            <w:r w:rsidRPr="007B23AF">
              <w:rPr>
                <w:b/>
                <w:bCs/>
                <w:sz w:val="20"/>
                <w:szCs w:val="20"/>
              </w:rPr>
              <w:t>i-vii</w:t>
            </w:r>
          </w:p>
        </w:tc>
      </w:tr>
      <w:tr w:rsidR="00AF3B04" w:rsidRPr="007B23AF" w:rsidTr="00160787">
        <w:tc>
          <w:tcPr>
            <w:cnfStyle w:val="001000000000" w:firstRow="0" w:lastRow="0" w:firstColumn="1" w:lastColumn="0" w:oddVBand="0" w:evenVBand="0" w:oddHBand="0" w:evenHBand="0" w:firstRowFirstColumn="0" w:firstRowLastColumn="0" w:lastRowFirstColumn="0" w:lastRowLastColumn="0"/>
            <w:tcW w:w="0" w:type="auto"/>
            <w:hideMark/>
          </w:tcPr>
          <w:p w:rsidR="00AF3B04" w:rsidRPr="007B23AF" w:rsidRDefault="00AF3B04" w:rsidP="00160787">
            <w:pPr>
              <w:rPr>
                <w:b w:val="0"/>
                <w:bCs w:val="0"/>
                <w:sz w:val="20"/>
                <w:szCs w:val="20"/>
              </w:rPr>
            </w:pPr>
            <w:r w:rsidRPr="007B23AF">
              <w:rPr>
                <w:sz w:val="20"/>
                <w:szCs w:val="20"/>
              </w:rPr>
              <w:t>Total</w:t>
            </w:r>
          </w:p>
        </w:tc>
        <w:tc>
          <w:tcPr>
            <w:tcW w:w="0" w:type="auto"/>
            <w:hideMark/>
          </w:tcPr>
          <w:p w:rsidR="00AF3B04" w:rsidRPr="007B23AF" w:rsidRDefault="00AF3B04" w:rsidP="00160787">
            <w:pPr>
              <w:jc w:val="right"/>
              <w:cnfStyle w:val="000000000000" w:firstRow="0" w:lastRow="0" w:firstColumn="0" w:lastColumn="0" w:oddVBand="0" w:evenVBand="0" w:oddHBand="0" w:evenHBand="0" w:firstRowFirstColumn="0" w:firstRowLastColumn="0" w:lastRowFirstColumn="0" w:lastRowLastColumn="0"/>
              <w:rPr>
                <w:sz w:val="20"/>
                <w:szCs w:val="20"/>
              </w:rPr>
            </w:pPr>
            <w:r w:rsidRPr="007B23AF">
              <w:rPr>
                <w:sz w:val="20"/>
                <w:szCs w:val="20"/>
              </w:rPr>
              <w:t>85742</w:t>
            </w:r>
          </w:p>
        </w:tc>
        <w:tc>
          <w:tcPr>
            <w:tcW w:w="0" w:type="auto"/>
            <w:hideMark/>
          </w:tcPr>
          <w:p w:rsidR="00AF3B04" w:rsidRPr="007B23AF" w:rsidRDefault="00AF3B04" w:rsidP="00160787">
            <w:pPr>
              <w:jc w:val="right"/>
              <w:cnfStyle w:val="000000000000" w:firstRow="0" w:lastRow="0" w:firstColumn="0" w:lastColumn="0" w:oddVBand="0" w:evenVBand="0" w:oddHBand="0" w:evenHBand="0" w:firstRowFirstColumn="0" w:firstRowLastColumn="0" w:lastRowFirstColumn="0" w:lastRowLastColumn="0"/>
              <w:rPr>
                <w:sz w:val="20"/>
                <w:szCs w:val="20"/>
              </w:rPr>
            </w:pPr>
            <w:r w:rsidRPr="007B23AF">
              <w:rPr>
                <w:sz w:val="20"/>
                <w:szCs w:val="20"/>
              </w:rPr>
              <w:t>16,1</w:t>
            </w:r>
          </w:p>
        </w:tc>
        <w:tc>
          <w:tcPr>
            <w:tcW w:w="0" w:type="auto"/>
            <w:hideMark/>
          </w:tcPr>
          <w:p w:rsidR="00AF3B04" w:rsidRPr="007B23AF" w:rsidRDefault="00AF3B04" w:rsidP="00160787">
            <w:pPr>
              <w:jc w:val="right"/>
              <w:cnfStyle w:val="000000000000" w:firstRow="0" w:lastRow="0" w:firstColumn="0" w:lastColumn="0" w:oddVBand="0" w:evenVBand="0" w:oddHBand="0" w:evenHBand="0" w:firstRowFirstColumn="0" w:firstRowLastColumn="0" w:lastRowFirstColumn="0" w:lastRowLastColumn="0"/>
              <w:rPr>
                <w:sz w:val="20"/>
                <w:szCs w:val="20"/>
              </w:rPr>
            </w:pPr>
            <w:r w:rsidRPr="007B23AF">
              <w:rPr>
                <w:sz w:val="20"/>
                <w:szCs w:val="20"/>
              </w:rPr>
              <w:t>434,2</w:t>
            </w:r>
          </w:p>
        </w:tc>
        <w:tc>
          <w:tcPr>
            <w:tcW w:w="0" w:type="auto"/>
            <w:hideMark/>
          </w:tcPr>
          <w:p w:rsidR="00AF3B04" w:rsidRPr="007B23AF" w:rsidRDefault="00AF3B04" w:rsidP="00160787">
            <w:pPr>
              <w:jc w:val="right"/>
              <w:cnfStyle w:val="000000000000" w:firstRow="0" w:lastRow="0" w:firstColumn="0" w:lastColumn="0" w:oddVBand="0" w:evenVBand="0" w:oddHBand="0" w:evenHBand="0" w:firstRowFirstColumn="0" w:firstRowLastColumn="0" w:lastRowFirstColumn="0" w:lastRowLastColumn="0"/>
              <w:rPr>
                <w:sz w:val="20"/>
                <w:szCs w:val="20"/>
              </w:rPr>
            </w:pPr>
            <w:r w:rsidRPr="007B23AF">
              <w:rPr>
                <w:sz w:val="20"/>
                <w:szCs w:val="20"/>
              </w:rPr>
              <w:t>77806</w:t>
            </w:r>
          </w:p>
        </w:tc>
        <w:tc>
          <w:tcPr>
            <w:tcW w:w="0" w:type="auto"/>
            <w:hideMark/>
          </w:tcPr>
          <w:p w:rsidR="00AF3B04" w:rsidRPr="007B23AF" w:rsidRDefault="00AF3B04" w:rsidP="00160787">
            <w:pPr>
              <w:jc w:val="right"/>
              <w:cnfStyle w:val="000000000000" w:firstRow="0" w:lastRow="0" w:firstColumn="0" w:lastColumn="0" w:oddVBand="0" w:evenVBand="0" w:oddHBand="0" w:evenHBand="0" w:firstRowFirstColumn="0" w:firstRowLastColumn="0" w:lastRowFirstColumn="0" w:lastRowLastColumn="0"/>
              <w:rPr>
                <w:sz w:val="20"/>
                <w:szCs w:val="20"/>
              </w:rPr>
            </w:pPr>
            <w:r w:rsidRPr="007B23AF">
              <w:rPr>
                <w:sz w:val="20"/>
                <w:szCs w:val="20"/>
              </w:rPr>
              <w:t>16,7</w:t>
            </w:r>
          </w:p>
        </w:tc>
        <w:tc>
          <w:tcPr>
            <w:tcW w:w="0" w:type="auto"/>
            <w:hideMark/>
          </w:tcPr>
          <w:p w:rsidR="00AF3B04" w:rsidRPr="007B23AF" w:rsidRDefault="00AF3B04" w:rsidP="00160787">
            <w:pPr>
              <w:jc w:val="right"/>
              <w:cnfStyle w:val="000000000000" w:firstRow="0" w:lastRow="0" w:firstColumn="0" w:lastColumn="0" w:oddVBand="0" w:evenVBand="0" w:oddHBand="0" w:evenHBand="0" w:firstRowFirstColumn="0" w:firstRowLastColumn="0" w:lastRowFirstColumn="0" w:lastRowLastColumn="0"/>
              <w:rPr>
                <w:sz w:val="20"/>
                <w:szCs w:val="20"/>
              </w:rPr>
            </w:pPr>
            <w:r w:rsidRPr="007B23AF">
              <w:rPr>
                <w:sz w:val="20"/>
                <w:szCs w:val="20"/>
              </w:rPr>
              <w:t>404</w:t>
            </w:r>
          </w:p>
        </w:tc>
        <w:tc>
          <w:tcPr>
            <w:tcW w:w="0" w:type="auto"/>
            <w:hideMark/>
          </w:tcPr>
          <w:p w:rsidR="00AF3B04" w:rsidRPr="007B23AF" w:rsidRDefault="00AF3B04" w:rsidP="00160787">
            <w:pPr>
              <w:jc w:val="right"/>
              <w:cnfStyle w:val="000000000000" w:firstRow="0" w:lastRow="0" w:firstColumn="0" w:lastColumn="0" w:oddVBand="0" w:evenVBand="0" w:oddHBand="0" w:evenHBand="0" w:firstRowFirstColumn="0" w:firstRowLastColumn="0" w:lastRowFirstColumn="0" w:lastRowLastColumn="0"/>
              <w:rPr>
                <w:sz w:val="20"/>
                <w:szCs w:val="20"/>
              </w:rPr>
            </w:pPr>
            <w:r w:rsidRPr="007B23AF">
              <w:rPr>
                <w:rStyle w:val="Strong"/>
                <w:sz w:val="20"/>
                <w:szCs w:val="20"/>
                <w:u w:val="single"/>
              </w:rPr>
              <w:t>70447</w:t>
            </w:r>
          </w:p>
        </w:tc>
        <w:tc>
          <w:tcPr>
            <w:tcW w:w="0" w:type="auto"/>
            <w:hideMark/>
          </w:tcPr>
          <w:p w:rsidR="00AF3B04" w:rsidRPr="007B23AF" w:rsidRDefault="00AF3B04" w:rsidP="00160787">
            <w:pPr>
              <w:jc w:val="right"/>
              <w:cnfStyle w:val="000000000000" w:firstRow="0" w:lastRow="0" w:firstColumn="0" w:lastColumn="0" w:oddVBand="0" w:evenVBand="0" w:oddHBand="0" w:evenHBand="0" w:firstRowFirstColumn="0" w:firstRowLastColumn="0" w:lastRowFirstColumn="0" w:lastRowLastColumn="0"/>
              <w:rPr>
                <w:sz w:val="20"/>
                <w:szCs w:val="20"/>
              </w:rPr>
            </w:pPr>
            <w:r w:rsidRPr="007B23AF">
              <w:rPr>
                <w:rStyle w:val="Strong"/>
                <w:sz w:val="20"/>
                <w:szCs w:val="20"/>
                <w:u w:val="single"/>
              </w:rPr>
              <w:t>12,6</w:t>
            </w:r>
          </w:p>
        </w:tc>
        <w:tc>
          <w:tcPr>
            <w:tcW w:w="0" w:type="auto"/>
            <w:hideMark/>
          </w:tcPr>
          <w:p w:rsidR="00AF3B04" w:rsidRPr="007B23AF" w:rsidRDefault="00AF3B04" w:rsidP="00160787">
            <w:pPr>
              <w:jc w:val="right"/>
              <w:cnfStyle w:val="000000000000" w:firstRow="0" w:lastRow="0" w:firstColumn="0" w:lastColumn="0" w:oddVBand="0" w:evenVBand="0" w:oddHBand="0" w:evenHBand="0" w:firstRowFirstColumn="0" w:firstRowLastColumn="0" w:lastRowFirstColumn="0" w:lastRowLastColumn="0"/>
              <w:rPr>
                <w:sz w:val="20"/>
                <w:szCs w:val="20"/>
              </w:rPr>
            </w:pPr>
            <w:r w:rsidRPr="007B23AF">
              <w:rPr>
                <w:rStyle w:val="Strong"/>
                <w:sz w:val="20"/>
                <w:szCs w:val="20"/>
                <w:u w:val="single"/>
              </w:rPr>
              <w:t>377,3</w:t>
            </w:r>
          </w:p>
        </w:tc>
      </w:tr>
      <w:tr w:rsidR="00AF3B04" w:rsidRPr="007B23AF" w:rsidTr="00160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F3B04" w:rsidRPr="007B23AF" w:rsidRDefault="00AF3B04" w:rsidP="00160787">
            <w:pPr>
              <w:rPr>
                <w:b w:val="0"/>
                <w:bCs w:val="0"/>
                <w:sz w:val="20"/>
                <w:szCs w:val="20"/>
              </w:rPr>
            </w:pPr>
            <w:r w:rsidRPr="007B23AF">
              <w:rPr>
                <w:sz w:val="20"/>
                <w:szCs w:val="20"/>
              </w:rPr>
              <w:t>15-19 ani</w:t>
            </w:r>
          </w:p>
        </w:tc>
        <w:tc>
          <w:tcPr>
            <w:tcW w:w="0" w:type="auto"/>
            <w:hideMark/>
          </w:tcPr>
          <w:p w:rsidR="00AF3B04" w:rsidRPr="007B23AF" w:rsidRDefault="00AF3B04" w:rsidP="00160787">
            <w:pPr>
              <w:jc w:val="right"/>
              <w:cnfStyle w:val="000000100000" w:firstRow="0" w:lastRow="0" w:firstColumn="0" w:lastColumn="0" w:oddVBand="0" w:evenVBand="0" w:oddHBand="1" w:evenHBand="0" w:firstRowFirstColumn="0" w:firstRowLastColumn="0" w:lastRowFirstColumn="0" w:lastRowLastColumn="0"/>
              <w:rPr>
                <w:sz w:val="20"/>
                <w:szCs w:val="20"/>
              </w:rPr>
            </w:pPr>
            <w:r w:rsidRPr="007B23AF">
              <w:rPr>
                <w:sz w:val="20"/>
                <w:szCs w:val="20"/>
              </w:rPr>
              <w:t>7611</w:t>
            </w:r>
          </w:p>
        </w:tc>
        <w:tc>
          <w:tcPr>
            <w:tcW w:w="0" w:type="auto"/>
            <w:hideMark/>
          </w:tcPr>
          <w:p w:rsidR="00AF3B04" w:rsidRPr="007B23AF" w:rsidRDefault="00AF3B04" w:rsidP="00160787">
            <w:pPr>
              <w:jc w:val="right"/>
              <w:cnfStyle w:val="000000100000" w:firstRow="0" w:lastRow="0" w:firstColumn="0" w:lastColumn="0" w:oddVBand="0" w:evenVBand="0" w:oddHBand="1" w:evenHBand="0" w:firstRowFirstColumn="0" w:firstRowLastColumn="0" w:lastRowFirstColumn="0" w:lastRowLastColumn="0"/>
              <w:rPr>
                <w:sz w:val="20"/>
                <w:szCs w:val="20"/>
              </w:rPr>
            </w:pPr>
            <w:r w:rsidRPr="007B23AF">
              <w:rPr>
                <w:sz w:val="20"/>
                <w:szCs w:val="20"/>
              </w:rPr>
              <w:t>13,5</w:t>
            </w:r>
          </w:p>
        </w:tc>
        <w:tc>
          <w:tcPr>
            <w:tcW w:w="0" w:type="auto"/>
            <w:hideMark/>
          </w:tcPr>
          <w:p w:rsidR="00AF3B04" w:rsidRPr="007B23AF" w:rsidRDefault="00AF3B04" w:rsidP="00160787">
            <w:pPr>
              <w:jc w:val="right"/>
              <w:cnfStyle w:val="000000100000" w:firstRow="0" w:lastRow="0" w:firstColumn="0" w:lastColumn="0" w:oddVBand="0" w:evenVBand="0" w:oddHBand="1" w:evenHBand="0" w:firstRowFirstColumn="0" w:firstRowLastColumn="0" w:lastRowFirstColumn="0" w:lastRowLastColumn="0"/>
              <w:rPr>
                <w:sz w:val="20"/>
                <w:szCs w:val="20"/>
              </w:rPr>
            </w:pPr>
            <w:r w:rsidRPr="007B23AF">
              <w:rPr>
                <w:sz w:val="20"/>
                <w:szCs w:val="20"/>
              </w:rPr>
              <w:t>397,6</w:t>
            </w:r>
          </w:p>
        </w:tc>
        <w:tc>
          <w:tcPr>
            <w:tcW w:w="0" w:type="auto"/>
            <w:hideMark/>
          </w:tcPr>
          <w:p w:rsidR="00AF3B04" w:rsidRPr="007B23AF" w:rsidRDefault="00AF3B04" w:rsidP="00160787">
            <w:pPr>
              <w:jc w:val="right"/>
              <w:cnfStyle w:val="000000100000" w:firstRow="0" w:lastRow="0" w:firstColumn="0" w:lastColumn="0" w:oddVBand="0" w:evenVBand="0" w:oddHBand="1" w:evenHBand="0" w:firstRowFirstColumn="0" w:firstRowLastColumn="0" w:lastRowFirstColumn="0" w:lastRowLastColumn="0"/>
              <w:rPr>
                <w:sz w:val="20"/>
                <w:szCs w:val="20"/>
              </w:rPr>
            </w:pPr>
            <w:r w:rsidRPr="007B23AF">
              <w:rPr>
                <w:sz w:val="20"/>
                <w:szCs w:val="20"/>
              </w:rPr>
              <w:t>7287</w:t>
            </w:r>
          </w:p>
        </w:tc>
        <w:tc>
          <w:tcPr>
            <w:tcW w:w="0" w:type="auto"/>
            <w:hideMark/>
          </w:tcPr>
          <w:p w:rsidR="00AF3B04" w:rsidRPr="007B23AF" w:rsidRDefault="00AF3B04" w:rsidP="00160787">
            <w:pPr>
              <w:jc w:val="right"/>
              <w:cnfStyle w:val="000000100000" w:firstRow="0" w:lastRow="0" w:firstColumn="0" w:lastColumn="0" w:oddVBand="0" w:evenVBand="0" w:oddHBand="1" w:evenHBand="0" w:firstRowFirstColumn="0" w:firstRowLastColumn="0" w:lastRowFirstColumn="0" w:lastRowLastColumn="0"/>
              <w:rPr>
                <w:sz w:val="20"/>
                <w:szCs w:val="20"/>
              </w:rPr>
            </w:pPr>
            <w:r w:rsidRPr="007B23AF">
              <w:rPr>
                <w:sz w:val="20"/>
                <w:szCs w:val="20"/>
              </w:rPr>
              <w:t>13,8</w:t>
            </w:r>
          </w:p>
        </w:tc>
        <w:tc>
          <w:tcPr>
            <w:tcW w:w="0" w:type="auto"/>
            <w:hideMark/>
          </w:tcPr>
          <w:p w:rsidR="00AF3B04" w:rsidRPr="007B23AF" w:rsidRDefault="00AF3B04" w:rsidP="00160787">
            <w:pPr>
              <w:jc w:val="right"/>
              <w:cnfStyle w:val="000000100000" w:firstRow="0" w:lastRow="0" w:firstColumn="0" w:lastColumn="0" w:oddVBand="0" w:evenVBand="0" w:oddHBand="1" w:evenHBand="0" w:firstRowFirstColumn="0" w:firstRowLastColumn="0" w:lastRowFirstColumn="0" w:lastRowLastColumn="0"/>
              <w:rPr>
                <w:sz w:val="20"/>
                <w:szCs w:val="20"/>
              </w:rPr>
            </w:pPr>
            <w:r w:rsidRPr="007B23AF">
              <w:rPr>
                <w:sz w:val="20"/>
                <w:szCs w:val="20"/>
              </w:rPr>
              <w:t>390,2</w:t>
            </w:r>
          </w:p>
        </w:tc>
        <w:tc>
          <w:tcPr>
            <w:tcW w:w="0" w:type="auto"/>
            <w:hideMark/>
          </w:tcPr>
          <w:p w:rsidR="00AF3B04" w:rsidRPr="007B23AF" w:rsidRDefault="00AF3B04" w:rsidP="00160787">
            <w:pPr>
              <w:jc w:val="right"/>
              <w:cnfStyle w:val="000000100000" w:firstRow="0" w:lastRow="0" w:firstColumn="0" w:lastColumn="0" w:oddVBand="0" w:evenVBand="0" w:oddHBand="1" w:evenHBand="0" w:firstRowFirstColumn="0" w:firstRowLastColumn="0" w:lastRowFirstColumn="0" w:lastRowLastColumn="0"/>
            </w:pPr>
            <w:r w:rsidRPr="007B23AF">
              <w:rPr>
                <w:rStyle w:val="Strong"/>
                <w:u w:val="single"/>
              </w:rPr>
              <w:t>6431</w:t>
            </w:r>
          </w:p>
        </w:tc>
        <w:tc>
          <w:tcPr>
            <w:tcW w:w="0" w:type="auto"/>
            <w:hideMark/>
          </w:tcPr>
          <w:p w:rsidR="00AF3B04" w:rsidRPr="007B23AF" w:rsidRDefault="00AF3B04" w:rsidP="00160787">
            <w:pPr>
              <w:jc w:val="right"/>
              <w:cnfStyle w:val="000000100000" w:firstRow="0" w:lastRow="0" w:firstColumn="0" w:lastColumn="0" w:oddVBand="0" w:evenVBand="0" w:oddHBand="1" w:evenHBand="0" w:firstRowFirstColumn="0" w:firstRowLastColumn="0" w:lastRowFirstColumn="0" w:lastRowLastColumn="0"/>
            </w:pPr>
            <w:r w:rsidRPr="007B23AF">
              <w:rPr>
                <w:rStyle w:val="Strong"/>
                <w:u w:val="single"/>
              </w:rPr>
              <w:t>11,4</w:t>
            </w:r>
          </w:p>
        </w:tc>
        <w:tc>
          <w:tcPr>
            <w:tcW w:w="0" w:type="auto"/>
            <w:hideMark/>
          </w:tcPr>
          <w:p w:rsidR="00AF3B04" w:rsidRPr="007B23AF" w:rsidRDefault="00AF3B04" w:rsidP="00160787">
            <w:pPr>
              <w:jc w:val="right"/>
              <w:cnfStyle w:val="000000100000" w:firstRow="0" w:lastRow="0" w:firstColumn="0" w:lastColumn="0" w:oddVBand="0" w:evenVBand="0" w:oddHBand="1" w:evenHBand="0" w:firstRowFirstColumn="0" w:firstRowLastColumn="0" w:lastRowFirstColumn="0" w:lastRowLastColumn="0"/>
            </w:pPr>
            <w:r w:rsidRPr="007B23AF">
              <w:rPr>
                <w:rStyle w:val="Strong"/>
                <w:u w:val="single"/>
              </w:rPr>
              <w:t>363,3</w:t>
            </w:r>
          </w:p>
        </w:tc>
      </w:tr>
      <w:tr w:rsidR="00AF3B04" w:rsidRPr="007B23AF" w:rsidTr="00160787">
        <w:tc>
          <w:tcPr>
            <w:cnfStyle w:val="001000000000" w:firstRow="0" w:lastRow="0" w:firstColumn="1" w:lastColumn="0" w:oddVBand="0" w:evenVBand="0" w:oddHBand="0" w:evenHBand="0" w:firstRowFirstColumn="0" w:firstRowLastColumn="0" w:lastRowFirstColumn="0" w:lastRowLastColumn="0"/>
            <w:tcW w:w="0" w:type="auto"/>
            <w:hideMark/>
          </w:tcPr>
          <w:p w:rsidR="00AF3B04" w:rsidRPr="007B23AF" w:rsidRDefault="00AF3B04" w:rsidP="00160787">
            <w:pPr>
              <w:rPr>
                <w:b w:val="0"/>
                <w:bCs w:val="0"/>
                <w:sz w:val="20"/>
                <w:szCs w:val="20"/>
              </w:rPr>
            </w:pPr>
            <w:r w:rsidRPr="007B23AF">
              <w:rPr>
                <w:sz w:val="20"/>
                <w:szCs w:val="20"/>
              </w:rPr>
              <w:t>20-24 ani</w:t>
            </w:r>
          </w:p>
        </w:tc>
        <w:tc>
          <w:tcPr>
            <w:tcW w:w="0" w:type="auto"/>
            <w:hideMark/>
          </w:tcPr>
          <w:p w:rsidR="00AF3B04" w:rsidRPr="007B23AF" w:rsidRDefault="00AF3B04" w:rsidP="00160787">
            <w:pPr>
              <w:jc w:val="right"/>
              <w:cnfStyle w:val="000000000000" w:firstRow="0" w:lastRow="0" w:firstColumn="0" w:lastColumn="0" w:oddVBand="0" w:evenVBand="0" w:oddHBand="0" w:evenHBand="0" w:firstRowFirstColumn="0" w:firstRowLastColumn="0" w:lastRowFirstColumn="0" w:lastRowLastColumn="0"/>
              <w:rPr>
                <w:sz w:val="20"/>
                <w:szCs w:val="20"/>
              </w:rPr>
            </w:pPr>
            <w:r w:rsidRPr="007B23AF">
              <w:rPr>
                <w:sz w:val="20"/>
                <w:szCs w:val="20"/>
              </w:rPr>
              <w:t>17392</w:t>
            </w:r>
          </w:p>
        </w:tc>
        <w:tc>
          <w:tcPr>
            <w:tcW w:w="0" w:type="auto"/>
            <w:hideMark/>
          </w:tcPr>
          <w:p w:rsidR="00AF3B04" w:rsidRPr="007B23AF" w:rsidRDefault="00AF3B04" w:rsidP="00160787">
            <w:pPr>
              <w:jc w:val="right"/>
              <w:cnfStyle w:val="000000000000" w:firstRow="0" w:lastRow="0" w:firstColumn="0" w:lastColumn="0" w:oddVBand="0" w:evenVBand="0" w:oddHBand="0" w:evenHBand="0" w:firstRowFirstColumn="0" w:firstRowLastColumn="0" w:lastRowFirstColumn="0" w:lastRowLastColumn="0"/>
              <w:rPr>
                <w:sz w:val="20"/>
                <w:szCs w:val="20"/>
              </w:rPr>
            </w:pPr>
            <w:r w:rsidRPr="007B23AF">
              <w:rPr>
                <w:sz w:val="20"/>
                <w:szCs w:val="20"/>
              </w:rPr>
              <w:t>22,4</w:t>
            </w:r>
          </w:p>
        </w:tc>
        <w:tc>
          <w:tcPr>
            <w:tcW w:w="0" w:type="auto"/>
            <w:hideMark/>
          </w:tcPr>
          <w:p w:rsidR="00AF3B04" w:rsidRPr="007B23AF" w:rsidRDefault="00AF3B04" w:rsidP="00160787">
            <w:pPr>
              <w:jc w:val="right"/>
              <w:cnfStyle w:val="000000000000" w:firstRow="0" w:lastRow="0" w:firstColumn="0" w:lastColumn="0" w:oddVBand="0" w:evenVBand="0" w:oddHBand="0" w:evenHBand="0" w:firstRowFirstColumn="0" w:firstRowLastColumn="0" w:lastRowFirstColumn="0" w:lastRowLastColumn="0"/>
              <w:rPr>
                <w:sz w:val="20"/>
                <w:szCs w:val="20"/>
              </w:rPr>
            </w:pPr>
            <w:r w:rsidRPr="007B23AF">
              <w:rPr>
                <w:sz w:val="20"/>
                <w:szCs w:val="20"/>
              </w:rPr>
              <w:t>395,5</w:t>
            </w:r>
          </w:p>
        </w:tc>
        <w:tc>
          <w:tcPr>
            <w:tcW w:w="0" w:type="auto"/>
            <w:hideMark/>
          </w:tcPr>
          <w:p w:rsidR="00AF3B04" w:rsidRPr="007B23AF" w:rsidRDefault="00AF3B04" w:rsidP="00160787">
            <w:pPr>
              <w:jc w:val="right"/>
              <w:cnfStyle w:val="000000000000" w:firstRow="0" w:lastRow="0" w:firstColumn="0" w:lastColumn="0" w:oddVBand="0" w:evenVBand="0" w:oddHBand="0" w:evenHBand="0" w:firstRowFirstColumn="0" w:firstRowLastColumn="0" w:lastRowFirstColumn="0" w:lastRowLastColumn="0"/>
              <w:rPr>
                <w:sz w:val="20"/>
                <w:szCs w:val="20"/>
              </w:rPr>
            </w:pPr>
            <w:r w:rsidRPr="007B23AF">
              <w:rPr>
                <w:sz w:val="20"/>
                <w:szCs w:val="20"/>
              </w:rPr>
              <w:t>15317</w:t>
            </w:r>
          </w:p>
        </w:tc>
        <w:tc>
          <w:tcPr>
            <w:tcW w:w="0" w:type="auto"/>
            <w:hideMark/>
          </w:tcPr>
          <w:p w:rsidR="00AF3B04" w:rsidRPr="007B23AF" w:rsidRDefault="00AF3B04" w:rsidP="00160787">
            <w:pPr>
              <w:jc w:val="right"/>
              <w:cnfStyle w:val="000000000000" w:firstRow="0" w:lastRow="0" w:firstColumn="0" w:lastColumn="0" w:oddVBand="0" w:evenVBand="0" w:oddHBand="0" w:evenHBand="0" w:firstRowFirstColumn="0" w:firstRowLastColumn="0" w:lastRowFirstColumn="0" w:lastRowLastColumn="0"/>
              <w:rPr>
                <w:sz w:val="20"/>
                <w:szCs w:val="20"/>
              </w:rPr>
            </w:pPr>
            <w:r w:rsidRPr="007B23AF">
              <w:rPr>
                <w:sz w:val="20"/>
                <w:szCs w:val="20"/>
              </w:rPr>
              <w:t>27,4</w:t>
            </w:r>
          </w:p>
        </w:tc>
        <w:tc>
          <w:tcPr>
            <w:tcW w:w="0" w:type="auto"/>
            <w:hideMark/>
          </w:tcPr>
          <w:p w:rsidR="00AF3B04" w:rsidRPr="007B23AF" w:rsidRDefault="00AF3B04" w:rsidP="00160787">
            <w:pPr>
              <w:jc w:val="right"/>
              <w:cnfStyle w:val="000000000000" w:firstRow="0" w:lastRow="0" w:firstColumn="0" w:lastColumn="0" w:oddVBand="0" w:evenVBand="0" w:oddHBand="0" w:evenHBand="0" w:firstRowFirstColumn="0" w:firstRowLastColumn="0" w:lastRowFirstColumn="0" w:lastRowLastColumn="0"/>
              <w:rPr>
                <w:sz w:val="20"/>
                <w:szCs w:val="20"/>
              </w:rPr>
            </w:pPr>
            <w:r w:rsidRPr="007B23AF">
              <w:rPr>
                <w:sz w:val="20"/>
                <w:szCs w:val="20"/>
              </w:rPr>
              <w:t>391</w:t>
            </w:r>
          </w:p>
        </w:tc>
        <w:tc>
          <w:tcPr>
            <w:tcW w:w="0" w:type="auto"/>
            <w:hideMark/>
          </w:tcPr>
          <w:p w:rsidR="00AF3B04" w:rsidRPr="007B23AF" w:rsidRDefault="00AF3B04" w:rsidP="00160787">
            <w:pPr>
              <w:jc w:val="right"/>
              <w:cnfStyle w:val="000000000000" w:firstRow="0" w:lastRow="0" w:firstColumn="0" w:lastColumn="0" w:oddVBand="0" w:evenVBand="0" w:oddHBand="0" w:evenHBand="0" w:firstRowFirstColumn="0" w:firstRowLastColumn="0" w:lastRowFirstColumn="0" w:lastRowLastColumn="0"/>
              <w:rPr>
                <w:sz w:val="20"/>
                <w:szCs w:val="20"/>
              </w:rPr>
            </w:pPr>
            <w:r w:rsidRPr="007B23AF">
              <w:rPr>
                <w:rStyle w:val="Strong"/>
                <w:sz w:val="20"/>
                <w:szCs w:val="20"/>
                <w:u w:val="single"/>
              </w:rPr>
              <w:t>13216</w:t>
            </w:r>
          </w:p>
        </w:tc>
        <w:tc>
          <w:tcPr>
            <w:tcW w:w="0" w:type="auto"/>
            <w:hideMark/>
          </w:tcPr>
          <w:p w:rsidR="00AF3B04" w:rsidRPr="007B23AF" w:rsidRDefault="00AF3B04" w:rsidP="00160787">
            <w:pPr>
              <w:jc w:val="right"/>
              <w:cnfStyle w:val="000000000000" w:firstRow="0" w:lastRow="0" w:firstColumn="0" w:lastColumn="0" w:oddVBand="0" w:evenVBand="0" w:oddHBand="0" w:evenHBand="0" w:firstRowFirstColumn="0" w:firstRowLastColumn="0" w:lastRowFirstColumn="0" w:lastRowLastColumn="0"/>
              <w:rPr>
                <w:sz w:val="20"/>
                <w:szCs w:val="20"/>
              </w:rPr>
            </w:pPr>
            <w:r w:rsidRPr="007B23AF">
              <w:rPr>
                <w:rStyle w:val="Strong"/>
                <w:sz w:val="20"/>
                <w:szCs w:val="20"/>
                <w:u w:val="single"/>
              </w:rPr>
              <w:t>21,6</w:t>
            </w:r>
          </w:p>
        </w:tc>
        <w:tc>
          <w:tcPr>
            <w:tcW w:w="0" w:type="auto"/>
            <w:hideMark/>
          </w:tcPr>
          <w:p w:rsidR="00AF3B04" w:rsidRPr="007B23AF" w:rsidRDefault="00AF3B04" w:rsidP="00160787">
            <w:pPr>
              <w:jc w:val="right"/>
              <w:cnfStyle w:val="000000000000" w:firstRow="0" w:lastRow="0" w:firstColumn="0" w:lastColumn="0" w:oddVBand="0" w:evenVBand="0" w:oddHBand="0" w:evenHBand="0" w:firstRowFirstColumn="0" w:firstRowLastColumn="0" w:lastRowFirstColumn="0" w:lastRowLastColumn="0"/>
              <w:rPr>
                <w:sz w:val="20"/>
                <w:szCs w:val="20"/>
              </w:rPr>
            </w:pPr>
            <w:r w:rsidRPr="007B23AF">
              <w:rPr>
                <w:rStyle w:val="Strong"/>
                <w:sz w:val="20"/>
                <w:szCs w:val="20"/>
                <w:u w:val="single"/>
              </w:rPr>
              <w:t>369,1</w:t>
            </w:r>
          </w:p>
        </w:tc>
      </w:tr>
      <w:tr w:rsidR="00AF3B04" w:rsidRPr="007B23AF" w:rsidTr="00160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F3B04" w:rsidRPr="007B23AF" w:rsidRDefault="00AF3B04" w:rsidP="00160787">
            <w:pPr>
              <w:rPr>
                <w:b w:val="0"/>
                <w:bCs w:val="0"/>
                <w:sz w:val="20"/>
                <w:szCs w:val="20"/>
              </w:rPr>
            </w:pPr>
            <w:r w:rsidRPr="007B23AF">
              <w:rPr>
                <w:sz w:val="20"/>
                <w:szCs w:val="20"/>
              </w:rPr>
              <w:t>25-29 ani</w:t>
            </w:r>
          </w:p>
        </w:tc>
        <w:tc>
          <w:tcPr>
            <w:tcW w:w="0" w:type="auto"/>
            <w:hideMark/>
          </w:tcPr>
          <w:p w:rsidR="00AF3B04" w:rsidRPr="007B23AF" w:rsidRDefault="00AF3B04" w:rsidP="00160787">
            <w:pPr>
              <w:jc w:val="right"/>
              <w:cnfStyle w:val="000000100000" w:firstRow="0" w:lastRow="0" w:firstColumn="0" w:lastColumn="0" w:oddVBand="0" w:evenVBand="0" w:oddHBand="1" w:evenHBand="0" w:firstRowFirstColumn="0" w:firstRowLastColumn="0" w:lastRowFirstColumn="0" w:lastRowLastColumn="0"/>
              <w:rPr>
                <w:sz w:val="20"/>
                <w:szCs w:val="20"/>
              </w:rPr>
            </w:pPr>
            <w:r w:rsidRPr="007B23AF">
              <w:rPr>
                <w:sz w:val="20"/>
                <w:szCs w:val="20"/>
              </w:rPr>
              <w:t>20523</w:t>
            </w:r>
          </w:p>
        </w:tc>
        <w:tc>
          <w:tcPr>
            <w:tcW w:w="0" w:type="auto"/>
            <w:hideMark/>
          </w:tcPr>
          <w:p w:rsidR="00AF3B04" w:rsidRPr="007B23AF" w:rsidRDefault="00AF3B04" w:rsidP="00160787">
            <w:pPr>
              <w:jc w:val="right"/>
              <w:cnfStyle w:val="000000100000" w:firstRow="0" w:lastRow="0" w:firstColumn="0" w:lastColumn="0" w:oddVBand="0" w:evenVBand="0" w:oddHBand="1" w:evenHBand="0" w:firstRowFirstColumn="0" w:firstRowLastColumn="0" w:lastRowFirstColumn="0" w:lastRowLastColumn="0"/>
              <w:rPr>
                <w:sz w:val="20"/>
                <w:szCs w:val="20"/>
              </w:rPr>
            </w:pPr>
            <w:r w:rsidRPr="007B23AF">
              <w:rPr>
                <w:sz w:val="20"/>
                <w:szCs w:val="20"/>
              </w:rPr>
              <w:t>25,9</w:t>
            </w:r>
          </w:p>
        </w:tc>
        <w:tc>
          <w:tcPr>
            <w:tcW w:w="0" w:type="auto"/>
            <w:hideMark/>
          </w:tcPr>
          <w:p w:rsidR="00AF3B04" w:rsidRPr="007B23AF" w:rsidRDefault="00AF3B04" w:rsidP="00160787">
            <w:pPr>
              <w:jc w:val="right"/>
              <w:cnfStyle w:val="000000100000" w:firstRow="0" w:lastRow="0" w:firstColumn="0" w:lastColumn="0" w:oddVBand="0" w:evenVBand="0" w:oddHBand="1" w:evenHBand="0" w:firstRowFirstColumn="0" w:firstRowLastColumn="0" w:lastRowFirstColumn="0" w:lastRowLastColumn="0"/>
              <w:rPr>
                <w:sz w:val="20"/>
                <w:szCs w:val="20"/>
              </w:rPr>
            </w:pPr>
            <w:r w:rsidRPr="007B23AF">
              <w:rPr>
                <w:sz w:val="20"/>
                <w:szCs w:val="20"/>
              </w:rPr>
              <w:t>334,8</w:t>
            </w:r>
          </w:p>
        </w:tc>
        <w:tc>
          <w:tcPr>
            <w:tcW w:w="0" w:type="auto"/>
            <w:hideMark/>
          </w:tcPr>
          <w:p w:rsidR="00AF3B04" w:rsidRPr="007B23AF" w:rsidRDefault="00AF3B04" w:rsidP="00160787">
            <w:pPr>
              <w:jc w:val="right"/>
              <w:cnfStyle w:val="000000100000" w:firstRow="0" w:lastRow="0" w:firstColumn="0" w:lastColumn="0" w:oddVBand="0" w:evenVBand="0" w:oddHBand="1" w:evenHBand="0" w:firstRowFirstColumn="0" w:firstRowLastColumn="0" w:lastRowFirstColumn="0" w:lastRowLastColumn="0"/>
              <w:rPr>
                <w:sz w:val="20"/>
                <w:szCs w:val="20"/>
              </w:rPr>
            </w:pPr>
            <w:r w:rsidRPr="007B23AF">
              <w:rPr>
                <w:sz w:val="20"/>
                <w:szCs w:val="20"/>
              </w:rPr>
              <w:t>19210</w:t>
            </w:r>
          </w:p>
        </w:tc>
        <w:tc>
          <w:tcPr>
            <w:tcW w:w="0" w:type="auto"/>
            <w:hideMark/>
          </w:tcPr>
          <w:p w:rsidR="00AF3B04" w:rsidRPr="007B23AF" w:rsidRDefault="00AF3B04" w:rsidP="00160787">
            <w:pPr>
              <w:jc w:val="right"/>
              <w:cnfStyle w:val="000000100000" w:firstRow="0" w:lastRow="0" w:firstColumn="0" w:lastColumn="0" w:oddVBand="0" w:evenVBand="0" w:oddHBand="1" w:evenHBand="0" w:firstRowFirstColumn="0" w:firstRowLastColumn="0" w:lastRowFirstColumn="0" w:lastRowLastColumn="0"/>
              <w:rPr>
                <w:sz w:val="20"/>
                <w:szCs w:val="20"/>
              </w:rPr>
            </w:pPr>
            <w:r w:rsidRPr="007B23AF">
              <w:rPr>
                <w:sz w:val="20"/>
                <w:szCs w:val="20"/>
              </w:rPr>
              <w:t>28,7</w:t>
            </w:r>
          </w:p>
        </w:tc>
        <w:tc>
          <w:tcPr>
            <w:tcW w:w="0" w:type="auto"/>
            <w:hideMark/>
          </w:tcPr>
          <w:p w:rsidR="00AF3B04" w:rsidRPr="007B23AF" w:rsidRDefault="00AF3B04" w:rsidP="00160787">
            <w:pPr>
              <w:jc w:val="right"/>
              <w:cnfStyle w:val="000000100000" w:firstRow="0" w:lastRow="0" w:firstColumn="0" w:lastColumn="0" w:oddVBand="0" w:evenVBand="0" w:oddHBand="1" w:evenHBand="0" w:firstRowFirstColumn="0" w:firstRowLastColumn="0" w:lastRowFirstColumn="0" w:lastRowLastColumn="0"/>
              <w:rPr>
                <w:sz w:val="20"/>
                <w:szCs w:val="20"/>
              </w:rPr>
            </w:pPr>
            <w:r w:rsidRPr="007B23AF">
              <w:rPr>
                <w:sz w:val="20"/>
                <w:szCs w:val="20"/>
              </w:rPr>
              <w:t>312,4</w:t>
            </w:r>
          </w:p>
        </w:tc>
        <w:tc>
          <w:tcPr>
            <w:tcW w:w="0" w:type="auto"/>
            <w:hideMark/>
          </w:tcPr>
          <w:p w:rsidR="00AF3B04" w:rsidRPr="007B23AF" w:rsidRDefault="00AF3B04" w:rsidP="00160787">
            <w:pPr>
              <w:jc w:val="right"/>
              <w:cnfStyle w:val="000000100000" w:firstRow="0" w:lastRow="0" w:firstColumn="0" w:lastColumn="0" w:oddVBand="0" w:evenVBand="0" w:oddHBand="1" w:evenHBand="0" w:firstRowFirstColumn="0" w:firstRowLastColumn="0" w:lastRowFirstColumn="0" w:lastRowLastColumn="0"/>
              <w:rPr>
                <w:sz w:val="20"/>
                <w:szCs w:val="20"/>
              </w:rPr>
            </w:pPr>
            <w:r w:rsidRPr="007B23AF">
              <w:rPr>
                <w:rStyle w:val="Strong"/>
                <w:sz w:val="20"/>
                <w:szCs w:val="20"/>
                <w:u w:val="single"/>
              </w:rPr>
              <w:t>18153</w:t>
            </w:r>
          </w:p>
        </w:tc>
        <w:tc>
          <w:tcPr>
            <w:tcW w:w="0" w:type="auto"/>
            <w:hideMark/>
          </w:tcPr>
          <w:p w:rsidR="00AF3B04" w:rsidRPr="007B23AF" w:rsidRDefault="00AF3B04" w:rsidP="00160787">
            <w:pPr>
              <w:jc w:val="right"/>
              <w:cnfStyle w:val="000000100000" w:firstRow="0" w:lastRow="0" w:firstColumn="0" w:lastColumn="0" w:oddVBand="0" w:evenVBand="0" w:oddHBand="1" w:evenHBand="0" w:firstRowFirstColumn="0" w:firstRowLastColumn="0" w:lastRowFirstColumn="0" w:lastRowLastColumn="0"/>
              <w:rPr>
                <w:sz w:val="20"/>
                <w:szCs w:val="20"/>
              </w:rPr>
            </w:pPr>
            <w:r w:rsidRPr="007B23AF">
              <w:rPr>
                <w:rStyle w:val="Strong"/>
                <w:sz w:val="20"/>
                <w:szCs w:val="20"/>
                <w:u w:val="single"/>
              </w:rPr>
              <w:t>20,8</w:t>
            </w:r>
          </w:p>
        </w:tc>
        <w:tc>
          <w:tcPr>
            <w:tcW w:w="0" w:type="auto"/>
            <w:hideMark/>
          </w:tcPr>
          <w:p w:rsidR="00AF3B04" w:rsidRPr="007B23AF" w:rsidRDefault="00AF3B04" w:rsidP="00160787">
            <w:pPr>
              <w:jc w:val="right"/>
              <w:cnfStyle w:val="000000100000" w:firstRow="0" w:lastRow="0" w:firstColumn="0" w:lastColumn="0" w:oddVBand="0" w:evenVBand="0" w:oddHBand="1" w:evenHBand="0" w:firstRowFirstColumn="0" w:firstRowLastColumn="0" w:lastRowFirstColumn="0" w:lastRowLastColumn="0"/>
              <w:rPr>
                <w:sz w:val="20"/>
                <w:szCs w:val="20"/>
              </w:rPr>
            </w:pPr>
            <w:r w:rsidRPr="007B23AF">
              <w:rPr>
                <w:rStyle w:val="Strong"/>
                <w:sz w:val="20"/>
                <w:szCs w:val="20"/>
                <w:u w:val="single"/>
              </w:rPr>
              <w:t>298,3</w:t>
            </w:r>
          </w:p>
        </w:tc>
      </w:tr>
      <w:tr w:rsidR="00AF3B04" w:rsidRPr="007B23AF" w:rsidTr="00160787">
        <w:tc>
          <w:tcPr>
            <w:cnfStyle w:val="001000000000" w:firstRow="0" w:lastRow="0" w:firstColumn="1" w:lastColumn="0" w:oddVBand="0" w:evenVBand="0" w:oddHBand="0" w:evenHBand="0" w:firstRowFirstColumn="0" w:firstRowLastColumn="0" w:lastRowFirstColumn="0" w:lastRowLastColumn="0"/>
            <w:tcW w:w="0" w:type="auto"/>
            <w:hideMark/>
          </w:tcPr>
          <w:p w:rsidR="00AF3B04" w:rsidRPr="007B23AF" w:rsidRDefault="00AF3B04" w:rsidP="00160787">
            <w:pPr>
              <w:rPr>
                <w:b w:val="0"/>
                <w:bCs w:val="0"/>
                <w:sz w:val="20"/>
                <w:szCs w:val="20"/>
              </w:rPr>
            </w:pPr>
            <w:r w:rsidRPr="007B23AF">
              <w:rPr>
                <w:sz w:val="20"/>
                <w:szCs w:val="20"/>
              </w:rPr>
              <w:t>30-34 ani</w:t>
            </w:r>
          </w:p>
        </w:tc>
        <w:tc>
          <w:tcPr>
            <w:tcW w:w="0" w:type="auto"/>
            <w:hideMark/>
          </w:tcPr>
          <w:p w:rsidR="00AF3B04" w:rsidRPr="007B23AF" w:rsidRDefault="00AF3B04" w:rsidP="00160787">
            <w:pPr>
              <w:jc w:val="right"/>
              <w:cnfStyle w:val="000000000000" w:firstRow="0" w:lastRow="0" w:firstColumn="0" w:lastColumn="0" w:oddVBand="0" w:evenVBand="0" w:oddHBand="0" w:evenHBand="0" w:firstRowFirstColumn="0" w:firstRowLastColumn="0" w:lastRowFirstColumn="0" w:lastRowLastColumn="0"/>
              <w:rPr>
                <w:sz w:val="20"/>
                <w:szCs w:val="20"/>
              </w:rPr>
            </w:pPr>
            <w:r w:rsidRPr="007B23AF">
              <w:rPr>
                <w:sz w:val="20"/>
                <w:szCs w:val="20"/>
              </w:rPr>
              <w:t>18584</w:t>
            </w:r>
          </w:p>
        </w:tc>
        <w:tc>
          <w:tcPr>
            <w:tcW w:w="0" w:type="auto"/>
            <w:hideMark/>
          </w:tcPr>
          <w:p w:rsidR="00AF3B04" w:rsidRPr="007B23AF" w:rsidRDefault="00AF3B04" w:rsidP="00160787">
            <w:pPr>
              <w:jc w:val="right"/>
              <w:cnfStyle w:val="000000000000" w:firstRow="0" w:lastRow="0" w:firstColumn="0" w:lastColumn="0" w:oddVBand="0" w:evenVBand="0" w:oddHBand="0" w:evenHBand="0" w:firstRowFirstColumn="0" w:firstRowLastColumn="0" w:lastRowFirstColumn="0" w:lastRowLastColumn="0"/>
              <w:rPr>
                <w:sz w:val="20"/>
                <w:szCs w:val="20"/>
              </w:rPr>
            </w:pPr>
            <w:r w:rsidRPr="007B23AF">
              <w:rPr>
                <w:sz w:val="20"/>
                <w:szCs w:val="20"/>
              </w:rPr>
              <w:t>21,7</w:t>
            </w:r>
          </w:p>
        </w:tc>
        <w:tc>
          <w:tcPr>
            <w:tcW w:w="0" w:type="auto"/>
            <w:hideMark/>
          </w:tcPr>
          <w:p w:rsidR="00AF3B04" w:rsidRPr="007B23AF" w:rsidRDefault="00AF3B04" w:rsidP="00160787">
            <w:pPr>
              <w:jc w:val="right"/>
              <w:cnfStyle w:val="000000000000" w:firstRow="0" w:lastRow="0" w:firstColumn="0" w:lastColumn="0" w:oddVBand="0" w:evenVBand="0" w:oddHBand="0" w:evenHBand="0" w:firstRowFirstColumn="0" w:firstRowLastColumn="0" w:lastRowFirstColumn="0" w:lastRowLastColumn="0"/>
              <w:rPr>
                <w:sz w:val="20"/>
                <w:szCs w:val="20"/>
              </w:rPr>
            </w:pPr>
            <w:r w:rsidRPr="007B23AF">
              <w:rPr>
                <w:sz w:val="20"/>
                <w:szCs w:val="20"/>
              </w:rPr>
              <w:t>394,8</w:t>
            </w:r>
          </w:p>
        </w:tc>
        <w:tc>
          <w:tcPr>
            <w:tcW w:w="0" w:type="auto"/>
            <w:hideMark/>
          </w:tcPr>
          <w:p w:rsidR="00AF3B04" w:rsidRPr="007B23AF" w:rsidRDefault="00AF3B04" w:rsidP="00160787">
            <w:pPr>
              <w:jc w:val="right"/>
              <w:cnfStyle w:val="000000000000" w:firstRow="0" w:lastRow="0" w:firstColumn="0" w:lastColumn="0" w:oddVBand="0" w:evenVBand="0" w:oddHBand="0" w:evenHBand="0" w:firstRowFirstColumn="0" w:firstRowLastColumn="0" w:lastRowFirstColumn="0" w:lastRowLastColumn="0"/>
              <w:rPr>
                <w:sz w:val="20"/>
                <w:szCs w:val="20"/>
              </w:rPr>
            </w:pPr>
            <w:r w:rsidRPr="007B23AF">
              <w:rPr>
                <w:sz w:val="20"/>
                <w:szCs w:val="20"/>
              </w:rPr>
              <w:t>16656</w:t>
            </w:r>
          </w:p>
        </w:tc>
        <w:tc>
          <w:tcPr>
            <w:tcW w:w="0" w:type="auto"/>
            <w:hideMark/>
          </w:tcPr>
          <w:p w:rsidR="00AF3B04" w:rsidRPr="007B23AF" w:rsidRDefault="00AF3B04" w:rsidP="00160787">
            <w:pPr>
              <w:jc w:val="right"/>
              <w:cnfStyle w:val="000000000000" w:firstRow="0" w:lastRow="0" w:firstColumn="0" w:lastColumn="0" w:oddVBand="0" w:evenVBand="0" w:oddHBand="0" w:evenHBand="0" w:firstRowFirstColumn="0" w:firstRowLastColumn="0" w:lastRowFirstColumn="0" w:lastRowLastColumn="0"/>
              <w:rPr>
                <w:sz w:val="20"/>
                <w:szCs w:val="20"/>
              </w:rPr>
            </w:pPr>
            <w:r w:rsidRPr="007B23AF">
              <w:rPr>
                <w:sz w:val="20"/>
                <w:szCs w:val="20"/>
              </w:rPr>
              <w:t>25</w:t>
            </w:r>
          </w:p>
        </w:tc>
        <w:tc>
          <w:tcPr>
            <w:tcW w:w="0" w:type="auto"/>
            <w:hideMark/>
          </w:tcPr>
          <w:p w:rsidR="00AF3B04" w:rsidRPr="007B23AF" w:rsidRDefault="00AF3B04" w:rsidP="00160787">
            <w:pPr>
              <w:jc w:val="right"/>
              <w:cnfStyle w:val="000000000000" w:firstRow="0" w:lastRow="0" w:firstColumn="0" w:lastColumn="0" w:oddVBand="0" w:evenVBand="0" w:oddHBand="0" w:evenHBand="0" w:firstRowFirstColumn="0" w:firstRowLastColumn="0" w:lastRowFirstColumn="0" w:lastRowLastColumn="0"/>
              <w:rPr>
                <w:sz w:val="20"/>
                <w:szCs w:val="20"/>
              </w:rPr>
            </w:pPr>
            <w:r w:rsidRPr="007B23AF">
              <w:rPr>
                <w:sz w:val="20"/>
                <w:szCs w:val="20"/>
              </w:rPr>
              <w:t>358</w:t>
            </w:r>
          </w:p>
        </w:tc>
        <w:tc>
          <w:tcPr>
            <w:tcW w:w="0" w:type="auto"/>
            <w:hideMark/>
          </w:tcPr>
          <w:p w:rsidR="00AF3B04" w:rsidRPr="007B23AF" w:rsidRDefault="00AF3B04" w:rsidP="00160787">
            <w:pPr>
              <w:jc w:val="right"/>
              <w:cnfStyle w:val="000000000000" w:firstRow="0" w:lastRow="0" w:firstColumn="0" w:lastColumn="0" w:oddVBand="0" w:evenVBand="0" w:oddHBand="0" w:evenHBand="0" w:firstRowFirstColumn="0" w:firstRowLastColumn="0" w:lastRowFirstColumn="0" w:lastRowLastColumn="0"/>
              <w:rPr>
                <w:sz w:val="20"/>
                <w:szCs w:val="20"/>
              </w:rPr>
            </w:pPr>
            <w:r w:rsidRPr="007B23AF">
              <w:rPr>
                <w:rStyle w:val="Strong"/>
                <w:sz w:val="20"/>
                <w:szCs w:val="20"/>
                <w:u w:val="single"/>
              </w:rPr>
              <w:t>14808</w:t>
            </w:r>
          </w:p>
        </w:tc>
        <w:tc>
          <w:tcPr>
            <w:tcW w:w="0" w:type="auto"/>
            <w:hideMark/>
          </w:tcPr>
          <w:p w:rsidR="00AF3B04" w:rsidRPr="007B23AF" w:rsidRDefault="00AF3B04" w:rsidP="00160787">
            <w:pPr>
              <w:jc w:val="right"/>
              <w:cnfStyle w:val="000000000000" w:firstRow="0" w:lastRow="0" w:firstColumn="0" w:lastColumn="0" w:oddVBand="0" w:evenVBand="0" w:oddHBand="0" w:evenHBand="0" w:firstRowFirstColumn="0" w:firstRowLastColumn="0" w:lastRowFirstColumn="0" w:lastRowLastColumn="0"/>
              <w:rPr>
                <w:sz w:val="20"/>
                <w:szCs w:val="20"/>
              </w:rPr>
            </w:pPr>
            <w:r w:rsidRPr="007B23AF">
              <w:rPr>
                <w:rStyle w:val="Strong"/>
                <w:sz w:val="20"/>
                <w:szCs w:val="20"/>
                <w:u w:val="single"/>
              </w:rPr>
              <w:t>18,1</w:t>
            </w:r>
          </w:p>
        </w:tc>
        <w:tc>
          <w:tcPr>
            <w:tcW w:w="0" w:type="auto"/>
            <w:hideMark/>
          </w:tcPr>
          <w:p w:rsidR="00AF3B04" w:rsidRPr="007B23AF" w:rsidRDefault="00AF3B04" w:rsidP="00160787">
            <w:pPr>
              <w:jc w:val="right"/>
              <w:cnfStyle w:val="000000000000" w:firstRow="0" w:lastRow="0" w:firstColumn="0" w:lastColumn="0" w:oddVBand="0" w:evenVBand="0" w:oddHBand="0" w:evenHBand="0" w:firstRowFirstColumn="0" w:firstRowLastColumn="0" w:lastRowFirstColumn="0" w:lastRowLastColumn="0"/>
              <w:rPr>
                <w:sz w:val="20"/>
                <w:szCs w:val="20"/>
              </w:rPr>
            </w:pPr>
            <w:r w:rsidRPr="007B23AF">
              <w:rPr>
                <w:rStyle w:val="Strong"/>
                <w:sz w:val="20"/>
                <w:szCs w:val="20"/>
                <w:u w:val="single"/>
              </w:rPr>
              <w:t>328</w:t>
            </w:r>
          </w:p>
        </w:tc>
      </w:tr>
      <w:tr w:rsidR="00AF3B04" w:rsidRPr="007B23AF" w:rsidTr="00160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F3B04" w:rsidRPr="007B23AF" w:rsidRDefault="00AF3B04" w:rsidP="00160787">
            <w:pPr>
              <w:rPr>
                <w:b w:val="0"/>
                <w:bCs w:val="0"/>
                <w:sz w:val="20"/>
                <w:szCs w:val="20"/>
              </w:rPr>
            </w:pPr>
            <w:r w:rsidRPr="007B23AF">
              <w:rPr>
                <w:sz w:val="20"/>
                <w:szCs w:val="20"/>
              </w:rPr>
              <w:t>35-39 ani</w:t>
            </w:r>
          </w:p>
        </w:tc>
        <w:tc>
          <w:tcPr>
            <w:tcW w:w="0" w:type="auto"/>
            <w:hideMark/>
          </w:tcPr>
          <w:p w:rsidR="00AF3B04" w:rsidRPr="007B23AF" w:rsidRDefault="00AF3B04" w:rsidP="00160787">
            <w:pPr>
              <w:jc w:val="right"/>
              <w:cnfStyle w:val="000000100000" w:firstRow="0" w:lastRow="0" w:firstColumn="0" w:lastColumn="0" w:oddVBand="0" w:evenVBand="0" w:oddHBand="1" w:evenHBand="0" w:firstRowFirstColumn="0" w:firstRowLastColumn="0" w:lastRowFirstColumn="0" w:lastRowLastColumn="0"/>
              <w:rPr>
                <w:sz w:val="20"/>
                <w:szCs w:val="20"/>
              </w:rPr>
            </w:pPr>
            <w:r w:rsidRPr="007B23AF">
              <w:rPr>
                <w:sz w:val="20"/>
                <w:szCs w:val="20"/>
              </w:rPr>
              <w:t>15089</w:t>
            </w:r>
          </w:p>
        </w:tc>
        <w:tc>
          <w:tcPr>
            <w:tcW w:w="0" w:type="auto"/>
            <w:hideMark/>
          </w:tcPr>
          <w:p w:rsidR="00AF3B04" w:rsidRPr="007B23AF" w:rsidRDefault="00AF3B04" w:rsidP="00160787">
            <w:pPr>
              <w:jc w:val="right"/>
              <w:cnfStyle w:val="000000100000" w:firstRow="0" w:lastRow="0" w:firstColumn="0" w:lastColumn="0" w:oddVBand="0" w:evenVBand="0" w:oddHBand="1" w:evenHBand="0" w:firstRowFirstColumn="0" w:firstRowLastColumn="0" w:lastRowFirstColumn="0" w:lastRowLastColumn="0"/>
              <w:rPr>
                <w:sz w:val="20"/>
                <w:szCs w:val="20"/>
              </w:rPr>
            </w:pPr>
            <w:r w:rsidRPr="007B23AF">
              <w:rPr>
                <w:sz w:val="20"/>
                <w:szCs w:val="20"/>
              </w:rPr>
              <w:t>18,3</w:t>
            </w:r>
          </w:p>
        </w:tc>
        <w:tc>
          <w:tcPr>
            <w:tcW w:w="0" w:type="auto"/>
            <w:hideMark/>
          </w:tcPr>
          <w:p w:rsidR="00AF3B04" w:rsidRPr="007B23AF" w:rsidRDefault="00AF3B04" w:rsidP="00160787">
            <w:pPr>
              <w:jc w:val="right"/>
              <w:cnfStyle w:val="000000100000" w:firstRow="0" w:lastRow="0" w:firstColumn="0" w:lastColumn="0" w:oddVBand="0" w:evenVBand="0" w:oddHBand="1" w:evenHBand="0" w:firstRowFirstColumn="0" w:firstRowLastColumn="0" w:lastRowFirstColumn="0" w:lastRowLastColumn="0"/>
              <w:rPr>
                <w:sz w:val="20"/>
                <w:szCs w:val="20"/>
              </w:rPr>
            </w:pPr>
            <w:r w:rsidRPr="007B23AF">
              <w:rPr>
                <w:sz w:val="20"/>
                <w:szCs w:val="20"/>
              </w:rPr>
              <w:t>692,4</w:t>
            </w:r>
          </w:p>
        </w:tc>
        <w:tc>
          <w:tcPr>
            <w:tcW w:w="0" w:type="auto"/>
            <w:hideMark/>
          </w:tcPr>
          <w:p w:rsidR="00AF3B04" w:rsidRPr="007B23AF" w:rsidRDefault="00AF3B04" w:rsidP="00160787">
            <w:pPr>
              <w:jc w:val="right"/>
              <w:cnfStyle w:val="000000100000" w:firstRow="0" w:lastRow="0" w:firstColumn="0" w:lastColumn="0" w:oddVBand="0" w:evenVBand="0" w:oddHBand="1" w:evenHBand="0" w:firstRowFirstColumn="0" w:firstRowLastColumn="0" w:lastRowFirstColumn="0" w:lastRowLastColumn="0"/>
              <w:rPr>
                <w:sz w:val="20"/>
                <w:szCs w:val="20"/>
              </w:rPr>
            </w:pPr>
            <w:r w:rsidRPr="007B23AF">
              <w:rPr>
                <w:sz w:val="20"/>
                <w:szCs w:val="20"/>
              </w:rPr>
              <w:t>13533</w:t>
            </w:r>
          </w:p>
        </w:tc>
        <w:tc>
          <w:tcPr>
            <w:tcW w:w="0" w:type="auto"/>
            <w:hideMark/>
          </w:tcPr>
          <w:p w:rsidR="00AF3B04" w:rsidRPr="007B23AF" w:rsidRDefault="00AF3B04" w:rsidP="00160787">
            <w:pPr>
              <w:jc w:val="right"/>
              <w:cnfStyle w:val="000000100000" w:firstRow="0" w:lastRow="0" w:firstColumn="0" w:lastColumn="0" w:oddVBand="0" w:evenVBand="0" w:oddHBand="1" w:evenHBand="0" w:firstRowFirstColumn="0" w:firstRowLastColumn="0" w:lastRowFirstColumn="0" w:lastRowLastColumn="0"/>
              <w:rPr>
                <w:sz w:val="20"/>
                <w:szCs w:val="20"/>
              </w:rPr>
            </w:pPr>
            <w:r w:rsidRPr="007B23AF">
              <w:rPr>
                <w:sz w:val="20"/>
                <w:szCs w:val="20"/>
              </w:rPr>
              <w:t>17,5</w:t>
            </w:r>
          </w:p>
        </w:tc>
        <w:tc>
          <w:tcPr>
            <w:tcW w:w="0" w:type="auto"/>
            <w:hideMark/>
          </w:tcPr>
          <w:p w:rsidR="00AF3B04" w:rsidRPr="007B23AF" w:rsidRDefault="00AF3B04" w:rsidP="00160787">
            <w:pPr>
              <w:jc w:val="right"/>
              <w:cnfStyle w:val="000000100000" w:firstRow="0" w:lastRow="0" w:firstColumn="0" w:lastColumn="0" w:oddVBand="0" w:evenVBand="0" w:oddHBand="1" w:evenHBand="0" w:firstRowFirstColumn="0" w:firstRowLastColumn="0" w:lastRowFirstColumn="0" w:lastRowLastColumn="0"/>
              <w:rPr>
                <w:sz w:val="20"/>
                <w:szCs w:val="20"/>
              </w:rPr>
            </w:pPr>
            <w:r w:rsidRPr="007B23AF">
              <w:rPr>
                <w:sz w:val="20"/>
                <w:szCs w:val="20"/>
              </w:rPr>
              <w:t>603,6</w:t>
            </w:r>
          </w:p>
        </w:tc>
        <w:tc>
          <w:tcPr>
            <w:tcW w:w="0" w:type="auto"/>
            <w:hideMark/>
          </w:tcPr>
          <w:p w:rsidR="00AF3B04" w:rsidRPr="007B23AF" w:rsidRDefault="00AF3B04" w:rsidP="00160787">
            <w:pPr>
              <w:jc w:val="right"/>
              <w:cnfStyle w:val="000000100000" w:firstRow="0" w:lastRow="0" w:firstColumn="0" w:lastColumn="0" w:oddVBand="0" w:evenVBand="0" w:oddHBand="1" w:evenHBand="0" w:firstRowFirstColumn="0" w:firstRowLastColumn="0" w:lastRowFirstColumn="0" w:lastRowLastColumn="0"/>
              <w:rPr>
                <w:sz w:val="20"/>
                <w:szCs w:val="20"/>
              </w:rPr>
            </w:pPr>
            <w:r w:rsidRPr="007B23AF">
              <w:rPr>
                <w:rStyle w:val="Strong"/>
                <w:sz w:val="20"/>
                <w:szCs w:val="20"/>
                <w:u w:val="single"/>
              </w:rPr>
              <w:t>12417</w:t>
            </w:r>
          </w:p>
        </w:tc>
        <w:tc>
          <w:tcPr>
            <w:tcW w:w="0" w:type="auto"/>
            <w:hideMark/>
          </w:tcPr>
          <w:p w:rsidR="00AF3B04" w:rsidRPr="007B23AF" w:rsidRDefault="00AF3B04" w:rsidP="00160787">
            <w:pPr>
              <w:jc w:val="right"/>
              <w:cnfStyle w:val="000000100000" w:firstRow="0" w:lastRow="0" w:firstColumn="0" w:lastColumn="0" w:oddVBand="0" w:evenVBand="0" w:oddHBand="1" w:evenHBand="0" w:firstRowFirstColumn="0" w:firstRowLastColumn="0" w:lastRowFirstColumn="0" w:lastRowLastColumn="0"/>
              <w:rPr>
                <w:sz w:val="20"/>
                <w:szCs w:val="20"/>
              </w:rPr>
            </w:pPr>
            <w:r w:rsidRPr="007B23AF">
              <w:rPr>
                <w:rStyle w:val="Strong"/>
                <w:sz w:val="20"/>
                <w:szCs w:val="20"/>
                <w:u w:val="single"/>
              </w:rPr>
              <w:t>13,3</w:t>
            </w:r>
          </w:p>
        </w:tc>
        <w:tc>
          <w:tcPr>
            <w:tcW w:w="0" w:type="auto"/>
            <w:hideMark/>
          </w:tcPr>
          <w:p w:rsidR="00AF3B04" w:rsidRPr="007B23AF" w:rsidRDefault="00AF3B04" w:rsidP="00160787">
            <w:pPr>
              <w:jc w:val="right"/>
              <w:cnfStyle w:val="000000100000" w:firstRow="0" w:lastRow="0" w:firstColumn="0" w:lastColumn="0" w:oddVBand="0" w:evenVBand="0" w:oddHBand="1" w:evenHBand="0" w:firstRowFirstColumn="0" w:firstRowLastColumn="0" w:lastRowFirstColumn="0" w:lastRowLastColumn="0"/>
              <w:rPr>
                <w:sz w:val="20"/>
                <w:szCs w:val="20"/>
              </w:rPr>
            </w:pPr>
            <w:r w:rsidRPr="007B23AF">
              <w:rPr>
                <w:rStyle w:val="Strong"/>
                <w:sz w:val="20"/>
                <w:szCs w:val="20"/>
                <w:u w:val="single"/>
              </w:rPr>
              <w:t>546,3</w:t>
            </w:r>
          </w:p>
        </w:tc>
      </w:tr>
      <w:tr w:rsidR="00AF3B04" w:rsidRPr="007B23AF" w:rsidTr="00160787">
        <w:tc>
          <w:tcPr>
            <w:cnfStyle w:val="001000000000" w:firstRow="0" w:lastRow="0" w:firstColumn="1" w:lastColumn="0" w:oddVBand="0" w:evenVBand="0" w:oddHBand="0" w:evenHBand="0" w:firstRowFirstColumn="0" w:firstRowLastColumn="0" w:lastRowFirstColumn="0" w:lastRowLastColumn="0"/>
            <w:tcW w:w="0" w:type="auto"/>
            <w:hideMark/>
          </w:tcPr>
          <w:p w:rsidR="00AF3B04" w:rsidRPr="007B23AF" w:rsidRDefault="00AF3B04" w:rsidP="00160787">
            <w:pPr>
              <w:rPr>
                <w:b w:val="0"/>
                <w:bCs w:val="0"/>
                <w:sz w:val="20"/>
                <w:szCs w:val="20"/>
              </w:rPr>
            </w:pPr>
            <w:r w:rsidRPr="007B23AF">
              <w:rPr>
                <w:sz w:val="20"/>
                <w:szCs w:val="20"/>
              </w:rPr>
              <w:t>40-44 ani</w:t>
            </w:r>
          </w:p>
        </w:tc>
        <w:tc>
          <w:tcPr>
            <w:tcW w:w="0" w:type="auto"/>
            <w:hideMark/>
          </w:tcPr>
          <w:p w:rsidR="00AF3B04" w:rsidRPr="007B23AF" w:rsidRDefault="00AF3B04" w:rsidP="00160787">
            <w:pPr>
              <w:jc w:val="right"/>
              <w:cnfStyle w:val="000000000000" w:firstRow="0" w:lastRow="0" w:firstColumn="0" w:lastColumn="0" w:oddVBand="0" w:evenVBand="0" w:oddHBand="0" w:evenHBand="0" w:firstRowFirstColumn="0" w:firstRowLastColumn="0" w:lastRowFirstColumn="0" w:lastRowLastColumn="0"/>
              <w:rPr>
                <w:sz w:val="20"/>
                <w:szCs w:val="20"/>
              </w:rPr>
            </w:pPr>
            <w:r w:rsidRPr="007B23AF">
              <w:rPr>
                <w:sz w:val="20"/>
                <w:szCs w:val="20"/>
              </w:rPr>
              <w:t>5968</w:t>
            </w:r>
          </w:p>
        </w:tc>
        <w:tc>
          <w:tcPr>
            <w:tcW w:w="0" w:type="auto"/>
            <w:hideMark/>
          </w:tcPr>
          <w:p w:rsidR="00AF3B04" w:rsidRPr="007B23AF" w:rsidRDefault="00AF3B04" w:rsidP="00160787">
            <w:pPr>
              <w:jc w:val="right"/>
              <w:cnfStyle w:val="000000000000" w:firstRow="0" w:lastRow="0" w:firstColumn="0" w:lastColumn="0" w:oddVBand="0" w:evenVBand="0" w:oddHBand="0" w:evenHBand="0" w:firstRowFirstColumn="0" w:firstRowLastColumn="0" w:lastRowFirstColumn="0" w:lastRowLastColumn="0"/>
              <w:rPr>
                <w:sz w:val="20"/>
                <w:szCs w:val="20"/>
              </w:rPr>
            </w:pPr>
            <w:r w:rsidRPr="007B23AF">
              <w:rPr>
                <w:sz w:val="20"/>
                <w:szCs w:val="20"/>
              </w:rPr>
              <w:t>6,4</w:t>
            </w:r>
          </w:p>
        </w:tc>
        <w:tc>
          <w:tcPr>
            <w:tcW w:w="0" w:type="auto"/>
            <w:hideMark/>
          </w:tcPr>
          <w:p w:rsidR="00AF3B04" w:rsidRPr="007B23AF" w:rsidRDefault="00AF3B04" w:rsidP="00160787">
            <w:pPr>
              <w:jc w:val="right"/>
              <w:cnfStyle w:val="000000000000" w:firstRow="0" w:lastRow="0" w:firstColumn="0" w:lastColumn="0" w:oddVBand="0" w:evenVBand="0" w:oddHBand="0" w:evenHBand="0" w:firstRowFirstColumn="0" w:firstRowLastColumn="0" w:lastRowFirstColumn="0" w:lastRowLastColumn="0"/>
              <w:rPr>
                <w:sz w:val="20"/>
                <w:szCs w:val="20"/>
              </w:rPr>
            </w:pPr>
            <w:r w:rsidRPr="007B23AF">
              <w:rPr>
                <w:sz w:val="20"/>
                <w:szCs w:val="20"/>
              </w:rPr>
              <w:t>1503,7</w:t>
            </w:r>
          </w:p>
        </w:tc>
        <w:tc>
          <w:tcPr>
            <w:tcW w:w="0" w:type="auto"/>
            <w:hideMark/>
          </w:tcPr>
          <w:p w:rsidR="00AF3B04" w:rsidRPr="007B23AF" w:rsidRDefault="00AF3B04" w:rsidP="00160787">
            <w:pPr>
              <w:jc w:val="right"/>
              <w:cnfStyle w:val="000000000000" w:firstRow="0" w:lastRow="0" w:firstColumn="0" w:lastColumn="0" w:oddVBand="0" w:evenVBand="0" w:oddHBand="0" w:evenHBand="0" w:firstRowFirstColumn="0" w:firstRowLastColumn="0" w:lastRowFirstColumn="0" w:lastRowLastColumn="0"/>
              <w:rPr>
                <w:sz w:val="20"/>
                <w:szCs w:val="20"/>
              </w:rPr>
            </w:pPr>
            <w:r w:rsidRPr="007B23AF">
              <w:rPr>
                <w:sz w:val="20"/>
                <w:szCs w:val="20"/>
              </w:rPr>
              <w:t>5306</w:t>
            </w:r>
          </w:p>
        </w:tc>
        <w:tc>
          <w:tcPr>
            <w:tcW w:w="0" w:type="auto"/>
            <w:hideMark/>
          </w:tcPr>
          <w:p w:rsidR="00AF3B04" w:rsidRPr="007B23AF" w:rsidRDefault="00AF3B04" w:rsidP="00160787">
            <w:pPr>
              <w:jc w:val="right"/>
              <w:cnfStyle w:val="000000000000" w:firstRow="0" w:lastRow="0" w:firstColumn="0" w:lastColumn="0" w:oddVBand="0" w:evenVBand="0" w:oddHBand="0" w:evenHBand="0" w:firstRowFirstColumn="0" w:firstRowLastColumn="0" w:lastRowFirstColumn="0" w:lastRowLastColumn="0"/>
              <w:rPr>
                <w:sz w:val="20"/>
                <w:szCs w:val="20"/>
              </w:rPr>
            </w:pPr>
            <w:r w:rsidRPr="007B23AF">
              <w:rPr>
                <w:sz w:val="20"/>
                <w:szCs w:val="20"/>
              </w:rPr>
              <w:t>7,1</w:t>
            </w:r>
          </w:p>
        </w:tc>
        <w:tc>
          <w:tcPr>
            <w:tcW w:w="0" w:type="auto"/>
            <w:hideMark/>
          </w:tcPr>
          <w:p w:rsidR="00AF3B04" w:rsidRPr="007B23AF" w:rsidRDefault="00AF3B04" w:rsidP="00160787">
            <w:pPr>
              <w:jc w:val="right"/>
              <w:cnfStyle w:val="000000000000" w:firstRow="0" w:lastRow="0" w:firstColumn="0" w:lastColumn="0" w:oddVBand="0" w:evenVBand="0" w:oddHBand="0" w:evenHBand="0" w:firstRowFirstColumn="0" w:firstRowLastColumn="0" w:lastRowFirstColumn="0" w:lastRowLastColumn="0"/>
              <w:rPr>
                <w:sz w:val="20"/>
                <w:szCs w:val="20"/>
              </w:rPr>
            </w:pPr>
            <w:r w:rsidRPr="007B23AF">
              <w:rPr>
                <w:sz w:val="20"/>
                <w:szCs w:val="20"/>
              </w:rPr>
              <w:t>1296,7</w:t>
            </w:r>
          </w:p>
        </w:tc>
        <w:tc>
          <w:tcPr>
            <w:tcW w:w="0" w:type="auto"/>
            <w:hideMark/>
          </w:tcPr>
          <w:p w:rsidR="00AF3B04" w:rsidRPr="007B23AF" w:rsidRDefault="00AF3B04" w:rsidP="00160787">
            <w:pPr>
              <w:jc w:val="right"/>
              <w:cnfStyle w:val="000000000000" w:firstRow="0" w:lastRow="0" w:firstColumn="0" w:lastColumn="0" w:oddVBand="0" w:evenVBand="0" w:oddHBand="0" w:evenHBand="0" w:firstRowFirstColumn="0" w:firstRowLastColumn="0" w:lastRowFirstColumn="0" w:lastRowLastColumn="0"/>
              <w:rPr>
                <w:sz w:val="20"/>
                <w:szCs w:val="20"/>
              </w:rPr>
            </w:pPr>
            <w:r w:rsidRPr="007B23AF">
              <w:rPr>
                <w:rStyle w:val="Strong"/>
                <w:sz w:val="20"/>
                <w:szCs w:val="20"/>
                <w:u w:val="single"/>
              </w:rPr>
              <w:t>4948</w:t>
            </w:r>
          </w:p>
        </w:tc>
        <w:tc>
          <w:tcPr>
            <w:tcW w:w="0" w:type="auto"/>
            <w:hideMark/>
          </w:tcPr>
          <w:p w:rsidR="00AF3B04" w:rsidRPr="007B23AF" w:rsidRDefault="00AF3B04" w:rsidP="00160787">
            <w:pPr>
              <w:jc w:val="right"/>
              <w:cnfStyle w:val="000000000000" w:firstRow="0" w:lastRow="0" w:firstColumn="0" w:lastColumn="0" w:oddVBand="0" w:evenVBand="0" w:oddHBand="0" w:evenHBand="0" w:firstRowFirstColumn="0" w:firstRowLastColumn="0" w:lastRowFirstColumn="0" w:lastRowLastColumn="0"/>
              <w:rPr>
                <w:sz w:val="20"/>
                <w:szCs w:val="20"/>
              </w:rPr>
            </w:pPr>
            <w:r w:rsidRPr="007B23AF">
              <w:rPr>
                <w:rStyle w:val="Strong"/>
                <w:sz w:val="20"/>
                <w:szCs w:val="20"/>
                <w:u w:val="single"/>
              </w:rPr>
              <w:t>5,6</w:t>
            </w:r>
          </w:p>
        </w:tc>
        <w:tc>
          <w:tcPr>
            <w:tcW w:w="0" w:type="auto"/>
            <w:hideMark/>
          </w:tcPr>
          <w:p w:rsidR="00AF3B04" w:rsidRPr="007B23AF" w:rsidRDefault="00AF3B04" w:rsidP="00160787">
            <w:pPr>
              <w:jc w:val="right"/>
              <w:cnfStyle w:val="000000000000" w:firstRow="0" w:lastRow="0" w:firstColumn="0" w:lastColumn="0" w:oddVBand="0" w:evenVBand="0" w:oddHBand="0" w:evenHBand="0" w:firstRowFirstColumn="0" w:firstRowLastColumn="0" w:lastRowFirstColumn="0" w:lastRowLastColumn="0"/>
              <w:rPr>
                <w:sz w:val="20"/>
                <w:szCs w:val="20"/>
              </w:rPr>
            </w:pPr>
            <w:r w:rsidRPr="007B23AF">
              <w:rPr>
                <w:rStyle w:val="Strong"/>
                <w:sz w:val="20"/>
                <w:szCs w:val="20"/>
                <w:u w:val="single"/>
              </w:rPr>
              <w:t>1162,6</w:t>
            </w:r>
          </w:p>
        </w:tc>
      </w:tr>
      <w:tr w:rsidR="00AF3B04" w:rsidRPr="007B23AF" w:rsidTr="00160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F3B04" w:rsidRPr="007B23AF" w:rsidRDefault="00AF3B04" w:rsidP="00160787">
            <w:pPr>
              <w:rPr>
                <w:b w:val="0"/>
                <w:bCs w:val="0"/>
                <w:sz w:val="20"/>
                <w:szCs w:val="20"/>
              </w:rPr>
            </w:pPr>
            <w:r w:rsidRPr="007B23AF">
              <w:rPr>
                <w:sz w:val="20"/>
                <w:szCs w:val="20"/>
              </w:rPr>
              <w:t>45-49 ani</w:t>
            </w:r>
          </w:p>
        </w:tc>
        <w:tc>
          <w:tcPr>
            <w:tcW w:w="0" w:type="auto"/>
            <w:hideMark/>
          </w:tcPr>
          <w:p w:rsidR="00AF3B04" w:rsidRPr="007B23AF" w:rsidRDefault="00AF3B04" w:rsidP="00160787">
            <w:pPr>
              <w:jc w:val="right"/>
              <w:cnfStyle w:val="000000100000" w:firstRow="0" w:lastRow="0" w:firstColumn="0" w:lastColumn="0" w:oddVBand="0" w:evenVBand="0" w:oddHBand="1" w:evenHBand="0" w:firstRowFirstColumn="0" w:firstRowLastColumn="0" w:lastRowFirstColumn="0" w:lastRowLastColumn="0"/>
              <w:rPr>
                <w:sz w:val="20"/>
                <w:szCs w:val="20"/>
              </w:rPr>
            </w:pPr>
            <w:r w:rsidRPr="007B23AF">
              <w:rPr>
                <w:sz w:val="20"/>
                <w:szCs w:val="20"/>
              </w:rPr>
              <w:t>575</w:t>
            </w:r>
          </w:p>
        </w:tc>
        <w:tc>
          <w:tcPr>
            <w:tcW w:w="0" w:type="auto"/>
            <w:hideMark/>
          </w:tcPr>
          <w:p w:rsidR="00AF3B04" w:rsidRPr="007B23AF" w:rsidRDefault="00AF3B04" w:rsidP="00160787">
            <w:pPr>
              <w:jc w:val="right"/>
              <w:cnfStyle w:val="000000100000" w:firstRow="0" w:lastRow="0" w:firstColumn="0" w:lastColumn="0" w:oddVBand="0" w:evenVBand="0" w:oddHBand="1" w:evenHBand="0" w:firstRowFirstColumn="0" w:firstRowLastColumn="0" w:lastRowFirstColumn="0" w:lastRowLastColumn="0"/>
              <w:rPr>
                <w:sz w:val="20"/>
                <w:szCs w:val="20"/>
              </w:rPr>
            </w:pPr>
            <w:r w:rsidRPr="007B23AF">
              <w:rPr>
                <w:sz w:val="20"/>
                <w:szCs w:val="20"/>
              </w:rPr>
              <w:t>1</w:t>
            </w:r>
          </w:p>
        </w:tc>
        <w:tc>
          <w:tcPr>
            <w:tcW w:w="0" w:type="auto"/>
            <w:hideMark/>
          </w:tcPr>
          <w:p w:rsidR="00AF3B04" w:rsidRPr="007B23AF" w:rsidRDefault="00AF3B04" w:rsidP="00160787">
            <w:pPr>
              <w:jc w:val="right"/>
              <w:cnfStyle w:val="000000100000" w:firstRow="0" w:lastRow="0" w:firstColumn="0" w:lastColumn="0" w:oddVBand="0" w:evenVBand="0" w:oddHBand="1" w:evenHBand="0" w:firstRowFirstColumn="0" w:firstRowLastColumn="0" w:lastRowFirstColumn="0" w:lastRowLastColumn="0"/>
              <w:rPr>
                <w:sz w:val="20"/>
                <w:szCs w:val="20"/>
              </w:rPr>
            </w:pPr>
            <w:r w:rsidRPr="007B23AF">
              <w:rPr>
                <w:sz w:val="20"/>
                <w:szCs w:val="20"/>
              </w:rPr>
              <w:t>2712,3</w:t>
            </w:r>
          </w:p>
        </w:tc>
        <w:tc>
          <w:tcPr>
            <w:tcW w:w="0" w:type="auto"/>
            <w:hideMark/>
          </w:tcPr>
          <w:p w:rsidR="00AF3B04" w:rsidRPr="007B23AF" w:rsidRDefault="00AF3B04" w:rsidP="00160787">
            <w:pPr>
              <w:jc w:val="right"/>
              <w:cnfStyle w:val="000000100000" w:firstRow="0" w:lastRow="0" w:firstColumn="0" w:lastColumn="0" w:oddVBand="0" w:evenVBand="0" w:oddHBand="1" w:evenHBand="0" w:firstRowFirstColumn="0" w:firstRowLastColumn="0" w:lastRowFirstColumn="0" w:lastRowLastColumn="0"/>
              <w:rPr>
                <w:sz w:val="20"/>
                <w:szCs w:val="20"/>
              </w:rPr>
            </w:pPr>
            <w:r w:rsidRPr="007B23AF">
              <w:rPr>
                <w:sz w:val="20"/>
                <w:szCs w:val="20"/>
              </w:rPr>
              <w:t>498</w:t>
            </w:r>
          </w:p>
        </w:tc>
        <w:tc>
          <w:tcPr>
            <w:tcW w:w="0" w:type="auto"/>
            <w:hideMark/>
          </w:tcPr>
          <w:p w:rsidR="00AF3B04" w:rsidRPr="007B23AF" w:rsidRDefault="00AF3B04" w:rsidP="00160787">
            <w:pPr>
              <w:jc w:val="right"/>
              <w:cnfStyle w:val="000000100000" w:firstRow="0" w:lastRow="0" w:firstColumn="0" w:lastColumn="0" w:oddVBand="0" w:evenVBand="0" w:oddHBand="1" w:evenHBand="0" w:firstRowFirstColumn="0" w:firstRowLastColumn="0" w:lastRowFirstColumn="0" w:lastRowLastColumn="0"/>
              <w:rPr>
                <w:sz w:val="20"/>
                <w:szCs w:val="20"/>
              </w:rPr>
            </w:pPr>
            <w:r w:rsidRPr="007B23AF">
              <w:rPr>
                <w:sz w:val="20"/>
                <w:szCs w:val="20"/>
              </w:rPr>
              <w:t>0,7</w:t>
            </w:r>
          </w:p>
        </w:tc>
        <w:tc>
          <w:tcPr>
            <w:tcW w:w="0" w:type="auto"/>
            <w:hideMark/>
          </w:tcPr>
          <w:p w:rsidR="00AF3B04" w:rsidRPr="007B23AF" w:rsidRDefault="00AF3B04" w:rsidP="00160787">
            <w:pPr>
              <w:jc w:val="right"/>
              <w:cnfStyle w:val="000000100000" w:firstRow="0" w:lastRow="0" w:firstColumn="0" w:lastColumn="0" w:oddVBand="0" w:evenVBand="0" w:oddHBand="1" w:evenHBand="0" w:firstRowFirstColumn="0" w:firstRowLastColumn="0" w:lastRowFirstColumn="0" w:lastRowLastColumn="0"/>
              <w:rPr>
                <w:sz w:val="20"/>
                <w:szCs w:val="20"/>
              </w:rPr>
            </w:pPr>
            <w:r w:rsidRPr="007B23AF">
              <w:rPr>
                <w:sz w:val="20"/>
                <w:szCs w:val="20"/>
              </w:rPr>
              <w:t>2223,2</w:t>
            </w:r>
          </w:p>
        </w:tc>
        <w:tc>
          <w:tcPr>
            <w:tcW w:w="0" w:type="auto"/>
            <w:hideMark/>
          </w:tcPr>
          <w:p w:rsidR="00AF3B04" w:rsidRPr="007B23AF" w:rsidRDefault="00AF3B04" w:rsidP="00160787">
            <w:pPr>
              <w:jc w:val="right"/>
              <w:cnfStyle w:val="000000100000" w:firstRow="0" w:lastRow="0" w:firstColumn="0" w:lastColumn="0" w:oddVBand="0" w:evenVBand="0" w:oddHBand="1" w:evenHBand="0" w:firstRowFirstColumn="0" w:firstRowLastColumn="0" w:lastRowFirstColumn="0" w:lastRowLastColumn="0"/>
              <w:rPr>
                <w:sz w:val="20"/>
                <w:szCs w:val="20"/>
              </w:rPr>
            </w:pPr>
            <w:r w:rsidRPr="007B23AF">
              <w:rPr>
                <w:rStyle w:val="Strong"/>
                <w:sz w:val="20"/>
                <w:szCs w:val="20"/>
                <w:u w:val="single"/>
              </w:rPr>
              <w:t>474</w:t>
            </w:r>
          </w:p>
        </w:tc>
        <w:tc>
          <w:tcPr>
            <w:tcW w:w="0" w:type="auto"/>
            <w:hideMark/>
          </w:tcPr>
          <w:p w:rsidR="00AF3B04" w:rsidRPr="007B23AF" w:rsidRDefault="00AF3B04" w:rsidP="00160787">
            <w:pPr>
              <w:jc w:val="right"/>
              <w:cnfStyle w:val="000000100000" w:firstRow="0" w:lastRow="0" w:firstColumn="0" w:lastColumn="0" w:oddVBand="0" w:evenVBand="0" w:oddHBand="1" w:evenHBand="0" w:firstRowFirstColumn="0" w:firstRowLastColumn="0" w:lastRowFirstColumn="0" w:lastRowLastColumn="0"/>
              <w:rPr>
                <w:sz w:val="20"/>
                <w:szCs w:val="20"/>
              </w:rPr>
            </w:pPr>
            <w:r w:rsidRPr="007B23AF">
              <w:rPr>
                <w:rStyle w:val="Strong"/>
                <w:sz w:val="20"/>
                <w:szCs w:val="20"/>
                <w:u w:val="single"/>
              </w:rPr>
              <w:t>0,5</w:t>
            </w:r>
          </w:p>
        </w:tc>
        <w:tc>
          <w:tcPr>
            <w:tcW w:w="0" w:type="auto"/>
            <w:hideMark/>
          </w:tcPr>
          <w:p w:rsidR="00AF3B04" w:rsidRPr="007B23AF" w:rsidRDefault="00AF3B04" w:rsidP="00160787">
            <w:pPr>
              <w:jc w:val="right"/>
              <w:cnfStyle w:val="000000100000" w:firstRow="0" w:lastRow="0" w:firstColumn="0" w:lastColumn="0" w:oddVBand="0" w:evenVBand="0" w:oddHBand="1" w:evenHBand="0" w:firstRowFirstColumn="0" w:firstRowLastColumn="0" w:lastRowFirstColumn="0" w:lastRowLastColumn="0"/>
              <w:rPr>
                <w:sz w:val="20"/>
                <w:szCs w:val="20"/>
              </w:rPr>
            </w:pPr>
            <w:r w:rsidRPr="007B23AF">
              <w:rPr>
                <w:rStyle w:val="Strong"/>
                <w:sz w:val="20"/>
                <w:szCs w:val="20"/>
                <w:u w:val="single"/>
              </w:rPr>
              <w:t>2000</w:t>
            </w:r>
          </w:p>
        </w:tc>
      </w:tr>
    </w:tbl>
    <w:p w:rsidR="00AF3B04" w:rsidRPr="00D7495B" w:rsidRDefault="00AF3B04" w:rsidP="00AF3B04">
      <w:pPr>
        <w:jc w:val="both"/>
        <w:rPr>
          <w:color w:val="FF0000"/>
          <w:sz w:val="20"/>
          <w:szCs w:val="20"/>
        </w:rPr>
      </w:pPr>
    </w:p>
    <w:p w:rsidR="00AF3B04" w:rsidRDefault="00AF3B04" w:rsidP="00AF3B04">
      <w:pPr>
        <w:ind w:firstLine="720"/>
        <w:jc w:val="both"/>
      </w:pPr>
      <w:r>
        <w:t>Se înregistrează o scădere a numărului total de avorturi în 2015 și la toate grupele de vârstă.</w:t>
      </w:r>
    </w:p>
    <w:p w:rsidR="00AF3B04" w:rsidRDefault="00AF3B04" w:rsidP="00AF3B04">
      <w:pPr>
        <w:ind w:firstLine="720"/>
        <w:jc w:val="both"/>
      </w:pPr>
      <w:r>
        <w:t>Un alt fenomen de remarcat îl constituie mortalitatea maternă prin avort. Grupele de diagnostic ale mortalităţii materne prin avort, conform CIM 10 sunt codificate la O00-O08 (</w:t>
      </w:r>
      <w:r w:rsidR="00B3726A">
        <w:t>1</w:t>
      </w:r>
      <w:r>
        <w:t xml:space="preserve">4). </w:t>
      </w:r>
    </w:p>
    <w:p w:rsidR="00AF3B04" w:rsidRDefault="00AF3B04" w:rsidP="00AF3B04">
      <w:pPr>
        <w:jc w:val="both"/>
      </w:pPr>
    </w:p>
    <w:p w:rsidR="00787C66" w:rsidRDefault="00787C66" w:rsidP="00AF3B04">
      <w:pPr>
        <w:jc w:val="both"/>
      </w:pPr>
    </w:p>
    <w:p w:rsidR="00787C66" w:rsidRDefault="00787C66" w:rsidP="00AF3B04">
      <w:pPr>
        <w:jc w:val="both"/>
      </w:pPr>
    </w:p>
    <w:p w:rsidR="00AF3B04" w:rsidRDefault="00AF3B04" w:rsidP="00AF3B04">
      <w:pPr>
        <w:jc w:val="center"/>
        <w:rPr>
          <w:b/>
        </w:rPr>
      </w:pPr>
      <w:r>
        <w:rPr>
          <w:b/>
        </w:rPr>
        <w:lastRenderedPageBreak/>
        <w:t>Mortalitatea maternă</w:t>
      </w:r>
      <w:r w:rsidRPr="00271EC0">
        <w:rPr>
          <w:b/>
        </w:rPr>
        <w:t xml:space="preserve"> prin avort în </w:t>
      </w:r>
      <w:r>
        <w:rPr>
          <w:b/>
        </w:rPr>
        <w:t xml:space="preserve">2013 şi </w:t>
      </w:r>
      <w:r w:rsidRPr="00271EC0">
        <w:rPr>
          <w:b/>
        </w:rPr>
        <w:t>201</w:t>
      </w:r>
      <w:r>
        <w:rPr>
          <w:b/>
        </w:rPr>
        <w:t>4</w:t>
      </w:r>
      <w:r w:rsidRPr="00271EC0">
        <w:rPr>
          <w:b/>
        </w:rPr>
        <w:t xml:space="preserve">  </w:t>
      </w:r>
    </w:p>
    <w:p w:rsidR="00AF3B04" w:rsidRPr="00877211" w:rsidRDefault="00AF3B04" w:rsidP="00AF3B04">
      <w:pPr>
        <w:spacing w:after="0"/>
        <w:jc w:val="center"/>
        <w:rPr>
          <w:i/>
          <w:sz w:val="20"/>
          <w:szCs w:val="20"/>
        </w:rPr>
      </w:pPr>
      <w:r>
        <w:rPr>
          <w:i/>
        </w:rPr>
        <w:t xml:space="preserve">                                                                                    </w:t>
      </w:r>
      <w:r w:rsidRPr="00877211">
        <w:rPr>
          <w:i/>
          <w:sz w:val="20"/>
          <w:szCs w:val="20"/>
        </w:rPr>
        <w:t>număr şi %000 născuţi vii</w:t>
      </w:r>
    </w:p>
    <w:tbl>
      <w:tblPr>
        <w:tblStyle w:val="LightShading-Accent2"/>
        <w:tblW w:w="0" w:type="auto"/>
        <w:tblLook w:val="04A0" w:firstRow="1" w:lastRow="0" w:firstColumn="1" w:lastColumn="0" w:noHBand="0" w:noVBand="1"/>
      </w:tblPr>
      <w:tblGrid>
        <w:gridCol w:w="663"/>
        <w:gridCol w:w="828"/>
        <w:gridCol w:w="1979"/>
        <w:gridCol w:w="1009"/>
        <w:gridCol w:w="2047"/>
        <w:gridCol w:w="1071"/>
        <w:gridCol w:w="1985"/>
      </w:tblGrid>
      <w:tr w:rsidR="00AF3B04" w:rsidTr="001607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 w:type="dxa"/>
            <w:vMerge w:val="restart"/>
          </w:tcPr>
          <w:p w:rsidR="00AF3B04" w:rsidRPr="00271EC0" w:rsidRDefault="00AF3B04" w:rsidP="00160787">
            <w:pPr>
              <w:spacing w:line="276" w:lineRule="auto"/>
              <w:jc w:val="both"/>
              <w:rPr>
                <w:b w:val="0"/>
                <w:sz w:val="20"/>
                <w:szCs w:val="20"/>
              </w:rPr>
            </w:pPr>
            <w:r w:rsidRPr="00271EC0">
              <w:rPr>
                <w:sz w:val="20"/>
                <w:szCs w:val="20"/>
              </w:rPr>
              <w:t xml:space="preserve"> </w:t>
            </w:r>
            <w:r>
              <w:rPr>
                <w:sz w:val="20"/>
                <w:szCs w:val="20"/>
              </w:rPr>
              <w:t>Anii</w:t>
            </w:r>
          </w:p>
        </w:tc>
        <w:tc>
          <w:tcPr>
            <w:tcW w:w="2807" w:type="dxa"/>
            <w:gridSpan w:val="2"/>
          </w:tcPr>
          <w:p w:rsidR="00AF3B04" w:rsidRPr="00376DCE" w:rsidRDefault="00AF3B04" w:rsidP="00160787">
            <w:pPr>
              <w:spacing w:line="276" w:lineRule="auto"/>
              <w:jc w:val="both"/>
              <w:cnfStyle w:val="100000000000" w:firstRow="1" w:lastRow="0" w:firstColumn="0" w:lastColumn="0" w:oddVBand="0" w:evenVBand="0" w:oddHBand="0" w:evenHBand="0" w:firstRowFirstColumn="0" w:firstRowLastColumn="0" w:lastRowFirstColumn="0" w:lastRowLastColumn="0"/>
              <w:rPr>
                <w:b w:val="0"/>
                <w:sz w:val="20"/>
                <w:szCs w:val="20"/>
              </w:rPr>
            </w:pPr>
            <w:r w:rsidRPr="00376DCE">
              <w:rPr>
                <w:sz w:val="20"/>
                <w:szCs w:val="20"/>
              </w:rPr>
              <w:t>Total</w:t>
            </w:r>
          </w:p>
        </w:tc>
        <w:tc>
          <w:tcPr>
            <w:tcW w:w="3056" w:type="dxa"/>
            <w:gridSpan w:val="2"/>
          </w:tcPr>
          <w:p w:rsidR="00AF3B04" w:rsidRPr="00271EC0" w:rsidRDefault="00AF3B04" w:rsidP="00160787">
            <w:pPr>
              <w:spacing w:line="276" w:lineRule="auto"/>
              <w:jc w:val="both"/>
              <w:cnfStyle w:val="100000000000" w:firstRow="1" w:lastRow="0" w:firstColumn="0" w:lastColumn="0" w:oddVBand="0" w:evenVBand="0" w:oddHBand="0" w:evenHBand="0" w:firstRowFirstColumn="0" w:firstRowLastColumn="0" w:lastRowFirstColumn="0" w:lastRowLastColumn="0"/>
              <w:rPr>
                <w:b w:val="0"/>
                <w:sz w:val="20"/>
                <w:szCs w:val="20"/>
              </w:rPr>
            </w:pPr>
            <w:r w:rsidRPr="00271EC0">
              <w:rPr>
                <w:sz w:val="20"/>
                <w:szCs w:val="20"/>
              </w:rPr>
              <w:t>Urban</w:t>
            </w:r>
          </w:p>
        </w:tc>
        <w:tc>
          <w:tcPr>
            <w:tcW w:w="3056" w:type="dxa"/>
            <w:gridSpan w:val="2"/>
          </w:tcPr>
          <w:p w:rsidR="00AF3B04" w:rsidRPr="00271EC0" w:rsidRDefault="00AF3B04" w:rsidP="00160787">
            <w:pPr>
              <w:spacing w:line="276" w:lineRule="auto"/>
              <w:jc w:val="both"/>
              <w:cnfStyle w:val="100000000000" w:firstRow="1" w:lastRow="0" w:firstColumn="0" w:lastColumn="0" w:oddVBand="0" w:evenVBand="0" w:oddHBand="0" w:evenHBand="0" w:firstRowFirstColumn="0" w:firstRowLastColumn="0" w:lastRowFirstColumn="0" w:lastRowLastColumn="0"/>
              <w:rPr>
                <w:b w:val="0"/>
                <w:sz w:val="20"/>
                <w:szCs w:val="20"/>
              </w:rPr>
            </w:pPr>
            <w:r w:rsidRPr="00271EC0">
              <w:rPr>
                <w:sz w:val="20"/>
                <w:szCs w:val="20"/>
              </w:rPr>
              <w:t>Rural</w:t>
            </w:r>
          </w:p>
        </w:tc>
      </w:tr>
      <w:tr w:rsidR="00AF3B04" w:rsidTr="00160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 w:type="dxa"/>
            <w:vMerge/>
          </w:tcPr>
          <w:p w:rsidR="00AF3B04" w:rsidRPr="00271EC0" w:rsidRDefault="00AF3B04" w:rsidP="00160787">
            <w:pPr>
              <w:jc w:val="both"/>
              <w:rPr>
                <w:b w:val="0"/>
                <w:sz w:val="20"/>
                <w:szCs w:val="20"/>
              </w:rPr>
            </w:pPr>
          </w:p>
        </w:tc>
        <w:tc>
          <w:tcPr>
            <w:tcW w:w="828" w:type="dxa"/>
          </w:tcPr>
          <w:p w:rsidR="00AF3B04" w:rsidRPr="00271EC0" w:rsidRDefault="00AF3B04" w:rsidP="00160787">
            <w:pPr>
              <w:jc w:val="both"/>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Număr</w:t>
            </w:r>
          </w:p>
        </w:tc>
        <w:tc>
          <w:tcPr>
            <w:tcW w:w="1979" w:type="dxa"/>
          </w:tcPr>
          <w:p w:rsidR="00AF3B04" w:rsidRPr="00271EC0" w:rsidRDefault="00AF3B04" w:rsidP="00160787">
            <w:pPr>
              <w:spacing w:line="276" w:lineRule="auto"/>
              <w:jc w:val="both"/>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%000</w:t>
            </w:r>
            <w:r w:rsidRPr="00271EC0">
              <w:rPr>
                <w:b/>
                <w:sz w:val="20"/>
                <w:szCs w:val="20"/>
              </w:rPr>
              <w:t xml:space="preserve"> născuţi vii</w:t>
            </w:r>
          </w:p>
        </w:tc>
        <w:tc>
          <w:tcPr>
            <w:tcW w:w="1009" w:type="dxa"/>
          </w:tcPr>
          <w:p w:rsidR="00AF3B04" w:rsidRPr="00271EC0" w:rsidRDefault="00AF3B04" w:rsidP="00160787">
            <w:pPr>
              <w:spacing w:line="276" w:lineRule="auto"/>
              <w:jc w:val="both"/>
              <w:cnfStyle w:val="000000100000" w:firstRow="0" w:lastRow="0" w:firstColumn="0" w:lastColumn="0" w:oddVBand="0" w:evenVBand="0" w:oddHBand="1" w:evenHBand="0" w:firstRowFirstColumn="0" w:firstRowLastColumn="0" w:lastRowFirstColumn="0" w:lastRowLastColumn="0"/>
              <w:rPr>
                <w:b/>
                <w:sz w:val="20"/>
                <w:szCs w:val="20"/>
              </w:rPr>
            </w:pPr>
            <w:r w:rsidRPr="00271EC0">
              <w:rPr>
                <w:b/>
                <w:sz w:val="20"/>
                <w:szCs w:val="20"/>
              </w:rPr>
              <w:t>Număr</w:t>
            </w:r>
          </w:p>
        </w:tc>
        <w:tc>
          <w:tcPr>
            <w:tcW w:w="2047" w:type="dxa"/>
          </w:tcPr>
          <w:p w:rsidR="00AF3B04" w:rsidRPr="00271EC0" w:rsidRDefault="00AF3B04" w:rsidP="00160787">
            <w:pPr>
              <w:spacing w:line="276" w:lineRule="auto"/>
              <w:jc w:val="both"/>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%000</w:t>
            </w:r>
            <w:r w:rsidRPr="00271EC0">
              <w:rPr>
                <w:b/>
                <w:sz w:val="20"/>
                <w:szCs w:val="20"/>
              </w:rPr>
              <w:t xml:space="preserve"> născuţi vii</w:t>
            </w:r>
          </w:p>
        </w:tc>
        <w:tc>
          <w:tcPr>
            <w:tcW w:w="1071" w:type="dxa"/>
          </w:tcPr>
          <w:p w:rsidR="00AF3B04" w:rsidRPr="00271EC0" w:rsidRDefault="00AF3B04" w:rsidP="00160787">
            <w:pPr>
              <w:spacing w:line="276" w:lineRule="auto"/>
              <w:jc w:val="both"/>
              <w:cnfStyle w:val="000000100000" w:firstRow="0" w:lastRow="0" w:firstColumn="0" w:lastColumn="0" w:oddVBand="0" w:evenVBand="0" w:oddHBand="1" w:evenHBand="0" w:firstRowFirstColumn="0" w:firstRowLastColumn="0" w:lastRowFirstColumn="0" w:lastRowLastColumn="0"/>
              <w:rPr>
                <w:b/>
                <w:sz w:val="20"/>
                <w:szCs w:val="20"/>
              </w:rPr>
            </w:pPr>
            <w:r w:rsidRPr="00271EC0">
              <w:rPr>
                <w:b/>
                <w:sz w:val="20"/>
                <w:szCs w:val="20"/>
              </w:rPr>
              <w:t xml:space="preserve">Număr </w:t>
            </w:r>
          </w:p>
        </w:tc>
        <w:tc>
          <w:tcPr>
            <w:tcW w:w="1985" w:type="dxa"/>
          </w:tcPr>
          <w:p w:rsidR="00AF3B04" w:rsidRPr="00271EC0" w:rsidRDefault="00AF3B04" w:rsidP="00160787">
            <w:pPr>
              <w:spacing w:line="276" w:lineRule="auto"/>
              <w:jc w:val="both"/>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%000</w:t>
            </w:r>
            <w:r w:rsidRPr="00271EC0">
              <w:rPr>
                <w:b/>
                <w:sz w:val="20"/>
                <w:szCs w:val="20"/>
              </w:rPr>
              <w:t xml:space="preserve"> născuţi vii</w:t>
            </w:r>
            <w:r>
              <w:rPr>
                <w:b/>
                <w:sz w:val="20"/>
                <w:szCs w:val="20"/>
              </w:rPr>
              <w:t xml:space="preserve"> </w:t>
            </w:r>
          </w:p>
        </w:tc>
      </w:tr>
      <w:tr w:rsidR="00AF3B04" w:rsidTr="00160787">
        <w:tc>
          <w:tcPr>
            <w:cnfStyle w:val="001000000000" w:firstRow="0" w:lastRow="0" w:firstColumn="1" w:lastColumn="0" w:oddVBand="0" w:evenVBand="0" w:oddHBand="0" w:evenHBand="0" w:firstRowFirstColumn="0" w:firstRowLastColumn="0" w:lastRowFirstColumn="0" w:lastRowLastColumn="0"/>
            <w:tcW w:w="657" w:type="dxa"/>
          </w:tcPr>
          <w:p w:rsidR="00AF3B04" w:rsidRPr="00376DCE" w:rsidRDefault="00AF3B04" w:rsidP="00160787">
            <w:pPr>
              <w:spacing w:line="276" w:lineRule="auto"/>
              <w:jc w:val="both"/>
              <w:rPr>
                <w:b w:val="0"/>
              </w:rPr>
            </w:pPr>
            <w:r w:rsidRPr="00376DCE">
              <w:t>2013</w:t>
            </w:r>
          </w:p>
        </w:tc>
        <w:tc>
          <w:tcPr>
            <w:tcW w:w="828" w:type="dxa"/>
          </w:tcPr>
          <w:p w:rsidR="00AF3B04" w:rsidRDefault="00AF3B04" w:rsidP="00160787">
            <w:pPr>
              <w:spacing w:line="276" w:lineRule="auto"/>
              <w:jc w:val="both"/>
              <w:cnfStyle w:val="000000000000" w:firstRow="0" w:lastRow="0" w:firstColumn="0" w:lastColumn="0" w:oddVBand="0" w:evenVBand="0" w:oddHBand="0" w:evenHBand="0" w:firstRowFirstColumn="0" w:firstRowLastColumn="0" w:lastRowFirstColumn="0" w:lastRowLastColumn="0"/>
            </w:pPr>
            <w:r>
              <w:t>6</w:t>
            </w:r>
          </w:p>
        </w:tc>
        <w:tc>
          <w:tcPr>
            <w:tcW w:w="1979" w:type="dxa"/>
          </w:tcPr>
          <w:p w:rsidR="00AF3B04" w:rsidRDefault="00AF3B04" w:rsidP="00160787">
            <w:pPr>
              <w:spacing w:line="276" w:lineRule="auto"/>
              <w:jc w:val="both"/>
              <w:cnfStyle w:val="000000000000" w:firstRow="0" w:lastRow="0" w:firstColumn="0" w:lastColumn="0" w:oddVBand="0" w:evenVBand="0" w:oddHBand="0" w:evenHBand="0" w:firstRowFirstColumn="0" w:firstRowLastColumn="0" w:lastRowFirstColumn="0" w:lastRowLastColumn="0"/>
            </w:pPr>
            <w:r>
              <w:t>3,0</w:t>
            </w:r>
          </w:p>
        </w:tc>
        <w:tc>
          <w:tcPr>
            <w:tcW w:w="1009" w:type="dxa"/>
          </w:tcPr>
          <w:p w:rsidR="00AF3B04" w:rsidRDefault="00AF3B04" w:rsidP="00160787">
            <w:pPr>
              <w:spacing w:line="276" w:lineRule="auto"/>
              <w:jc w:val="both"/>
              <w:cnfStyle w:val="000000000000" w:firstRow="0" w:lastRow="0" w:firstColumn="0" w:lastColumn="0" w:oddVBand="0" w:evenVBand="0" w:oddHBand="0" w:evenHBand="0" w:firstRowFirstColumn="0" w:firstRowLastColumn="0" w:lastRowFirstColumn="0" w:lastRowLastColumn="0"/>
            </w:pPr>
            <w:r>
              <w:t>3</w:t>
            </w:r>
          </w:p>
        </w:tc>
        <w:tc>
          <w:tcPr>
            <w:tcW w:w="2047" w:type="dxa"/>
          </w:tcPr>
          <w:p w:rsidR="00AF3B04" w:rsidRDefault="00AF3B04" w:rsidP="00160787">
            <w:pPr>
              <w:spacing w:line="276" w:lineRule="auto"/>
              <w:jc w:val="both"/>
              <w:cnfStyle w:val="000000000000" w:firstRow="0" w:lastRow="0" w:firstColumn="0" w:lastColumn="0" w:oddVBand="0" w:evenVBand="0" w:oddHBand="0" w:evenHBand="0" w:firstRowFirstColumn="0" w:firstRowLastColumn="0" w:lastRowFirstColumn="0" w:lastRowLastColumn="0"/>
            </w:pPr>
            <w:r>
              <w:t>2,8</w:t>
            </w:r>
          </w:p>
        </w:tc>
        <w:tc>
          <w:tcPr>
            <w:tcW w:w="1071" w:type="dxa"/>
          </w:tcPr>
          <w:p w:rsidR="00AF3B04" w:rsidRDefault="00AF3B04" w:rsidP="00160787">
            <w:pPr>
              <w:spacing w:line="276" w:lineRule="auto"/>
              <w:jc w:val="both"/>
              <w:cnfStyle w:val="000000000000" w:firstRow="0" w:lastRow="0" w:firstColumn="0" w:lastColumn="0" w:oddVBand="0" w:evenVBand="0" w:oddHBand="0" w:evenHBand="0" w:firstRowFirstColumn="0" w:firstRowLastColumn="0" w:lastRowFirstColumn="0" w:lastRowLastColumn="0"/>
            </w:pPr>
            <w:r>
              <w:t>3</w:t>
            </w:r>
          </w:p>
        </w:tc>
        <w:tc>
          <w:tcPr>
            <w:tcW w:w="1985" w:type="dxa"/>
          </w:tcPr>
          <w:p w:rsidR="00AF3B04" w:rsidRDefault="00AF3B04" w:rsidP="00160787">
            <w:pPr>
              <w:spacing w:line="276" w:lineRule="auto"/>
              <w:jc w:val="both"/>
              <w:cnfStyle w:val="000000000000" w:firstRow="0" w:lastRow="0" w:firstColumn="0" w:lastColumn="0" w:oddVBand="0" w:evenVBand="0" w:oddHBand="0" w:evenHBand="0" w:firstRowFirstColumn="0" w:firstRowLastColumn="0" w:lastRowFirstColumn="0" w:lastRowLastColumn="0"/>
            </w:pPr>
            <w:r>
              <w:t>3,3</w:t>
            </w:r>
          </w:p>
        </w:tc>
      </w:tr>
      <w:tr w:rsidR="00AF3B04" w:rsidTr="00160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 w:type="dxa"/>
          </w:tcPr>
          <w:p w:rsidR="00AF3B04" w:rsidRPr="00877211" w:rsidRDefault="00AF3B04" w:rsidP="00160787">
            <w:pPr>
              <w:spacing w:line="276" w:lineRule="auto"/>
              <w:jc w:val="both"/>
              <w:rPr>
                <w:b w:val="0"/>
              </w:rPr>
            </w:pPr>
            <w:r w:rsidRPr="00877211">
              <w:t>2014</w:t>
            </w:r>
          </w:p>
        </w:tc>
        <w:tc>
          <w:tcPr>
            <w:tcW w:w="828" w:type="dxa"/>
          </w:tcPr>
          <w:p w:rsidR="00AF3B04" w:rsidRPr="00877211" w:rsidRDefault="00AF3B04" w:rsidP="00160787">
            <w:pPr>
              <w:spacing w:line="276" w:lineRule="auto"/>
              <w:jc w:val="both"/>
              <w:cnfStyle w:val="000000100000" w:firstRow="0" w:lastRow="0" w:firstColumn="0" w:lastColumn="0" w:oddVBand="0" w:evenVBand="0" w:oddHBand="1" w:evenHBand="0" w:firstRowFirstColumn="0" w:firstRowLastColumn="0" w:lastRowFirstColumn="0" w:lastRowLastColumn="0"/>
            </w:pPr>
            <w:r w:rsidRPr="00877211">
              <w:t>6</w:t>
            </w:r>
          </w:p>
        </w:tc>
        <w:tc>
          <w:tcPr>
            <w:tcW w:w="1979" w:type="dxa"/>
          </w:tcPr>
          <w:p w:rsidR="00AF3B04" w:rsidRPr="00877211" w:rsidRDefault="00AF3B04" w:rsidP="00160787">
            <w:pPr>
              <w:spacing w:line="276" w:lineRule="auto"/>
              <w:jc w:val="both"/>
              <w:cnfStyle w:val="000000100000" w:firstRow="0" w:lastRow="0" w:firstColumn="0" w:lastColumn="0" w:oddVBand="0" w:evenVBand="0" w:oddHBand="1" w:evenHBand="0" w:firstRowFirstColumn="0" w:firstRowLastColumn="0" w:lastRowFirstColumn="0" w:lastRowLastColumn="0"/>
            </w:pPr>
            <w:r w:rsidRPr="00877211">
              <w:t>3,2</w:t>
            </w:r>
          </w:p>
        </w:tc>
        <w:tc>
          <w:tcPr>
            <w:tcW w:w="1009" w:type="dxa"/>
          </w:tcPr>
          <w:p w:rsidR="00AF3B04" w:rsidRPr="00877211" w:rsidRDefault="00AF3B04" w:rsidP="00160787">
            <w:pPr>
              <w:spacing w:line="276" w:lineRule="auto"/>
              <w:jc w:val="both"/>
              <w:cnfStyle w:val="000000100000" w:firstRow="0" w:lastRow="0" w:firstColumn="0" w:lastColumn="0" w:oddVBand="0" w:evenVBand="0" w:oddHBand="1" w:evenHBand="0" w:firstRowFirstColumn="0" w:firstRowLastColumn="0" w:lastRowFirstColumn="0" w:lastRowLastColumn="0"/>
            </w:pPr>
            <w:r w:rsidRPr="00877211">
              <w:t>2</w:t>
            </w:r>
          </w:p>
        </w:tc>
        <w:tc>
          <w:tcPr>
            <w:tcW w:w="2047" w:type="dxa"/>
          </w:tcPr>
          <w:p w:rsidR="00AF3B04" w:rsidRPr="00877211" w:rsidRDefault="00AF3B04" w:rsidP="00160787">
            <w:pPr>
              <w:spacing w:line="276" w:lineRule="auto"/>
              <w:jc w:val="both"/>
              <w:cnfStyle w:val="000000100000" w:firstRow="0" w:lastRow="0" w:firstColumn="0" w:lastColumn="0" w:oddVBand="0" w:evenVBand="0" w:oddHBand="1" w:evenHBand="0" w:firstRowFirstColumn="0" w:firstRowLastColumn="0" w:lastRowFirstColumn="0" w:lastRowLastColumn="0"/>
            </w:pPr>
            <w:r w:rsidRPr="00877211">
              <w:t>1,1</w:t>
            </w:r>
          </w:p>
        </w:tc>
        <w:tc>
          <w:tcPr>
            <w:tcW w:w="1071" w:type="dxa"/>
          </w:tcPr>
          <w:p w:rsidR="00AF3B04" w:rsidRPr="00877211" w:rsidRDefault="00AF3B04" w:rsidP="00160787">
            <w:pPr>
              <w:spacing w:line="276" w:lineRule="auto"/>
              <w:jc w:val="both"/>
              <w:cnfStyle w:val="000000100000" w:firstRow="0" w:lastRow="0" w:firstColumn="0" w:lastColumn="0" w:oddVBand="0" w:evenVBand="0" w:oddHBand="1" w:evenHBand="0" w:firstRowFirstColumn="0" w:firstRowLastColumn="0" w:lastRowFirstColumn="0" w:lastRowLastColumn="0"/>
            </w:pPr>
            <w:r w:rsidRPr="00877211">
              <w:t>4</w:t>
            </w:r>
          </w:p>
        </w:tc>
        <w:tc>
          <w:tcPr>
            <w:tcW w:w="1985" w:type="dxa"/>
          </w:tcPr>
          <w:p w:rsidR="00AF3B04" w:rsidRPr="00877211" w:rsidRDefault="00AF3B04" w:rsidP="00160787">
            <w:pPr>
              <w:spacing w:line="276" w:lineRule="auto"/>
              <w:jc w:val="both"/>
              <w:cnfStyle w:val="000000100000" w:firstRow="0" w:lastRow="0" w:firstColumn="0" w:lastColumn="0" w:oddVBand="0" w:evenVBand="0" w:oddHBand="1" w:evenHBand="0" w:firstRowFirstColumn="0" w:firstRowLastColumn="0" w:lastRowFirstColumn="0" w:lastRowLastColumn="0"/>
            </w:pPr>
            <w:r w:rsidRPr="00877211">
              <w:t>2,2</w:t>
            </w:r>
          </w:p>
        </w:tc>
      </w:tr>
    </w:tbl>
    <w:p w:rsidR="00AF3B04" w:rsidRPr="00C03E3A" w:rsidRDefault="00AF3B04" w:rsidP="00AF3B04">
      <w:pPr>
        <w:jc w:val="both"/>
        <w:rPr>
          <w:i/>
          <w:sz w:val="18"/>
          <w:szCs w:val="18"/>
        </w:rPr>
      </w:pPr>
      <w:r w:rsidRPr="00C03E3A">
        <w:rPr>
          <w:i/>
          <w:sz w:val="18"/>
          <w:szCs w:val="18"/>
        </w:rPr>
        <w:t>Sursa: INSP-CNSISP</w:t>
      </w:r>
    </w:p>
    <w:p w:rsidR="00AF3B04" w:rsidRDefault="00AF3B04" w:rsidP="00AF3B04">
      <w:pPr>
        <w:jc w:val="both"/>
        <w:rPr>
          <w:b/>
        </w:rPr>
      </w:pPr>
      <w:r>
        <w:rPr>
          <w:b/>
        </w:rPr>
        <w:t xml:space="preserve">            M</w:t>
      </w:r>
      <w:r w:rsidRPr="0051061B">
        <w:rPr>
          <w:b/>
        </w:rPr>
        <w:t>ortalitatea maternă prin avort pe cau</w:t>
      </w:r>
      <w:r>
        <w:rPr>
          <w:b/>
        </w:rPr>
        <w:t>z</w:t>
      </w:r>
      <w:r w:rsidRPr="0051061B">
        <w:rPr>
          <w:b/>
        </w:rPr>
        <w:t xml:space="preserve">e de deces </w:t>
      </w:r>
      <w:r>
        <w:rPr>
          <w:b/>
        </w:rPr>
        <w:t>în 2013 şi</w:t>
      </w:r>
      <w:r>
        <w:t xml:space="preserve"> </w:t>
      </w:r>
      <w:r w:rsidRPr="0051061B">
        <w:rPr>
          <w:b/>
        </w:rPr>
        <w:t>201</w:t>
      </w:r>
      <w:r>
        <w:rPr>
          <w:b/>
        </w:rPr>
        <w:t>4</w:t>
      </w:r>
    </w:p>
    <w:p w:rsidR="00AF3B04" w:rsidRPr="00877211" w:rsidRDefault="00AF3B04" w:rsidP="00AF3B04">
      <w:pPr>
        <w:spacing w:after="0"/>
        <w:jc w:val="center"/>
        <w:rPr>
          <w:i/>
          <w:sz w:val="20"/>
          <w:szCs w:val="20"/>
        </w:rPr>
      </w:pPr>
      <w:r>
        <w:rPr>
          <w:i/>
        </w:rPr>
        <w:t xml:space="preserve">                                                                        </w:t>
      </w:r>
      <w:r w:rsidRPr="00877211">
        <w:rPr>
          <w:i/>
          <w:sz w:val="20"/>
          <w:szCs w:val="20"/>
        </w:rPr>
        <w:t>număr şi %000 născuţi vii</w:t>
      </w:r>
    </w:p>
    <w:tbl>
      <w:tblPr>
        <w:tblStyle w:val="LightShading-Accent2"/>
        <w:tblW w:w="0" w:type="auto"/>
        <w:tblLayout w:type="fixed"/>
        <w:tblLook w:val="04A0" w:firstRow="1" w:lastRow="0" w:firstColumn="1" w:lastColumn="0" w:noHBand="0" w:noVBand="1"/>
      </w:tblPr>
      <w:tblGrid>
        <w:gridCol w:w="675"/>
        <w:gridCol w:w="432"/>
        <w:gridCol w:w="702"/>
        <w:gridCol w:w="567"/>
        <w:gridCol w:w="567"/>
        <w:gridCol w:w="355"/>
        <w:gridCol w:w="638"/>
        <w:gridCol w:w="354"/>
        <w:gridCol w:w="496"/>
        <w:gridCol w:w="271"/>
        <w:gridCol w:w="580"/>
        <w:gridCol w:w="267"/>
        <w:gridCol w:w="475"/>
        <w:gridCol w:w="456"/>
        <w:gridCol w:w="509"/>
        <w:gridCol w:w="519"/>
        <w:gridCol w:w="408"/>
        <w:gridCol w:w="653"/>
        <w:gridCol w:w="652"/>
      </w:tblGrid>
      <w:tr w:rsidR="00AF3B04" w:rsidRPr="00D3338E" w:rsidTr="00160787">
        <w:trPr>
          <w:cnfStyle w:val="100000000000" w:firstRow="1" w:lastRow="0" w:firstColumn="0" w:lastColumn="0" w:oddVBand="0" w:evenVBand="0" w:oddHBand="0"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675" w:type="dxa"/>
          </w:tcPr>
          <w:p w:rsidR="00AF3B04" w:rsidRPr="00EA39D7" w:rsidRDefault="00AF3B04" w:rsidP="00160787">
            <w:pPr>
              <w:spacing w:line="276" w:lineRule="auto"/>
              <w:jc w:val="both"/>
              <w:rPr>
                <w:b w:val="0"/>
                <w:sz w:val="20"/>
                <w:szCs w:val="20"/>
              </w:rPr>
            </w:pPr>
            <w:r>
              <w:rPr>
                <w:sz w:val="20"/>
                <w:szCs w:val="20"/>
              </w:rPr>
              <w:t>Anii</w:t>
            </w:r>
          </w:p>
        </w:tc>
        <w:tc>
          <w:tcPr>
            <w:tcW w:w="1134" w:type="dxa"/>
            <w:gridSpan w:val="2"/>
          </w:tcPr>
          <w:p w:rsidR="00AF3B04" w:rsidRPr="007C7E53" w:rsidRDefault="00AF3B04" w:rsidP="00160787">
            <w:pPr>
              <w:spacing w:line="276" w:lineRule="auto"/>
              <w:jc w:val="both"/>
              <w:cnfStyle w:val="100000000000" w:firstRow="1" w:lastRow="0" w:firstColumn="0" w:lastColumn="0" w:oddVBand="0" w:evenVBand="0" w:oddHBand="0" w:evenHBand="0" w:firstRowFirstColumn="0" w:firstRowLastColumn="0" w:lastRowFirstColumn="0" w:lastRowLastColumn="0"/>
              <w:rPr>
                <w:b w:val="0"/>
                <w:sz w:val="16"/>
                <w:szCs w:val="16"/>
              </w:rPr>
            </w:pPr>
            <w:r w:rsidRPr="007C7E53">
              <w:rPr>
                <w:sz w:val="16"/>
                <w:szCs w:val="16"/>
              </w:rPr>
              <w:t>Sarcina extrauterin</w:t>
            </w:r>
            <w:r>
              <w:rPr>
                <w:sz w:val="16"/>
                <w:szCs w:val="16"/>
              </w:rPr>
              <w:t>ă</w:t>
            </w:r>
          </w:p>
        </w:tc>
        <w:tc>
          <w:tcPr>
            <w:tcW w:w="1134" w:type="dxa"/>
            <w:gridSpan w:val="2"/>
          </w:tcPr>
          <w:p w:rsidR="00AF3B04" w:rsidRPr="00E0725C" w:rsidRDefault="00AF3B04" w:rsidP="00160787">
            <w:pPr>
              <w:spacing w:line="276" w:lineRule="auto"/>
              <w:jc w:val="both"/>
              <w:cnfStyle w:val="100000000000" w:firstRow="1" w:lastRow="0" w:firstColumn="0" w:lastColumn="0" w:oddVBand="0" w:evenVBand="0" w:oddHBand="0" w:evenHBand="0" w:firstRowFirstColumn="0" w:firstRowLastColumn="0" w:lastRowFirstColumn="0" w:lastRowLastColumn="0"/>
              <w:rPr>
                <w:sz w:val="18"/>
                <w:szCs w:val="18"/>
              </w:rPr>
            </w:pPr>
            <w:r w:rsidRPr="00E0725C">
              <w:rPr>
                <w:sz w:val="18"/>
                <w:szCs w:val="18"/>
              </w:rPr>
              <w:t>Mola hidatiform</w:t>
            </w:r>
            <w:r>
              <w:rPr>
                <w:sz w:val="18"/>
                <w:szCs w:val="18"/>
              </w:rPr>
              <w:t>ă</w:t>
            </w:r>
            <w:r w:rsidRPr="00E0725C">
              <w:rPr>
                <w:sz w:val="18"/>
                <w:szCs w:val="18"/>
              </w:rPr>
              <w:t xml:space="preserve"> </w:t>
            </w:r>
          </w:p>
          <w:p w:rsidR="00AF3B04" w:rsidRPr="00E0725C" w:rsidRDefault="00AF3B04" w:rsidP="00160787">
            <w:pPr>
              <w:cnfStyle w:val="100000000000" w:firstRow="1" w:lastRow="0" w:firstColumn="0" w:lastColumn="0" w:oddVBand="0" w:evenVBand="0" w:oddHBand="0" w:evenHBand="0" w:firstRowFirstColumn="0" w:firstRowLastColumn="0" w:lastRowFirstColumn="0" w:lastRowLastColumn="0"/>
              <w:rPr>
                <w:sz w:val="18"/>
                <w:szCs w:val="18"/>
              </w:rPr>
            </w:pPr>
          </w:p>
        </w:tc>
        <w:tc>
          <w:tcPr>
            <w:tcW w:w="993" w:type="dxa"/>
            <w:gridSpan w:val="2"/>
          </w:tcPr>
          <w:p w:rsidR="00AF3B04" w:rsidRPr="00E0725C" w:rsidRDefault="00AF3B04" w:rsidP="00160787">
            <w:pPr>
              <w:spacing w:line="276" w:lineRule="auto"/>
              <w:jc w:val="both"/>
              <w:cnfStyle w:val="100000000000" w:firstRow="1" w:lastRow="0" w:firstColumn="0" w:lastColumn="0" w:oddVBand="0" w:evenVBand="0" w:oddHBand="0" w:evenHBand="0" w:firstRowFirstColumn="0" w:firstRowLastColumn="0" w:lastRowFirstColumn="0" w:lastRowLastColumn="0"/>
              <w:rPr>
                <w:sz w:val="18"/>
                <w:szCs w:val="18"/>
              </w:rPr>
            </w:pPr>
            <w:r w:rsidRPr="00E0725C">
              <w:rPr>
                <w:sz w:val="18"/>
                <w:szCs w:val="18"/>
              </w:rPr>
              <w:t>Alte produse anormale ale concep</w:t>
            </w:r>
            <w:r>
              <w:rPr>
                <w:sz w:val="18"/>
                <w:szCs w:val="18"/>
              </w:rPr>
              <w:t>ț</w:t>
            </w:r>
            <w:r w:rsidRPr="00E0725C">
              <w:rPr>
                <w:sz w:val="18"/>
                <w:szCs w:val="18"/>
              </w:rPr>
              <w:t xml:space="preserve">iei </w:t>
            </w:r>
          </w:p>
          <w:p w:rsidR="00AF3B04" w:rsidRPr="00E0725C" w:rsidRDefault="00AF3B04" w:rsidP="00160787">
            <w:pPr>
              <w:cnfStyle w:val="100000000000" w:firstRow="1" w:lastRow="0" w:firstColumn="0" w:lastColumn="0" w:oddVBand="0" w:evenVBand="0" w:oddHBand="0" w:evenHBand="0" w:firstRowFirstColumn="0" w:firstRowLastColumn="0" w:lastRowFirstColumn="0" w:lastRowLastColumn="0"/>
              <w:rPr>
                <w:sz w:val="18"/>
                <w:szCs w:val="18"/>
              </w:rPr>
            </w:pPr>
          </w:p>
        </w:tc>
        <w:tc>
          <w:tcPr>
            <w:tcW w:w="850" w:type="dxa"/>
            <w:gridSpan w:val="2"/>
          </w:tcPr>
          <w:p w:rsidR="00AF3B04" w:rsidRPr="00E0725C" w:rsidRDefault="00AF3B04" w:rsidP="00160787">
            <w:pPr>
              <w:spacing w:line="276" w:lineRule="auto"/>
              <w:jc w:val="both"/>
              <w:cnfStyle w:val="100000000000" w:firstRow="1" w:lastRow="0" w:firstColumn="0" w:lastColumn="0" w:oddVBand="0" w:evenVBand="0" w:oddHBand="0" w:evenHBand="0" w:firstRowFirstColumn="0" w:firstRowLastColumn="0" w:lastRowFirstColumn="0" w:lastRowLastColumn="0"/>
              <w:rPr>
                <w:sz w:val="18"/>
                <w:szCs w:val="18"/>
              </w:rPr>
            </w:pPr>
            <w:r w:rsidRPr="00E0725C">
              <w:rPr>
                <w:sz w:val="18"/>
                <w:szCs w:val="18"/>
              </w:rPr>
              <w:t xml:space="preserve">Avort spontan </w:t>
            </w:r>
          </w:p>
          <w:p w:rsidR="00AF3B04" w:rsidRPr="00E0725C" w:rsidRDefault="00AF3B04" w:rsidP="00160787">
            <w:pPr>
              <w:cnfStyle w:val="100000000000" w:firstRow="1" w:lastRow="0" w:firstColumn="0" w:lastColumn="0" w:oddVBand="0" w:evenVBand="0" w:oddHBand="0" w:evenHBand="0" w:firstRowFirstColumn="0" w:firstRowLastColumn="0" w:lastRowFirstColumn="0" w:lastRowLastColumn="0"/>
              <w:rPr>
                <w:sz w:val="18"/>
                <w:szCs w:val="18"/>
              </w:rPr>
            </w:pPr>
          </w:p>
        </w:tc>
        <w:tc>
          <w:tcPr>
            <w:tcW w:w="851" w:type="dxa"/>
            <w:gridSpan w:val="2"/>
          </w:tcPr>
          <w:p w:rsidR="00AF3B04" w:rsidRPr="00E0725C" w:rsidRDefault="00AF3B04" w:rsidP="00160787">
            <w:pPr>
              <w:spacing w:line="276" w:lineRule="auto"/>
              <w:jc w:val="both"/>
              <w:cnfStyle w:val="100000000000" w:firstRow="1" w:lastRow="0" w:firstColumn="0" w:lastColumn="0" w:oddVBand="0" w:evenVBand="0" w:oddHBand="0" w:evenHBand="0" w:firstRowFirstColumn="0" w:firstRowLastColumn="0" w:lastRowFirstColumn="0" w:lastRowLastColumn="0"/>
              <w:rPr>
                <w:sz w:val="18"/>
                <w:szCs w:val="18"/>
              </w:rPr>
            </w:pPr>
            <w:r w:rsidRPr="00E0725C">
              <w:rPr>
                <w:sz w:val="18"/>
                <w:szCs w:val="18"/>
              </w:rPr>
              <w:t xml:space="preserve">Avort medical </w:t>
            </w:r>
          </w:p>
          <w:p w:rsidR="00AF3B04" w:rsidRPr="00E0725C" w:rsidRDefault="00AF3B04" w:rsidP="00160787">
            <w:pPr>
              <w:cnfStyle w:val="100000000000" w:firstRow="1" w:lastRow="0" w:firstColumn="0" w:lastColumn="0" w:oddVBand="0" w:evenVBand="0" w:oddHBand="0" w:evenHBand="0" w:firstRowFirstColumn="0" w:firstRowLastColumn="0" w:lastRowFirstColumn="0" w:lastRowLastColumn="0"/>
              <w:rPr>
                <w:sz w:val="18"/>
                <w:szCs w:val="18"/>
              </w:rPr>
            </w:pPr>
          </w:p>
        </w:tc>
        <w:tc>
          <w:tcPr>
            <w:tcW w:w="742" w:type="dxa"/>
            <w:gridSpan w:val="2"/>
          </w:tcPr>
          <w:p w:rsidR="00AF3B04" w:rsidRPr="00E0725C" w:rsidRDefault="00AF3B04" w:rsidP="00160787">
            <w:pPr>
              <w:spacing w:line="276" w:lineRule="auto"/>
              <w:jc w:val="both"/>
              <w:cnfStyle w:val="100000000000" w:firstRow="1" w:lastRow="0" w:firstColumn="0" w:lastColumn="0" w:oddVBand="0" w:evenVBand="0" w:oddHBand="0" w:evenHBand="0" w:firstRowFirstColumn="0" w:firstRowLastColumn="0" w:lastRowFirstColumn="0" w:lastRowLastColumn="0"/>
              <w:rPr>
                <w:sz w:val="18"/>
                <w:szCs w:val="18"/>
              </w:rPr>
            </w:pPr>
            <w:r w:rsidRPr="00E0725C">
              <w:rPr>
                <w:sz w:val="18"/>
                <w:szCs w:val="18"/>
              </w:rPr>
              <w:t xml:space="preserve">Alte forme de avort </w:t>
            </w:r>
          </w:p>
          <w:p w:rsidR="00AF3B04" w:rsidRPr="00E0725C" w:rsidRDefault="00AF3B04" w:rsidP="00160787">
            <w:pPr>
              <w:cnfStyle w:val="100000000000" w:firstRow="1" w:lastRow="0" w:firstColumn="0" w:lastColumn="0" w:oddVBand="0" w:evenVBand="0" w:oddHBand="0" w:evenHBand="0" w:firstRowFirstColumn="0" w:firstRowLastColumn="0" w:lastRowFirstColumn="0" w:lastRowLastColumn="0"/>
              <w:rPr>
                <w:sz w:val="18"/>
                <w:szCs w:val="18"/>
              </w:rPr>
            </w:pPr>
          </w:p>
        </w:tc>
        <w:tc>
          <w:tcPr>
            <w:tcW w:w="965" w:type="dxa"/>
            <w:gridSpan w:val="2"/>
          </w:tcPr>
          <w:p w:rsidR="00AF3B04" w:rsidRPr="00E0725C" w:rsidRDefault="00AF3B04" w:rsidP="00160787">
            <w:pPr>
              <w:spacing w:line="276" w:lineRule="auto"/>
              <w:jc w:val="both"/>
              <w:cnfStyle w:val="100000000000" w:firstRow="1" w:lastRow="0" w:firstColumn="0" w:lastColumn="0" w:oddVBand="0" w:evenVBand="0" w:oddHBand="0" w:evenHBand="0" w:firstRowFirstColumn="0" w:firstRowLastColumn="0" w:lastRowFirstColumn="0" w:lastRowLastColumn="0"/>
              <w:rPr>
                <w:sz w:val="18"/>
                <w:szCs w:val="18"/>
              </w:rPr>
            </w:pPr>
            <w:r w:rsidRPr="00E0725C">
              <w:rPr>
                <w:sz w:val="18"/>
                <w:szCs w:val="18"/>
              </w:rPr>
              <w:t>Avortul, f</w:t>
            </w:r>
            <w:r>
              <w:rPr>
                <w:sz w:val="18"/>
                <w:szCs w:val="18"/>
              </w:rPr>
              <w:t>ă</w:t>
            </w:r>
            <w:r w:rsidRPr="00E0725C">
              <w:rPr>
                <w:sz w:val="18"/>
                <w:szCs w:val="18"/>
              </w:rPr>
              <w:t>r</w:t>
            </w:r>
            <w:r>
              <w:rPr>
                <w:sz w:val="18"/>
                <w:szCs w:val="18"/>
              </w:rPr>
              <w:t>ă</w:t>
            </w:r>
            <w:r w:rsidRPr="00E0725C">
              <w:rPr>
                <w:sz w:val="18"/>
                <w:szCs w:val="18"/>
              </w:rPr>
              <w:t xml:space="preserve"> precizare </w:t>
            </w:r>
          </w:p>
          <w:p w:rsidR="00AF3B04" w:rsidRPr="00E0725C" w:rsidRDefault="00AF3B04" w:rsidP="00160787">
            <w:pPr>
              <w:cnfStyle w:val="100000000000" w:firstRow="1" w:lastRow="0" w:firstColumn="0" w:lastColumn="0" w:oddVBand="0" w:evenVBand="0" w:oddHBand="0" w:evenHBand="0" w:firstRowFirstColumn="0" w:firstRowLastColumn="0" w:lastRowFirstColumn="0" w:lastRowLastColumn="0"/>
              <w:rPr>
                <w:sz w:val="18"/>
                <w:szCs w:val="18"/>
              </w:rPr>
            </w:pPr>
          </w:p>
        </w:tc>
        <w:tc>
          <w:tcPr>
            <w:tcW w:w="927" w:type="dxa"/>
            <w:gridSpan w:val="2"/>
          </w:tcPr>
          <w:p w:rsidR="00AF3B04" w:rsidRPr="00E0725C" w:rsidRDefault="00AF3B04" w:rsidP="00160787">
            <w:pPr>
              <w:spacing w:line="276" w:lineRule="auto"/>
              <w:jc w:val="both"/>
              <w:cnfStyle w:val="100000000000" w:firstRow="1" w:lastRow="0" w:firstColumn="0" w:lastColumn="0" w:oddVBand="0" w:evenVBand="0" w:oddHBand="0" w:evenHBand="0" w:firstRowFirstColumn="0" w:firstRowLastColumn="0" w:lastRowFirstColumn="0" w:lastRowLastColumn="0"/>
              <w:rPr>
                <w:sz w:val="18"/>
                <w:szCs w:val="18"/>
              </w:rPr>
            </w:pPr>
            <w:r w:rsidRPr="00E0725C">
              <w:rPr>
                <w:sz w:val="18"/>
                <w:szCs w:val="18"/>
              </w:rPr>
              <w:t>E</w:t>
            </w:r>
            <w:r>
              <w:rPr>
                <w:sz w:val="18"/>
                <w:szCs w:val="18"/>
              </w:rPr>
              <w:t>ș</w:t>
            </w:r>
            <w:r w:rsidRPr="00E0725C">
              <w:rPr>
                <w:sz w:val="18"/>
                <w:szCs w:val="18"/>
              </w:rPr>
              <w:t xml:space="preserve">ecul unei tentative de avort </w:t>
            </w:r>
          </w:p>
          <w:p w:rsidR="00AF3B04" w:rsidRPr="00E0725C" w:rsidRDefault="00AF3B04" w:rsidP="00160787">
            <w:pPr>
              <w:cnfStyle w:val="100000000000" w:firstRow="1" w:lastRow="0" w:firstColumn="0" w:lastColumn="0" w:oddVBand="0" w:evenVBand="0" w:oddHBand="0" w:evenHBand="0" w:firstRowFirstColumn="0" w:firstRowLastColumn="0" w:lastRowFirstColumn="0" w:lastRowLastColumn="0"/>
              <w:rPr>
                <w:sz w:val="18"/>
                <w:szCs w:val="18"/>
              </w:rPr>
            </w:pPr>
          </w:p>
        </w:tc>
        <w:tc>
          <w:tcPr>
            <w:tcW w:w="1305" w:type="dxa"/>
            <w:gridSpan w:val="2"/>
          </w:tcPr>
          <w:p w:rsidR="00AF3B04" w:rsidRPr="00E0725C" w:rsidRDefault="00AF3B04" w:rsidP="00160787">
            <w:pPr>
              <w:spacing w:line="276" w:lineRule="auto"/>
              <w:jc w:val="both"/>
              <w:cnfStyle w:val="100000000000" w:firstRow="1" w:lastRow="0" w:firstColumn="0" w:lastColumn="0" w:oddVBand="0" w:evenVBand="0" w:oddHBand="0" w:evenHBand="0" w:firstRowFirstColumn="0" w:firstRowLastColumn="0" w:lastRowFirstColumn="0" w:lastRowLastColumn="0"/>
              <w:rPr>
                <w:sz w:val="18"/>
                <w:szCs w:val="18"/>
              </w:rPr>
            </w:pPr>
            <w:r w:rsidRPr="00E0725C">
              <w:rPr>
                <w:sz w:val="18"/>
                <w:szCs w:val="18"/>
              </w:rPr>
              <w:t>Complica</w:t>
            </w:r>
            <w:r>
              <w:rPr>
                <w:sz w:val="18"/>
                <w:szCs w:val="18"/>
              </w:rPr>
              <w:t>ț</w:t>
            </w:r>
            <w:r w:rsidRPr="00E0725C">
              <w:rPr>
                <w:sz w:val="18"/>
                <w:szCs w:val="18"/>
              </w:rPr>
              <w:t xml:space="preserve">iile consecutive unui avort, unei sarcini extra - uterine </w:t>
            </w:r>
            <w:r>
              <w:rPr>
                <w:sz w:val="18"/>
                <w:szCs w:val="18"/>
              </w:rPr>
              <w:t>ș</w:t>
            </w:r>
            <w:r w:rsidRPr="00E0725C">
              <w:rPr>
                <w:sz w:val="18"/>
                <w:szCs w:val="18"/>
              </w:rPr>
              <w:t>i molare</w:t>
            </w:r>
          </w:p>
        </w:tc>
      </w:tr>
      <w:tr w:rsidR="00AF3B04" w:rsidRPr="00E0725C" w:rsidTr="00160787">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675" w:type="dxa"/>
          </w:tcPr>
          <w:p w:rsidR="00AF3B04" w:rsidRPr="00E0725C" w:rsidRDefault="00AF3B04" w:rsidP="00160787">
            <w:pPr>
              <w:spacing w:line="276" w:lineRule="auto"/>
              <w:jc w:val="center"/>
              <w:rPr>
                <w:sz w:val="18"/>
                <w:szCs w:val="18"/>
              </w:rPr>
            </w:pPr>
            <w:r>
              <w:rPr>
                <w:sz w:val="18"/>
                <w:szCs w:val="18"/>
              </w:rPr>
              <w:t>2013</w:t>
            </w:r>
          </w:p>
        </w:tc>
        <w:tc>
          <w:tcPr>
            <w:tcW w:w="432" w:type="dxa"/>
          </w:tcPr>
          <w:p w:rsidR="00AF3B04" w:rsidRPr="00E0725C" w:rsidRDefault="00AF3B04" w:rsidP="00160787">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w:t>
            </w:r>
          </w:p>
        </w:tc>
        <w:tc>
          <w:tcPr>
            <w:tcW w:w="702" w:type="dxa"/>
          </w:tcPr>
          <w:p w:rsidR="00AF3B04" w:rsidRPr="00E0725C" w:rsidRDefault="00AF3B04" w:rsidP="00160787">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725C">
              <w:rPr>
                <w:sz w:val="18"/>
                <w:szCs w:val="18"/>
              </w:rPr>
              <w:t>0,5</w:t>
            </w:r>
          </w:p>
        </w:tc>
        <w:tc>
          <w:tcPr>
            <w:tcW w:w="567" w:type="dxa"/>
          </w:tcPr>
          <w:p w:rsidR="00AF3B04" w:rsidRPr="00E0725C" w:rsidRDefault="00AF3B04" w:rsidP="00160787">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567" w:type="dxa"/>
          </w:tcPr>
          <w:p w:rsidR="00AF3B04" w:rsidRPr="00E0725C" w:rsidRDefault="00AF3B04" w:rsidP="00160787">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355" w:type="dxa"/>
          </w:tcPr>
          <w:p w:rsidR="00AF3B04" w:rsidRPr="00E0725C" w:rsidRDefault="00AF3B04" w:rsidP="00160787">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725C">
              <w:rPr>
                <w:sz w:val="18"/>
                <w:szCs w:val="18"/>
              </w:rPr>
              <w:t>1</w:t>
            </w:r>
          </w:p>
        </w:tc>
        <w:tc>
          <w:tcPr>
            <w:tcW w:w="638" w:type="dxa"/>
          </w:tcPr>
          <w:p w:rsidR="00AF3B04" w:rsidRPr="00E0725C" w:rsidRDefault="00AF3B04" w:rsidP="00160787">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725C">
              <w:rPr>
                <w:sz w:val="18"/>
                <w:szCs w:val="18"/>
              </w:rPr>
              <w:t>0,5</w:t>
            </w:r>
          </w:p>
        </w:tc>
        <w:tc>
          <w:tcPr>
            <w:tcW w:w="354" w:type="dxa"/>
          </w:tcPr>
          <w:p w:rsidR="00AF3B04" w:rsidRPr="00E0725C" w:rsidRDefault="00AF3B04" w:rsidP="00160787">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496" w:type="dxa"/>
          </w:tcPr>
          <w:p w:rsidR="00AF3B04" w:rsidRPr="00E0725C" w:rsidRDefault="00AF3B04" w:rsidP="00160787">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271" w:type="dxa"/>
          </w:tcPr>
          <w:p w:rsidR="00AF3B04" w:rsidRPr="00E0725C" w:rsidRDefault="00AF3B04" w:rsidP="00160787">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725C">
              <w:rPr>
                <w:sz w:val="18"/>
                <w:szCs w:val="18"/>
              </w:rPr>
              <w:t>1</w:t>
            </w:r>
          </w:p>
        </w:tc>
        <w:tc>
          <w:tcPr>
            <w:tcW w:w="580" w:type="dxa"/>
          </w:tcPr>
          <w:p w:rsidR="00AF3B04" w:rsidRPr="00E0725C" w:rsidRDefault="00AF3B04" w:rsidP="00160787">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725C">
              <w:rPr>
                <w:sz w:val="18"/>
                <w:szCs w:val="18"/>
              </w:rPr>
              <w:t>0,5</w:t>
            </w:r>
          </w:p>
        </w:tc>
        <w:tc>
          <w:tcPr>
            <w:tcW w:w="267" w:type="dxa"/>
          </w:tcPr>
          <w:p w:rsidR="00AF3B04" w:rsidRPr="00E0725C" w:rsidRDefault="00AF3B04" w:rsidP="00160787">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725C">
              <w:rPr>
                <w:sz w:val="18"/>
                <w:szCs w:val="18"/>
              </w:rPr>
              <w:t>2</w:t>
            </w:r>
          </w:p>
        </w:tc>
        <w:tc>
          <w:tcPr>
            <w:tcW w:w="475" w:type="dxa"/>
          </w:tcPr>
          <w:p w:rsidR="00AF3B04" w:rsidRPr="00E0725C" w:rsidRDefault="00AF3B04" w:rsidP="00160787">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725C">
              <w:rPr>
                <w:sz w:val="18"/>
                <w:szCs w:val="18"/>
              </w:rPr>
              <w:t>1,0</w:t>
            </w:r>
          </w:p>
        </w:tc>
        <w:tc>
          <w:tcPr>
            <w:tcW w:w="456" w:type="dxa"/>
          </w:tcPr>
          <w:p w:rsidR="00AF3B04" w:rsidRPr="00E0725C" w:rsidRDefault="00AF3B04" w:rsidP="00160787">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725C">
              <w:rPr>
                <w:sz w:val="18"/>
                <w:szCs w:val="18"/>
              </w:rPr>
              <w:t>1</w:t>
            </w:r>
          </w:p>
        </w:tc>
        <w:tc>
          <w:tcPr>
            <w:tcW w:w="509" w:type="dxa"/>
          </w:tcPr>
          <w:p w:rsidR="00AF3B04" w:rsidRPr="00E0725C" w:rsidRDefault="00AF3B04" w:rsidP="00160787">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725C">
              <w:rPr>
                <w:sz w:val="18"/>
                <w:szCs w:val="18"/>
              </w:rPr>
              <w:t>0,5</w:t>
            </w:r>
          </w:p>
        </w:tc>
        <w:tc>
          <w:tcPr>
            <w:tcW w:w="519" w:type="dxa"/>
          </w:tcPr>
          <w:p w:rsidR="00AF3B04" w:rsidRPr="00E0725C" w:rsidRDefault="00AF3B04" w:rsidP="00160787">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408" w:type="dxa"/>
          </w:tcPr>
          <w:p w:rsidR="00AF3B04" w:rsidRPr="00E0725C" w:rsidRDefault="00AF3B04" w:rsidP="00160787">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653" w:type="dxa"/>
          </w:tcPr>
          <w:p w:rsidR="00AF3B04" w:rsidRPr="00E0725C" w:rsidRDefault="00AF3B04" w:rsidP="00160787">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652" w:type="dxa"/>
          </w:tcPr>
          <w:p w:rsidR="00AF3B04" w:rsidRPr="00E0725C" w:rsidRDefault="00AF3B04" w:rsidP="00160787">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AF3B04" w:rsidRPr="00E0725C" w:rsidTr="00160787">
        <w:trPr>
          <w:trHeight w:val="72"/>
        </w:trPr>
        <w:tc>
          <w:tcPr>
            <w:cnfStyle w:val="001000000000" w:firstRow="0" w:lastRow="0" w:firstColumn="1" w:lastColumn="0" w:oddVBand="0" w:evenVBand="0" w:oddHBand="0" w:evenHBand="0" w:firstRowFirstColumn="0" w:firstRowLastColumn="0" w:lastRowFirstColumn="0" w:lastRowLastColumn="0"/>
            <w:tcW w:w="675" w:type="dxa"/>
          </w:tcPr>
          <w:p w:rsidR="00AF3B04" w:rsidRPr="00877211" w:rsidRDefault="00AF3B04" w:rsidP="00160787">
            <w:pPr>
              <w:spacing w:line="276" w:lineRule="auto"/>
              <w:jc w:val="center"/>
              <w:rPr>
                <w:sz w:val="18"/>
                <w:szCs w:val="18"/>
              </w:rPr>
            </w:pPr>
            <w:r w:rsidRPr="00877211">
              <w:rPr>
                <w:sz w:val="18"/>
                <w:szCs w:val="18"/>
              </w:rPr>
              <w:t>2014</w:t>
            </w:r>
          </w:p>
        </w:tc>
        <w:tc>
          <w:tcPr>
            <w:tcW w:w="432" w:type="dxa"/>
          </w:tcPr>
          <w:p w:rsidR="00AF3B04" w:rsidRPr="00877211" w:rsidRDefault="00AF3B04" w:rsidP="00160787">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02" w:type="dxa"/>
          </w:tcPr>
          <w:p w:rsidR="00AF3B04" w:rsidRPr="00877211" w:rsidRDefault="00AF3B04" w:rsidP="00160787">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rsidR="00AF3B04" w:rsidRPr="00877211" w:rsidRDefault="00AF3B04" w:rsidP="00160787">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Pr>
          <w:p w:rsidR="00AF3B04" w:rsidRPr="00877211" w:rsidRDefault="00AF3B04" w:rsidP="00160787">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55" w:type="dxa"/>
          </w:tcPr>
          <w:p w:rsidR="00AF3B04" w:rsidRPr="00877211" w:rsidRDefault="00AF3B04" w:rsidP="00160787">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77211">
              <w:rPr>
                <w:sz w:val="18"/>
                <w:szCs w:val="18"/>
              </w:rPr>
              <w:t>2</w:t>
            </w:r>
          </w:p>
        </w:tc>
        <w:tc>
          <w:tcPr>
            <w:tcW w:w="638" w:type="dxa"/>
          </w:tcPr>
          <w:p w:rsidR="00AF3B04" w:rsidRPr="00877211" w:rsidRDefault="00AF3B04" w:rsidP="00160787">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77211">
              <w:rPr>
                <w:sz w:val="18"/>
                <w:szCs w:val="18"/>
              </w:rPr>
              <w:t>1,1</w:t>
            </w:r>
          </w:p>
        </w:tc>
        <w:tc>
          <w:tcPr>
            <w:tcW w:w="354" w:type="dxa"/>
          </w:tcPr>
          <w:p w:rsidR="00AF3B04" w:rsidRPr="00877211" w:rsidRDefault="00AF3B04" w:rsidP="00160787">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77211">
              <w:rPr>
                <w:sz w:val="18"/>
                <w:szCs w:val="18"/>
              </w:rPr>
              <w:t>1</w:t>
            </w:r>
          </w:p>
        </w:tc>
        <w:tc>
          <w:tcPr>
            <w:tcW w:w="496" w:type="dxa"/>
          </w:tcPr>
          <w:p w:rsidR="00AF3B04" w:rsidRPr="00877211" w:rsidRDefault="00AF3B04" w:rsidP="00160787">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77211">
              <w:rPr>
                <w:sz w:val="18"/>
                <w:szCs w:val="18"/>
              </w:rPr>
              <w:t>0,5</w:t>
            </w:r>
          </w:p>
        </w:tc>
        <w:tc>
          <w:tcPr>
            <w:tcW w:w="271" w:type="dxa"/>
          </w:tcPr>
          <w:p w:rsidR="00AF3B04" w:rsidRPr="00877211" w:rsidRDefault="00AF3B04" w:rsidP="00160787">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80" w:type="dxa"/>
          </w:tcPr>
          <w:p w:rsidR="00AF3B04" w:rsidRPr="00877211" w:rsidRDefault="00AF3B04" w:rsidP="00160787">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67" w:type="dxa"/>
          </w:tcPr>
          <w:p w:rsidR="00AF3B04" w:rsidRPr="00877211" w:rsidRDefault="00AF3B04" w:rsidP="00160787">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77211">
              <w:rPr>
                <w:sz w:val="18"/>
                <w:szCs w:val="18"/>
              </w:rPr>
              <w:t>1</w:t>
            </w:r>
          </w:p>
        </w:tc>
        <w:tc>
          <w:tcPr>
            <w:tcW w:w="475" w:type="dxa"/>
          </w:tcPr>
          <w:p w:rsidR="00AF3B04" w:rsidRPr="00877211" w:rsidRDefault="00AF3B04" w:rsidP="00160787">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77211">
              <w:rPr>
                <w:sz w:val="18"/>
                <w:szCs w:val="18"/>
              </w:rPr>
              <w:t>0,5</w:t>
            </w:r>
          </w:p>
        </w:tc>
        <w:tc>
          <w:tcPr>
            <w:tcW w:w="456" w:type="dxa"/>
          </w:tcPr>
          <w:p w:rsidR="00AF3B04" w:rsidRPr="00877211" w:rsidRDefault="00AF3B04" w:rsidP="00160787">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77211">
              <w:rPr>
                <w:sz w:val="18"/>
                <w:szCs w:val="18"/>
              </w:rPr>
              <w:t>2</w:t>
            </w:r>
          </w:p>
        </w:tc>
        <w:tc>
          <w:tcPr>
            <w:tcW w:w="509" w:type="dxa"/>
          </w:tcPr>
          <w:p w:rsidR="00AF3B04" w:rsidRPr="00877211" w:rsidRDefault="00AF3B04" w:rsidP="00160787">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77211">
              <w:rPr>
                <w:sz w:val="18"/>
                <w:szCs w:val="18"/>
              </w:rPr>
              <w:t>1,1</w:t>
            </w:r>
          </w:p>
        </w:tc>
        <w:tc>
          <w:tcPr>
            <w:tcW w:w="519" w:type="dxa"/>
          </w:tcPr>
          <w:p w:rsidR="00AF3B04" w:rsidRPr="00877211" w:rsidRDefault="00AF3B04" w:rsidP="00160787">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408" w:type="dxa"/>
          </w:tcPr>
          <w:p w:rsidR="00AF3B04" w:rsidRPr="00877211" w:rsidRDefault="00AF3B04" w:rsidP="00160787">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653" w:type="dxa"/>
          </w:tcPr>
          <w:p w:rsidR="00AF3B04" w:rsidRPr="00877211" w:rsidRDefault="00AF3B04" w:rsidP="00160787">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652" w:type="dxa"/>
          </w:tcPr>
          <w:p w:rsidR="00AF3B04" w:rsidRPr="00877211" w:rsidRDefault="00AF3B04" w:rsidP="00160787">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r>
    </w:tbl>
    <w:p w:rsidR="00AF3B04" w:rsidRPr="00C03E3A" w:rsidRDefault="00AF3B04" w:rsidP="00AF3B04">
      <w:pPr>
        <w:jc w:val="both"/>
        <w:rPr>
          <w:i/>
          <w:sz w:val="18"/>
          <w:szCs w:val="18"/>
        </w:rPr>
      </w:pPr>
      <w:r w:rsidRPr="00C03E3A">
        <w:rPr>
          <w:i/>
          <w:sz w:val="18"/>
          <w:szCs w:val="18"/>
        </w:rPr>
        <w:t>Sursa: INSP-CNSISP</w:t>
      </w:r>
    </w:p>
    <w:p w:rsidR="00AF3B04" w:rsidRDefault="00AF3B04" w:rsidP="00AF3B04">
      <w:pPr>
        <w:jc w:val="both"/>
      </w:pPr>
      <w:r>
        <w:t xml:space="preserve">            După grupa de vârstă a mamei, mortalitatea maternă este redată în tabelul de mai jos:</w:t>
      </w:r>
    </w:p>
    <w:p w:rsidR="00AF3B04" w:rsidRDefault="00AF3B04" w:rsidP="00AF3B04">
      <w:pPr>
        <w:jc w:val="both"/>
        <w:rPr>
          <w:b/>
        </w:rPr>
      </w:pPr>
      <w:r>
        <w:rPr>
          <w:b/>
        </w:rPr>
        <w:t xml:space="preserve">   M</w:t>
      </w:r>
      <w:r w:rsidRPr="003C496F">
        <w:rPr>
          <w:b/>
        </w:rPr>
        <w:t>ortalit</w:t>
      </w:r>
      <w:r>
        <w:rPr>
          <w:b/>
        </w:rPr>
        <w:t>atea</w:t>
      </w:r>
      <w:r w:rsidRPr="003C496F">
        <w:rPr>
          <w:b/>
        </w:rPr>
        <w:t xml:space="preserve"> matern</w:t>
      </w:r>
      <w:r>
        <w:rPr>
          <w:b/>
        </w:rPr>
        <w:t>ă</w:t>
      </w:r>
      <w:r w:rsidRPr="003C496F">
        <w:rPr>
          <w:b/>
        </w:rPr>
        <w:t xml:space="preserve"> prin avort după grupa de vârstă a mamei</w:t>
      </w:r>
      <w:r>
        <w:rPr>
          <w:b/>
        </w:rPr>
        <w:t xml:space="preserve"> </w:t>
      </w:r>
      <w:r w:rsidRPr="003C496F">
        <w:rPr>
          <w:b/>
        </w:rPr>
        <w:t>201</w:t>
      </w:r>
      <w:r>
        <w:rPr>
          <w:b/>
        </w:rPr>
        <w:t>4 comparativ cu 2013</w:t>
      </w:r>
    </w:p>
    <w:p w:rsidR="00AF3B04" w:rsidRPr="00877211" w:rsidRDefault="00AF3B04" w:rsidP="00AF3B04">
      <w:pPr>
        <w:spacing w:after="0"/>
        <w:jc w:val="both"/>
        <w:rPr>
          <w:i/>
          <w:sz w:val="20"/>
          <w:szCs w:val="20"/>
        </w:rPr>
      </w:pPr>
      <w:r>
        <w:rPr>
          <w:b/>
        </w:rPr>
        <w:t xml:space="preserve">                                                                                               </w:t>
      </w:r>
      <w:r>
        <w:t xml:space="preserve"> </w:t>
      </w:r>
      <w:r w:rsidRPr="00877211">
        <w:rPr>
          <w:i/>
          <w:sz w:val="20"/>
          <w:szCs w:val="20"/>
        </w:rPr>
        <w:t>număr şi %000 născuţi vii</w:t>
      </w:r>
    </w:p>
    <w:tbl>
      <w:tblPr>
        <w:tblStyle w:val="LightShading-Accent2"/>
        <w:tblW w:w="0" w:type="auto"/>
        <w:tblLook w:val="04A0" w:firstRow="1" w:lastRow="0" w:firstColumn="1" w:lastColumn="0" w:noHBand="0" w:noVBand="1"/>
      </w:tblPr>
      <w:tblGrid>
        <w:gridCol w:w="1809"/>
        <w:gridCol w:w="1276"/>
        <w:gridCol w:w="2410"/>
        <w:gridCol w:w="1417"/>
        <w:gridCol w:w="2664"/>
      </w:tblGrid>
      <w:tr w:rsidR="00AF3B04" w:rsidTr="001607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tcPr>
          <w:p w:rsidR="00AF3B04" w:rsidRPr="0077095C" w:rsidRDefault="00AF3B04" w:rsidP="00160787">
            <w:pPr>
              <w:spacing w:line="276" w:lineRule="auto"/>
              <w:jc w:val="both"/>
              <w:rPr>
                <w:b w:val="0"/>
              </w:rPr>
            </w:pPr>
            <w:r w:rsidRPr="0077095C">
              <w:t>Grupa</w:t>
            </w:r>
            <w:r>
              <w:t xml:space="preserve"> </w:t>
            </w:r>
            <w:r w:rsidRPr="0077095C">
              <w:t>de vârstă</w:t>
            </w:r>
          </w:p>
        </w:tc>
        <w:tc>
          <w:tcPr>
            <w:tcW w:w="3686" w:type="dxa"/>
            <w:gridSpan w:val="2"/>
          </w:tcPr>
          <w:p w:rsidR="00AF3B04" w:rsidRPr="0077095C" w:rsidRDefault="00AF3B04" w:rsidP="00160787">
            <w:pPr>
              <w:spacing w:line="276" w:lineRule="auto"/>
              <w:jc w:val="both"/>
              <w:cnfStyle w:val="100000000000" w:firstRow="1" w:lastRow="0" w:firstColumn="0" w:lastColumn="0" w:oddVBand="0" w:evenVBand="0" w:oddHBand="0" w:evenHBand="0" w:firstRowFirstColumn="0" w:firstRowLastColumn="0" w:lastRowFirstColumn="0" w:lastRowLastColumn="0"/>
              <w:rPr>
                <w:b w:val="0"/>
              </w:rPr>
            </w:pPr>
            <w:r w:rsidRPr="0077095C">
              <w:t>Anul 2013</w:t>
            </w:r>
          </w:p>
        </w:tc>
        <w:tc>
          <w:tcPr>
            <w:tcW w:w="4081" w:type="dxa"/>
            <w:gridSpan w:val="2"/>
          </w:tcPr>
          <w:p w:rsidR="00AF3B04" w:rsidRPr="00877211" w:rsidRDefault="00AF3B04" w:rsidP="00160787">
            <w:pPr>
              <w:spacing w:line="276" w:lineRule="auto"/>
              <w:jc w:val="both"/>
              <w:cnfStyle w:val="100000000000" w:firstRow="1" w:lastRow="0" w:firstColumn="0" w:lastColumn="0" w:oddVBand="0" w:evenVBand="0" w:oddHBand="0" w:evenHBand="0" w:firstRowFirstColumn="0" w:firstRowLastColumn="0" w:lastRowFirstColumn="0" w:lastRowLastColumn="0"/>
              <w:rPr>
                <w:b w:val="0"/>
              </w:rPr>
            </w:pPr>
            <w:r w:rsidRPr="00877211">
              <w:t>Anul 2014</w:t>
            </w:r>
          </w:p>
        </w:tc>
      </w:tr>
      <w:tr w:rsidR="00AF3B04" w:rsidTr="00160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tcPr>
          <w:p w:rsidR="00AF3B04" w:rsidRPr="0077095C" w:rsidRDefault="00AF3B04" w:rsidP="00160787">
            <w:pPr>
              <w:spacing w:line="276" w:lineRule="auto"/>
              <w:jc w:val="both"/>
              <w:rPr>
                <w:b w:val="0"/>
              </w:rPr>
            </w:pPr>
          </w:p>
        </w:tc>
        <w:tc>
          <w:tcPr>
            <w:tcW w:w="1276" w:type="dxa"/>
          </w:tcPr>
          <w:p w:rsidR="00AF3B04" w:rsidRPr="0077095C" w:rsidRDefault="00AF3B04" w:rsidP="00160787">
            <w:pPr>
              <w:spacing w:line="276" w:lineRule="auto"/>
              <w:jc w:val="both"/>
              <w:cnfStyle w:val="000000100000" w:firstRow="0" w:lastRow="0" w:firstColumn="0" w:lastColumn="0" w:oddVBand="0" w:evenVBand="0" w:oddHBand="1" w:evenHBand="0" w:firstRowFirstColumn="0" w:firstRowLastColumn="0" w:lastRowFirstColumn="0" w:lastRowLastColumn="0"/>
              <w:rPr>
                <w:b/>
              </w:rPr>
            </w:pPr>
            <w:r w:rsidRPr="0077095C">
              <w:rPr>
                <w:b/>
              </w:rPr>
              <w:t>Număr</w:t>
            </w:r>
          </w:p>
        </w:tc>
        <w:tc>
          <w:tcPr>
            <w:tcW w:w="2410" w:type="dxa"/>
          </w:tcPr>
          <w:p w:rsidR="00AF3B04" w:rsidRPr="0077095C" w:rsidRDefault="00AF3B04" w:rsidP="00160787">
            <w:pPr>
              <w:spacing w:line="276" w:lineRule="auto"/>
              <w:jc w:val="both"/>
              <w:cnfStyle w:val="000000100000" w:firstRow="0" w:lastRow="0" w:firstColumn="0" w:lastColumn="0" w:oddVBand="0" w:evenVBand="0" w:oddHBand="1" w:evenHBand="0" w:firstRowFirstColumn="0" w:firstRowLastColumn="0" w:lastRowFirstColumn="0" w:lastRowLastColumn="0"/>
              <w:rPr>
                <w:b/>
              </w:rPr>
            </w:pPr>
            <w:r>
              <w:rPr>
                <w:b/>
              </w:rPr>
              <w:t xml:space="preserve">%000 </w:t>
            </w:r>
            <w:r w:rsidRPr="0077095C">
              <w:rPr>
                <w:b/>
              </w:rPr>
              <w:t>născuţi vii</w:t>
            </w:r>
          </w:p>
        </w:tc>
        <w:tc>
          <w:tcPr>
            <w:tcW w:w="1417" w:type="dxa"/>
          </w:tcPr>
          <w:p w:rsidR="00AF3B04" w:rsidRPr="00877211" w:rsidRDefault="00AF3B04" w:rsidP="00160787">
            <w:pPr>
              <w:spacing w:line="276" w:lineRule="auto"/>
              <w:jc w:val="both"/>
              <w:cnfStyle w:val="000000100000" w:firstRow="0" w:lastRow="0" w:firstColumn="0" w:lastColumn="0" w:oddVBand="0" w:evenVBand="0" w:oddHBand="1" w:evenHBand="0" w:firstRowFirstColumn="0" w:firstRowLastColumn="0" w:lastRowFirstColumn="0" w:lastRowLastColumn="0"/>
              <w:rPr>
                <w:b/>
              </w:rPr>
            </w:pPr>
            <w:r w:rsidRPr="00877211">
              <w:rPr>
                <w:b/>
              </w:rPr>
              <w:t>Număr</w:t>
            </w:r>
          </w:p>
        </w:tc>
        <w:tc>
          <w:tcPr>
            <w:tcW w:w="2664" w:type="dxa"/>
          </w:tcPr>
          <w:p w:rsidR="00AF3B04" w:rsidRPr="00877211" w:rsidRDefault="00AF3B04" w:rsidP="00160787">
            <w:pPr>
              <w:spacing w:line="276" w:lineRule="auto"/>
              <w:jc w:val="both"/>
              <w:cnfStyle w:val="000000100000" w:firstRow="0" w:lastRow="0" w:firstColumn="0" w:lastColumn="0" w:oddVBand="0" w:evenVBand="0" w:oddHBand="1" w:evenHBand="0" w:firstRowFirstColumn="0" w:firstRowLastColumn="0" w:lastRowFirstColumn="0" w:lastRowLastColumn="0"/>
              <w:rPr>
                <w:b/>
              </w:rPr>
            </w:pPr>
            <w:r w:rsidRPr="00877211">
              <w:rPr>
                <w:b/>
              </w:rPr>
              <w:t>%000 născuţi vii</w:t>
            </w:r>
          </w:p>
        </w:tc>
      </w:tr>
      <w:tr w:rsidR="00AF3B04" w:rsidTr="00160787">
        <w:tc>
          <w:tcPr>
            <w:cnfStyle w:val="001000000000" w:firstRow="0" w:lastRow="0" w:firstColumn="1" w:lastColumn="0" w:oddVBand="0" w:evenVBand="0" w:oddHBand="0" w:evenHBand="0" w:firstRowFirstColumn="0" w:firstRowLastColumn="0" w:lastRowFirstColumn="0" w:lastRowLastColumn="0"/>
            <w:tcW w:w="1809" w:type="dxa"/>
          </w:tcPr>
          <w:p w:rsidR="00AF3B04" w:rsidRPr="000E1705" w:rsidRDefault="00AF3B04" w:rsidP="00160787">
            <w:pPr>
              <w:spacing w:line="276" w:lineRule="auto"/>
              <w:jc w:val="both"/>
              <w:rPr>
                <w:b w:val="0"/>
                <w:u w:val="single"/>
              </w:rPr>
            </w:pPr>
            <w:r w:rsidRPr="000E1705">
              <w:rPr>
                <w:u w:val="single"/>
              </w:rPr>
              <w:t>10-19 ani</w:t>
            </w:r>
          </w:p>
        </w:tc>
        <w:tc>
          <w:tcPr>
            <w:tcW w:w="1276" w:type="dxa"/>
          </w:tcPr>
          <w:p w:rsidR="00AF3B04" w:rsidRPr="000E1705" w:rsidRDefault="00AF3B04" w:rsidP="00160787">
            <w:pPr>
              <w:spacing w:line="276" w:lineRule="auto"/>
              <w:jc w:val="center"/>
              <w:cnfStyle w:val="000000000000" w:firstRow="0" w:lastRow="0" w:firstColumn="0" w:lastColumn="0" w:oddVBand="0" w:evenVBand="0" w:oddHBand="0" w:evenHBand="0" w:firstRowFirstColumn="0" w:firstRowLastColumn="0" w:lastRowFirstColumn="0" w:lastRowLastColumn="0"/>
              <w:rPr>
                <w:b/>
                <w:u w:val="single"/>
              </w:rPr>
            </w:pPr>
            <w:r w:rsidRPr="000E1705">
              <w:rPr>
                <w:b/>
                <w:u w:val="single"/>
              </w:rPr>
              <w:t>1</w:t>
            </w:r>
          </w:p>
        </w:tc>
        <w:tc>
          <w:tcPr>
            <w:tcW w:w="2410" w:type="dxa"/>
          </w:tcPr>
          <w:p w:rsidR="00AF3B04" w:rsidRPr="000E1705" w:rsidRDefault="00AF3B04" w:rsidP="00160787">
            <w:pPr>
              <w:spacing w:line="276" w:lineRule="auto"/>
              <w:jc w:val="center"/>
              <w:cnfStyle w:val="000000000000" w:firstRow="0" w:lastRow="0" w:firstColumn="0" w:lastColumn="0" w:oddVBand="0" w:evenVBand="0" w:oddHBand="0" w:evenHBand="0" w:firstRowFirstColumn="0" w:firstRowLastColumn="0" w:lastRowFirstColumn="0" w:lastRowLastColumn="0"/>
              <w:rPr>
                <w:b/>
                <w:u w:val="single"/>
              </w:rPr>
            </w:pPr>
            <w:r w:rsidRPr="000E1705">
              <w:rPr>
                <w:b/>
                <w:u w:val="single"/>
              </w:rPr>
              <w:t>0,5</w:t>
            </w:r>
          </w:p>
        </w:tc>
        <w:tc>
          <w:tcPr>
            <w:tcW w:w="1417" w:type="dxa"/>
          </w:tcPr>
          <w:p w:rsidR="00AF3B04" w:rsidRPr="00877211" w:rsidRDefault="00AF3B04" w:rsidP="00160787">
            <w:pPr>
              <w:spacing w:line="276" w:lineRule="auto"/>
              <w:jc w:val="center"/>
              <w:cnfStyle w:val="000000000000" w:firstRow="0" w:lastRow="0" w:firstColumn="0" w:lastColumn="0" w:oddVBand="0" w:evenVBand="0" w:oddHBand="0" w:evenHBand="0" w:firstRowFirstColumn="0" w:firstRowLastColumn="0" w:lastRowFirstColumn="0" w:lastRowLastColumn="0"/>
            </w:pPr>
            <w:r w:rsidRPr="00877211">
              <w:t>-</w:t>
            </w:r>
          </w:p>
        </w:tc>
        <w:tc>
          <w:tcPr>
            <w:tcW w:w="2664" w:type="dxa"/>
          </w:tcPr>
          <w:p w:rsidR="00AF3B04" w:rsidRPr="00877211" w:rsidRDefault="00AF3B04" w:rsidP="00160787">
            <w:pPr>
              <w:spacing w:line="276" w:lineRule="auto"/>
              <w:jc w:val="center"/>
              <w:cnfStyle w:val="000000000000" w:firstRow="0" w:lastRow="0" w:firstColumn="0" w:lastColumn="0" w:oddVBand="0" w:evenVBand="0" w:oddHBand="0" w:evenHBand="0" w:firstRowFirstColumn="0" w:firstRowLastColumn="0" w:lastRowFirstColumn="0" w:lastRowLastColumn="0"/>
            </w:pPr>
            <w:r w:rsidRPr="00877211">
              <w:t>-</w:t>
            </w:r>
          </w:p>
        </w:tc>
      </w:tr>
      <w:tr w:rsidR="00AF3B04" w:rsidTr="00160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AF3B04" w:rsidRPr="0077095C" w:rsidRDefault="00AF3B04" w:rsidP="00160787">
            <w:pPr>
              <w:spacing w:line="276" w:lineRule="auto"/>
              <w:jc w:val="both"/>
              <w:rPr>
                <w:b w:val="0"/>
              </w:rPr>
            </w:pPr>
            <w:r w:rsidRPr="0077095C">
              <w:t>20-29 ani</w:t>
            </w:r>
          </w:p>
        </w:tc>
        <w:tc>
          <w:tcPr>
            <w:tcW w:w="1276" w:type="dxa"/>
          </w:tcPr>
          <w:p w:rsidR="00AF3B04" w:rsidRDefault="00AF3B04" w:rsidP="00160787">
            <w:pPr>
              <w:spacing w:line="276" w:lineRule="auto"/>
              <w:jc w:val="center"/>
              <w:cnfStyle w:val="000000100000" w:firstRow="0" w:lastRow="0" w:firstColumn="0" w:lastColumn="0" w:oddVBand="0" w:evenVBand="0" w:oddHBand="1" w:evenHBand="0" w:firstRowFirstColumn="0" w:firstRowLastColumn="0" w:lastRowFirstColumn="0" w:lastRowLastColumn="0"/>
            </w:pPr>
            <w:r>
              <w:t>4</w:t>
            </w:r>
          </w:p>
        </w:tc>
        <w:tc>
          <w:tcPr>
            <w:tcW w:w="2410" w:type="dxa"/>
          </w:tcPr>
          <w:p w:rsidR="00AF3B04" w:rsidRDefault="00AF3B04" w:rsidP="00160787">
            <w:pPr>
              <w:spacing w:line="276" w:lineRule="auto"/>
              <w:jc w:val="center"/>
              <w:cnfStyle w:val="000000100000" w:firstRow="0" w:lastRow="0" w:firstColumn="0" w:lastColumn="0" w:oddVBand="0" w:evenVBand="0" w:oddHBand="1" w:evenHBand="0" w:firstRowFirstColumn="0" w:firstRowLastColumn="0" w:lastRowFirstColumn="0" w:lastRowLastColumn="0"/>
            </w:pPr>
            <w:r>
              <w:t>2,0</w:t>
            </w:r>
          </w:p>
        </w:tc>
        <w:tc>
          <w:tcPr>
            <w:tcW w:w="1417" w:type="dxa"/>
          </w:tcPr>
          <w:p w:rsidR="00AF3B04" w:rsidRPr="00877211" w:rsidRDefault="00AF3B04" w:rsidP="00160787">
            <w:pPr>
              <w:spacing w:line="276" w:lineRule="auto"/>
              <w:jc w:val="center"/>
              <w:cnfStyle w:val="000000100000" w:firstRow="0" w:lastRow="0" w:firstColumn="0" w:lastColumn="0" w:oddVBand="0" w:evenVBand="0" w:oddHBand="1" w:evenHBand="0" w:firstRowFirstColumn="0" w:firstRowLastColumn="0" w:lastRowFirstColumn="0" w:lastRowLastColumn="0"/>
            </w:pPr>
            <w:r w:rsidRPr="00877211">
              <w:t>2</w:t>
            </w:r>
          </w:p>
        </w:tc>
        <w:tc>
          <w:tcPr>
            <w:tcW w:w="2664" w:type="dxa"/>
          </w:tcPr>
          <w:p w:rsidR="00AF3B04" w:rsidRPr="00877211" w:rsidRDefault="00AF3B04" w:rsidP="00160787">
            <w:pPr>
              <w:spacing w:line="276" w:lineRule="auto"/>
              <w:jc w:val="center"/>
              <w:cnfStyle w:val="000000100000" w:firstRow="0" w:lastRow="0" w:firstColumn="0" w:lastColumn="0" w:oddVBand="0" w:evenVBand="0" w:oddHBand="1" w:evenHBand="0" w:firstRowFirstColumn="0" w:firstRowLastColumn="0" w:lastRowFirstColumn="0" w:lastRowLastColumn="0"/>
            </w:pPr>
            <w:r w:rsidRPr="00877211">
              <w:t>1,1</w:t>
            </w:r>
          </w:p>
        </w:tc>
      </w:tr>
      <w:tr w:rsidR="00AF3B04" w:rsidTr="00160787">
        <w:tc>
          <w:tcPr>
            <w:cnfStyle w:val="001000000000" w:firstRow="0" w:lastRow="0" w:firstColumn="1" w:lastColumn="0" w:oddVBand="0" w:evenVBand="0" w:oddHBand="0" w:evenHBand="0" w:firstRowFirstColumn="0" w:firstRowLastColumn="0" w:lastRowFirstColumn="0" w:lastRowLastColumn="0"/>
            <w:tcW w:w="1809" w:type="dxa"/>
          </w:tcPr>
          <w:p w:rsidR="00AF3B04" w:rsidRPr="0077095C" w:rsidRDefault="00AF3B04" w:rsidP="00160787">
            <w:pPr>
              <w:spacing w:line="276" w:lineRule="auto"/>
              <w:jc w:val="both"/>
              <w:rPr>
                <w:b w:val="0"/>
              </w:rPr>
            </w:pPr>
            <w:r w:rsidRPr="0077095C">
              <w:t>30-39 ani</w:t>
            </w:r>
          </w:p>
        </w:tc>
        <w:tc>
          <w:tcPr>
            <w:tcW w:w="1276" w:type="dxa"/>
          </w:tcPr>
          <w:p w:rsidR="00AF3B04" w:rsidRDefault="00AF3B04" w:rsidP="00160787">
            <w:pPr>
              <w:spacing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2410" w:type="dxa"/>
          </w:tcPr>
          <w:p w:rsidR="00AF3B04" w:rsidRDefault="00AF3B04" w:rsidP="00160787">
            <w:pPr>
              <w:spacing w:line="276" w:lineRule="auto"/>
              <w:jc w:val="center"/>
              <w:cnfStyle w:val="000000000000" w:firstRow="0" w:lastRow="0" w:firstColumn="0" w:lastColumn="0" w:oddVBand="0" w:evenVBand="0" w:oddHBand="0" w:evenHBand="0" w:firstRowFirstColumn="0" w:firstRowLastColumn="0" w:lastRowFirstColumn="0" w:lastRowLastColumn="0"/>
            </w:pPr>
            <w:r>
              <w:t>0,5</w:t>
            </w:r>
          </w:p>
        </w:tc>
        <w:tc>
          <w:tcPr>
            <w:tcW w:w="1417" w:type="dxa"/>
          </w:tcPr>
          <w:p w:rsidR="00AF3B04" w:rsidRPr="00877211" w:rsidRDefault="00AF3B04" w:rsidP="00160787">
            <w:pPr>
              <w:spacing w:line="276" w:lineRule="auto"/>
              <w:jc w:val="center"/>
              <w:cnfStyle w:val="000000000000" w:firstRow="0" w:lastRow="0" w:firstColumn="0" w:lastColumn="0" w:oddVBand="0" w:evenVBand="0" w:oddHBand="0" w:evenHBand="0" w:firstRowFirstColumn="0" w:firstRowLastColumn="0" w:lastRowFirstColumn="0" w:lastRowLastColumn="0"/>
            </w:pPr>
            <w:r w:rsidRPr="00877211">
              <w:t>4</w:t>
            </w:r>
          </w:p>
        </w:tc>
        <w:tc>
          <w:tcPr>
            <w:tcW w:w="2664" w:type="dxa"/>
          </w:tcPr>
          <w:p w:rsidR="00AF3B04" w:rsidRPr="00877211" w:rsidRDefault="00AF3B04" w:rsidP="00160787">
            <w:pPr>
              <w:spacing w:line="276" w:lineRule="auto"/>
              <w:jc w:val="center"/>
              <w:cnfStyle w:val="000000000000" w:firstRow="0" w:lastRow="0" w:firstColumn="0" w:lastColumn="0" w:oddVBand="0" w:evenVBand="0" w:oddHBand="0" w:evenHBand="0" w:firstRowFirstColumn="0" w:firstRowLastColumn="0" w:lastRowFirstColumn="0" w:lastRowLastColumn="0"/>
            </w:pPr>
            <w:r w:rsidRPr="00877211">
              <w:t>2,2</w:t>
            </w:r>
          </w:p>
        </w:tc>
      </w:tr>
      <w:tr w:rsidR="00AF3B04" w:rsidTr="00160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AF3B04" w:rsidRPr="0077095C" w:rsidRDefault="00AF3B04" w:rsidP="00160787">
            <w:pPr>
              <w:spacing w:line="276" w:lineRule="auto"/>
              <w:jc w:val="both"/>
              <w:rPr>
                <w:b w:val="0"/>
              </w:rPr>
            </w:pPr>
            <w:r w:rsidRPr="0077095C">
              <w:t>40-49 ani</w:t>
            </w:r>
          </w:p>
        </w:tc>
        <w:tc>
          <w:tcPr>
            <w:tcW w:w="1276" w:type="dxa"/>
          </w:tcPr>
          <w:p w:rsidR="00AF3B04" w:rsidRDefault="00AF3B04" w:rsidP="00160787">
            <w:pPr>
              <w:spacing w:line="276" w:lineRule="auto"/>
              <w:jc w:val="center"/>
              <w:cnfStyle w:val="000000100000" w:firstRow="0" w:lastRow="0" w:firstColumn="0" w:lastColumn="0" w:oddVBand="0" w:evenVBand="0" w:oddHBand="1" w:evenHBand="0" w:firstRowFirstColumn="0" w:firstRowLastColumn="0" w:lastRowFirstColumn="0" w:lastRowLastColumn="0"/>
            </w:pPr>
            <w:r>
              <w:t>-</w:t>
            </w:r>
          </w:p>
        </w:tc>
        <w:tc>
          <w:tcPr>
            <w:tcW w:w="2410" w:type="dxa"/>
          </w:tcPr>
          <w:p w:rsidR="00AF3B04" w:rsidRDefault="00AF3B04" w:rsidP="00160787">
            <w:pPr>
              <w:spacing w:line="276" w:lineRule="auto"/>
              <w:jc w:val="center"/>
              <w:cnfStyle w:val="000000100000" w:firstRow="0" w:lastRow="0" w:firstColumn="0" w:lastColumn="0" w:oddVBand="0" w:evenVBand="0" w:oddHBand="1" w:evenHBand="0" w:firstRowFirstColumn="0" w:firstRowLastColumn="0" w:lastRowFirstColumn="0" w:lastRowLastColumn="0"/>
            </w:pPr>
            <w:r>
              <w:t>0,0</w:t>
            </w:r>
          </w:p>
        </w:tc>
        <w:tc>
          <w:tcPr>
            <w:tcW w:w="1417" w:type="dxa"/>
          </w:tcPr>
          <w:p w:rsidR="00AF3B04" w:rsidRPr="00877211" w:rsidRDefault="00AF3B04" w:rsidP="00160787">
            <w:pPr>
              <w:spacing w:line="276" w:lineRule="auto"/>
              <w:jc w:val="center"/>
              <w:cnfStyle w:val="000000100000" w:firstRow="0" w:lastRow="0" w:firstColumn="0" w:lastColumn="0" w:oddVBand="0" w:evenVBand="0" w:oddHBand="1" w:evenHBand="0" w:firstRowFirstColumn="0" w:firstRowLastColumn="0" w:lastRowFirstColumn="0" w:lastRowLastColumn="0"/>
            </w:pPr>
            <w:r w:rsidRPr="00877211">
              <w:t>-</w:t>
            </w:r>
          </w:p>
        </w:tc>
        <w:tc>
          <w:tcPr>
            <w:tcW w:w="2664" w:type="dxa"/>
          </w:tcPr>
          <w:p w:rsidR="00AF3B04" w:rsidRPr="00877211" w:rsidRDefault="00AF3B04" w:rsidP="00160787">
            <w:pPr>
              <w:spacing w:line="276" w:lineRule="auto"/>
              <w:jc w:val="center"/>
              <w:cnfStyle w:val="000000100000" w:firstRow="0" w:lastRow="0" w:firstColumn="0" w:lastColumn="0" w:oddVBand="0" w:evenVBand="0" w:oddHBand="1" w:evenHBand="0" w:firstRowFirstColumn="0" w:firstRowLastColumn="0" w:lastRowFirstColumn="0" w:lastRowLastColumn="0"/>
            </w:pPr>
            <w:r w:rsidRPr="00877211">
              <w:t>-</w:t>
            </w:r>
          </w:p>
        </w:tc>
      </w:tr>
    </w:tbl>
    <w:p w:rsidR="00AF3B04" w:rsidRPr="00C03E3A" w:rsidRDefault="00AF3B04" w:rsidP="00AF3B04">
      <w:pPr>
        <w:jc w:val="both"/>
        <w:rPr>
          <w:i/>
          <w:sz w:val="18"/>
          <w:szCs w:val="18"/>
        </w:rPr>
      </w:pPr>
      <w:r w:rsidRPr="00C03E3A">
        <w:rPr>
          <w:i/>
          <w:sz w:val="18"/>
          <w:szCs w:val="18"/>
        </w:rPr>
        <w:t>Sursa: INSP-CNSISP</w:t>
      </w:r>
    </w:p>
    <w:p w:rsidR="00AF3B04" w:rsidRPr="007C7E53" w:rsidRDefault="00AF3B04" w:rsidP="00AF3B04">
      <w:pPr>
        <w:pStyle w:val="Heading1"/>
        <w:shd w:val="clear" w:color="auto" w:fill="FFFFFF"/>
        <w:spacing w:before="0"/>
        <w:ind w:firstLine="720"/>
        <w:jc w:val="both"/>
        <w:rPr>
          <w:b w:val="0"/>
          <w:sz w:val="22"/>
          <w:szCs w:val="22"/>
        </w:rPr>
      </w:pPr>
      <w:r w:rsidRPr="007C7E53">
        <w:rPr>
          <w:b w:val="0"/>
          <w:sz w:val="22"/>
          <w:szCs w:val="22"/>
        </w:rPr>
        <w:t>În anul 2014 decesele materne prin avort se menţin la valoarea anului anterior (2013) - 6 decese (</w:t>
      </w:r>
      <w:r w:rsidR="00B3726A">
        <w:rPr>
          <w:b w:val="0"/>
          <w:sz w:val="22"/>
          <w:szCs w:val="22"/>
        </w:rPr>
        <w:t>1</w:t>
      </w:r>
      <w:r w:rsidRPr="007C7E53">
        <w:rPr>
          <w:b w:val="0"/>
          <w:sz w:val="22"/>
          <w:szCs w:val="22"/>
        </w:rPr>
        <w:t xml:space="preserve">3). </w:t>
      </w:r>
    </w:p>
    <w:p w:rsidR="00AF3B04" w:rsidRDefault="00AF3B04" w:rsidP="00AF3B04">
      <w:pPr>
        <w:jc w:val="both"/>
      </w:pPr>
    </w:p>
    <w:p w:rsidR="00AF3B04" w:rsidRDefault="00AF3B04" w:rsidP="00AF3B04">
      <w:pPr>
        <w:jc w:val="both"/>
        <w:rPr>
          <w:rFonts w:asciiTheme="majorHAnsi" w:hAnsiTheme="majorHAnsi"/>
          <w:b/>
        </w:rPr>
      </w:pPr>
      <w:r>
        <w:t xml:space="preserve">      </w:t>
      </w:r>
      <w:r>
        <w:rPr>
          <w:rFonts w:asciiTheme="majorHAnsi" w:hAnsiTheme="majorHAnsi"/>
          <w:b/>
        </w:rPr>
        <w:t>II. REZULTATE</w:t>
      </w:r>
      <w:r w:rsidR="008F5753">
        <w:rPr>
          <w:rFonts w:asciiTheme="majorHAnsi" w:hAnsiTheme="majorHAnsi"/>
          <w:b/>
        </w:rPr>
        <w:t xml:space="preserve"> </w:t>
      </w:r>
      <w:r>
        <w:rPr>
          <w:rFonts w:asciiTheme="majorHAnsi" w:hAnsiTheme="majorHAnsi"/>
          <w:b/>
        </w:rPr>
        <w:t xml:space="preserve"> RELEVANTE</w:t>
      </w:r>
      <w:r w:rsidR="008F5753">
        <w:rPr>
          <w:rFonts w:asciiTheme="majorHAnsi" w:hAnsiTheme="majorHAnsi"/>
          <w:b/>
        </w:rPr>
        <w:t xml:space="preserve"> </w:t>
      </w:r>
      <w:r>
        <w:rPr>
          <w:rFonts w:asciiTheme="majorHAnsi" w:hAnsiTheme="majorHAnsi"/>
          <w:b/>
        </w:rPr>
        <w:t xml:space="preserve"> DIN </w:t>
      </w:r>
      <w:r w:rsidR="008F5753">
        <w:rPr>
          <w:rFonts w:asciiTheme="majorHAnsi" w:hAnsiTheme="majorHAnsi"/>
          <w:b/>
        </w:rPr>
        <w:t xml:space="preserve"> </w:t>
      </w:r>
      <w:r>
        <w:rPr>
          <w:rFonts w:asciiTheme="majorHAnsi" w:hAnsiTheme="majorHAnsi"/>
          <w:b/>
        </w:rPr>
        <w:t xml:space="preserve">STUDIILE </w:t>
      </w:r>
      <w:r w:rsidR="008F5753">
        <w:rPr>
          <w:rFonts w:asciiTheme="majorHAnsi" w:hAnsiTheme="majorHAnsi"/>
          <w:b/>
        </w:rPr>
        <w:t xml:space="preserve"> </w:t>
      </w:r>
      <w:r>
        <w:rPr>
          <w:rFonts w:asciiTheme="majorHAnsi" w:hAnsiTheme="majorHAnsi"/>
          <w:b/>
        </w:rPr>
        <w:t xml:space="preserve">NAȚIONALE, </w:t>
      </w:r>
      <w:r w:rsidR="008F5753">
        <w:rPr>
          <w:rFonts w:asciiTheme="majorHAnsi" w:hAnsiTheme="majorHAnsi"/>
          <w:b/>
        </w:rPr>
        <w:t xml:space="preserve"> </w:t>
      </w:r>
      <w:r>
        <w:rPr>
          <w:rFonts w:asciiTheme="majorHAnsi" w:hAnsiTheme="majorHAnsi"/>
          <w:b/>
        </w:rPr>
        <w:t>EUROPENE</w:t>
      </w:r>
      <w:r w:rsidR="008F5753">
        <w:rPr>
          <w:rFonts w:asciiTheme="majorHAnsi" w:hAnsiTheme="majorHAnsi"/>
          <w:b/>
        </w:rPr>
        <w:t xml:space="preserve"> </w:t>
      </w:r>
      <w:r>
        <w:rPr>
          <w:rFonts w:asciiTheme="majorHAnsi" w:hAnsiTheme="majorHAnsi"/>
          <w:b/>
        </w:rPr>
        <w:t xml:space="preserve"> ȘI</w:t>
      </w:r>
      <w:r w:rsidR="008F5753">
        <w:rPr>
          <w:rFonts w:asciiTheme="majorHAnsi" w:hAnsiTheme="majorHAnsi"/>
          <w:b/>
        </w:rPr>
        <w:t xml:space="preserve"> </w:t>
      </w:r>
      <w:r>
        <w:rPr>
          <w:rFonts w:asciiTheme="majorHAnsi" w:hAnsiTheme="majorHAnsi"/>
          <w:b/>
        </w:rPr>
        <w:t xml:space="preserve"> INTERNAȚIONALE</w:t>
      </w:r>
    </w:p>
    <w:p w:rsidR="00AF3B04" w:rsidRPr="00BB0D5E" w:rsidRDefault="00AF3B04" w:rsidP="00AF3B04">
      <w:pPr>
        <w:pStyle w:val="Heading1"/>
        <w:shd w:val="clear" w:color="auto" w:fill="FFFFFF"/>
        <w:spacing w:before="0"/>
        <w:ind w:firstLine="720"/>
        <w:jc w:val="both"/>
        <w:rPr>
          <w:b w:val="0"/>
          <w:iCs/>
          <w:sz w:val="22"/>
          <w:szCs w:val="22"/>
        </w:rPr>
      </w:pPr>
      <w:r w:rsidRPr="00BB0D5E">
        <w:rPr>
          <w:b w:val="0"/>
          <w:iCs/>
          <w:sz w:val="22"/>
          <w:szCs w:val="22"/>
        </w:rPr>
        <w:t xml:space="preserve">Conform UNECE Regional Report – ICPD Beyond </w:t>
      </w:r>
      <w:r w:rsidRPr="00BB0D5E">
        <w:rPr>
          <w:iCs/>
          <w:sz w:val="22"/>
          <w:szCs w:val="22"/>
        </w:rPr>
        <w:t xml:space="preserve">2014 </w:t>
      </w:r>
      <w:r w:rsidRPr="00BB0D5E">
        <w:rPr>
          <w:b w:val="0"/>
          <w:iCs/>
          <w:sz w:val="22"/>
          <w:szCs w:val="22"/>
        </w:rPr>
        <w:t xml:space="preserve"> (United Nations Economic Commission For Europe  - International Conference on Population and Development), deşi în ultimii 20 de ani, proporţia mamelor adolescente a scăzut şi este relativ mică (sub 5% dintre copii fiind născuţi de către mame adolescente), există direfenţe semnificative între regiuni: cel mai ridicat procentaj îl deţine Georgia (13%),  iar cel mai scăzut, Elveţia  (2%) (</w:t>
      </w:r>
      <w:r w:rsidR="00B3726A">
        <w:rPr>
          <w:b w:val="0"/>
          <w:iCs/>
          <w:sz w:val="22"/>
          <w:szCs w:val="22"/>
        </w:rPr>
        <w:t>15</w:t>
      </w:r>
      <w:r w:rsidRPr="00BB0D5E">
        <w:rPr>
          <w:b w:val="0"/>
          <w:iCs/>
          <w:sz w:val="22"/>
          <w:szCs w:val="22"/>
        </w:rPr>
        <w:t xml:space="preserve">). </w:t>
      </w:r>
    </w:p>
    <w:p w:rsidR="00AF3B04" w:rsidRDefault="00AF3B04" w:rsidP="00AF3B04">
      <w:pPr>
        <w:pStyle w:val="NormalWeb"/>
        <w:shd w:val="clear" w:color="auto" w:fill="FFFFFF"/>
        <w:spacing w:before="0" w:beforeAutospacing="0" w:after="0" w:afterAutospacing="0" w:line="276" w:lineRule="auto"/>
        <w:ind w:firstLine="720"/>
        <w:jc w:val="both"/>
        <w:textAlignment w:val="baseline"/>
        <w:rPr>
          <w:rFonts w:asciiTheme="minorHAnsi" w:hAnsiTheme="minorHAnsi"/>
          <w:sz w:val="22"/>
          <w:szCs w:val="22"/>
        </w:rPr>
      </w:pPr>
    </w:p>
    <w:p w:rsidR="00AF3B04" w:rsidRPr="00BB0D5E" w:rsidRDefault="00AF3B04" w:rsidP="00AF3B04">
      <w:pPr>
        <w:pStyle w:val="NormalWeb"/>
        <w:shd w:val="clear" w:color="auto" w:fill="FFFFFF"/>
        <w:spacing w:before="0" w:beforeAutospacing="0" w:after="0" w:afterAutospacing="0" w:line="276" w:lineRule="auto"/>
        <w:ind w:firstLine="720"/>
        <w:jc w:val="both"/>
        <w:textAlignment w:val="baseline"/>
        <w:rPr>
          <w:rFonts w:asciiTheme="minorHAnsi" w:hAnsiTheme="minorHAnsi"/>
          <w:sz w:val="22"/>
          <w:szCs w:val="22"/>
        </w:rPr>
      </w:pPr>
      <w:r w:rsidRPr="00BB0D5E">
        <w:rPr>
          <w:rFonts w:asciiTheme="minorHAnsi" w:hAnsiTheme="minorHAnsi"/>
          <w:sz w:val="22"/>
          <w:szCs w:val="22"/>
        </w:rPr>
        <w:t xml:space="preserve">Reducerea numărului de sarcini nedorite ar putea evita 60% din decesele materne </w:t>
      </w:r>
      <w:r w:rsidRPr="00BB0D5E">
        <w:rPr>
          <w:rFonts w:asciiTheme="minorHAnsi" w:hAnsiTheme="minorHAnsi" w:cs="Cambria Math"/>
          <w:sz w:val="22"/>
          <w:szCs w:val="22"/>
        </w:rPr>
        <w:t>ș</w:t>
      </w:r>
      <w:r w:rsidRPr="00BB0D5E">
        <w:rPr>
          <w:rFonts w:asciiTheme="minorHAnsi" w:hAnsiTheme="minorHAnsi"/>
          <w:sz w:val="22"/>
          <w:szCs w:val="22"/>
        </w:rPr>
        <w:t>i 57% din decesele infantile (</w:t>
      </w:r>
      <w:r w:rsidRPr="00BB0D5E">
        <w:rPr>
          <w:rFonts w:asciiTheme="minorHAnsi" w:hAnsiTheme="minorHAnsi"/>
          <w:b/>
          <w:sz w:val="22"/>
          <w:szCs w:val="22"/>
        </w:rPr>
        <w:t>OMS, 2014</w:t>
      </w:r>
      <w:r w:rsidRPr="00BB0D5E">
        <w:rPr>
          <w:rFonts w:asciiTheme="minorHAnsi" w:hAnsiTheme="minorHAnsi"/>
          <w:sz w:val="22"/>
          <w:szCs w:val="22"/>
        </w:rPr>
        <w:t>) (1</w:t>
      </w:r>
      <w:r w:rsidR="00B3726A">
        <w:rPr>
          <w:rFonts w:asciiTheme="minorHAnsi" w:hAnsiTheme="minorHAnsi"/>
          <w:sz w:val="22"/>
          <w:szCs w:val="22"/>
        </w:rPr>
        <w:t>6</w:t>
      </w:r>
      <w:r w:rsidRPr="00BB0D5E">
        <w:rPr>
          <w:rFonts w:asciiTheme="minorHAnsi" w:hAnsiTheme="minorHAnsi"/>
          <w:sz w:val="22"/>
          <w:szCs w:val="22"/>
        </w:rPr>
        <w:t>). Cum sarcinile nedorite afectează popula</w:t>
      </w:r>
      <w:r w:rsidRPr="00BB0D5E">
        <w:rPr>
          <w:rFonts w:asciiTheme="minorHAnsi" w:hAnsiTheme="minorHAnsi" w:cs="Cambria Math"/>
          <w:sz w:val="22"/>
          <w:szCs w:val="22"/>
        </w:rPr>
        <w:t>ț</w:t>
      </w:r>
      <w:r w:rsidRPr="00BB0D5E">
        <w:rPr>
          <w:rFonts w:asciiTheme="minorHAnsi" w:hAnsiTheme="minorHAnsi"/>
          <w:sz w:val="22"/>
          <w:szCs w:val="22"/>
        </w:rPr>
        <w:t xml:space="preserve">iile sărace </w:t>
      </w:r>
      <w:r w:rsidRPr="00BB0D5E">
        <w:rPr>
          <w:rFonts w:asciiTheme="minorHAnsi" w:hAnsiTheme="minorHAnsi" w:cs="Cambria Math"/>
          <w:sz w:val="22"/>
          <w:szCs w:val="22"/>
        </w:rPr>
        <w:t>ș</w:t>
      </w:r>
      <w:r w:rsidRPr="00BB0D5E">
        <w:rPr>
          <w:rFonts w:asciiTheme="minorHAnsi" w:hAnsiTheme="minorHAnsi"/>
          <w:sz w:val="22"/>
          <w:szCs w:val="22"/>
        </w:rPr>
        <w:t>i vulnerabile în mod dispropor</w:t>
      </w:r>
      <w:r w:rsidRPr="00BB0D5E">
        <w:rPr>
          <w:rFonts w:asciiTheme="minorHAnsi" w:hAnsiTheme="minorHAnsi" w:cs="Cambria Math"/>
          <w:sz w:val="22"/>
          <w:szCs w:val="22"/>
        </w:rPr>
        <w:t>ț</w:t>
      </w:r>
      <w:r w:rsidRPr="00BB0D5E">
        <w:rPr>
          <w:rFonts w:asciiTheme="minorHAnsi" w:hAnsiTheme="minorHAnsi"/>
          <w:sz w:val="22"/>
          <w:szCs w:val="22"/>
        </w:rPr>
        <w:t xml:space="preserve">ionat, accesul la </w:t>
      </w:r>
      <w:r w:rsidRPr="00BB0D5E">
        <w:rPr>
          <w:rFonts w:asciiTheme="minorHAnsi" w:hAnsiTheme="minorHAnsi"/>
          <w:sz w:val="22"/>
          <w:szCs w:val="22"/>
        </w:rPr>
        <w:lastRenderedPageBreak/>
        <w:t>contraceptive esen</w:t>
      </w:r>
      <w:r w:rsidRPr="00BB0D5E">
        <w:rPr>
          <w:rFonts w:asciiTheme="minorHAnsi" w:hAnsiTheme="minorHAnsi" w:cs="Cambria Math"/>
          <w:sz w:val="22"/>
          <w:szCs w:val="22"/>
        </w:rPr>
        <w:t>ț</w:t>
      </w:r>
      <w:r w:rsidRPr="00BB0D5E">
        <w:rPr>
          <w:rFonts w:asciiTheme="minorHAnsi" w:hAnsiTheme="minorHAnsi"/>
          <w:sz w:val="22"/>
          <w:szCs w:val="22"/>
        </w:rPr>
        <w:t>iale rămâne o preocupare pentru redresarea inechităţii globale. În plus, multe sarcini nedorite se încheie cu avort indus. Pentru a accelera realizarea Millenium Development Goals 5 (5 Scopuri de Dezvoltare a Mileniului) prin extinderea accesului la contraceptive, ini</w:t>
      </w:r>
      <w:r w:rsidRPr="00BB0D5E">
        <w:rPr>
          <w:rFonts w:asciiTheme="minorHAnsi" w:hAnsiTheme="minorHAnsi" w:cs="Cambria Math"/>
          <w:sz w:val="22"/>
          <w:szCs w:val="22"/>
        </w:rPr>
        <w:t>ț</w:t>
      </w:r>
      <w:r w:rsidRPr="00BB0D5E">
        <w:rPr>
          <w:rFonts w:asciiTheme="minorHAnsi" w:hAnsiTheme="minorHAnsi"/>
          <w:sz w:val="22"/>
          <w:szCs w:val="22"/>
        </w:rPr>
        <w:t>iativele globale au fost revitalizate (de exemplu, Planificarea Familială 2020, Conferinta Internationala de planificare familială după 2014), care au ca scop îmbunătă</w:t>
      </w:r>
      <w:r w:rsidRPr="00BB0D5E">
        <w:rPr>
          <w:rFonts w:asciiTheme="minorHAnsi" w:hAnsiTheme="minorHAnsi" w:cs="Cambria Math"/>
          <w:sz w:val="22"/>
          <w:szCs w:val="22"/>
        </w:rPr>
        <w:t>ț</w:t>
      </w:r>
      <w:r w:rsidRPr="00BB0D5E">
        <w:rPr>
          <w:rFonts w:asciiTheme="minorHAnsi" w:hAnsiTheme="minorHAnsi"/>
          <w:sz w:val="22"/>
          <w:szCs w:val="22"/>
        </w:rPr>
        <w:t xml:space="preserve">irea climatului politic </w:t>
      </w:r>
      <w:r w:rsidRPr="00BB0D5E">
        <w:rPr>
          <w:rFonts w:asciiTheme="minorHAnsi" w:hAnsiTheme="minorHAnsi" w:cs="Cambria Math"/>
          <w:sz w:val="22"/>
          <w:szCs w:val="22"/>
        </w:rPr>
        <w:t>ș</w:t>
      </w:r>
      <w:r w:rsidRPr="00BB0D5E">
        <w:rPr>
          <w:rFonts w:asciiTheme="minorHAnsi" w:hAnsiTheme="minorHAnsi"/>
          <w:sz w:val="22"/>
          <w:szCs w:val="22"/>
        </w:rPr>
        <w:t>i finan</w:t>
      </w:r>
      <w:r w:rsidRPr="00BB0D5E">
        <w:rPr>
          <w:rFonts w:asciiTheme="minorHAnsi" w:hAnsiTheme="minorHAnsi" w:cs="Cambria Math"/>
          <w:sz w:val="22"/>
          <w:szCs w:val="22"/>
        </w:rPr>
        <w:t>ț</w:t>
      </w:r>
      <w:r w:rsidRPr="00BB0D5E">
        <w:rPr>
          <w:rFonts w:asciiTheme="minorHAnsi" w:hAnsiTheme="minorHAnsi"/>
          <w:sz w:val="22"/>
          <w:szCs w:val="22"/>
        </w:rPr>
        <w:t>area (1</w:t>
      </w:r>
      <w:r w:rsidR="00B3726A">
        <w:rPr>
          <w:rFonts w:asciiTheme="minorHAnsi" w:hAnsiTheme="minorHAnsi"/>
          <w:sz w:val="22"/>
          <w:szCs w:val="22"/>
        </w:rPr>
        <w:t>6</w:t>
      </w:r>
      <w:r w:rsidRPr="00BB0D5E">
        <w:rPr>
          <w:rFonts w:asciiTheme="minorHAnsi" w:hAnsiTheme="minorHAnsi"/>
          <w:sz w:val="22"/>
          <w:szCs w:val="22"/>
        </w:rPr>
        <w:t>). Acest impuls global intensificat pentru a extinde accesul la contraceptive, ar putea fi o oportunitate pentru programele de sănătate a reproducerii cu resurse limitate.</w:t>
      </w:r>
    </w:p>
    <w:p w:rsidR="00AF3B04" w:rsidRDefault="00AF3B04" w:rsidP="00AF3B04">
      <w:pPr>
        <w:pStyle w:val="NormalWeb"/>
        <w:shd w:val="clear" w:color="auto" w:fill="FFFFFF"/>
        <w:spacing w:before="0" w:beforeAutospacing="0" w:after="0" w:afterAutospacing="0" w:line="276" w:lineRule="auto"/>
        <w:jc w:val="both"/>
        <w:textAlignment w:val="baseline"/>
        <w:rPr>
          <w:rFonts w:asciiTheme="minorHAnsi" w:hAnsiTheme="minorHAnsi"/>
          <w:b/>
          <w:sz w:val="22"/>
          <w:szCs w:val="22"/>
        </w:rPr>
      </w:pPr>
      <w:r w:rsidRPr="00BB0D5E">
        <w:rPr>
          <w:rFonts w:asciiTheme="minorHAnsi" w:hAnsiTheme="minorHAnsi"/>
          <w:sz w:val="22"/>
          <w:szCs w:val="22"/>
        </w:rPr>
        <w:t xml:space="preserve">          Pe parcursul primului an de utilizare a mijloacelor contraceptive, 25-27% femei nu mai utilizează "calendarul" </w:t>
      </w:r>
      <w:r w:rsidRPr="00BB0D5E">
        <w:rPr>
          <w:rFonts w:asciiTheme="minorHAnsi" w:hAnsiTheme="minorHAnsi" w:cs="Cambria Math"/>
          <w:sz w:val="22"/>
          <w:szCs w:val="22"/>
        </w:rPr>
        <w:t>ș</w:t>
      </w:r>
      <w:r w:rsidRPr="00BB0D5E">
        <w:rPr>
          <w:rFonts w:asciiTheme="minorHAnsi" w:hAnsiTheme="minorHAnsi"/>
          <w:sz w:val="22"/>
          <w:szCs w:val="22"/>
        </w:rPr>
        <w:t>i metodele de "retragere" din cauza sarcinilor neintentionate, 15% opresc utilizarea prezervativelor masculine, 8% contraceptivele orale, 3% injectabile, 2% metoda amenoreei de lacta</w:t>
      </w:r>
      <w:r w:rsidRPr="00BB0D5E">
        <w:rPr>
          <w:rFonts w:asciiTheme="minorHAnsi" w:hAnsiTheme="minorHAnsi" w:cs="Cambria Math"/>
          <w:sz w:val="22"/>
          <w:szCs w:val="22"/>
        </w:rPr>
        <w:t>ț</w:t>
      </w:r>
      <w:r w:rsidRPr="00BB0D5E">
        <w:rPr>
          <w:rFonts w:asciiTheme="minorHAnsi" w:hAnsiTheme="minorHAnsi"/>
          <w:sz w:val="22"/>
          <w:szCs w:val="22"/>
        </w:rPr>
        <w:t xml:space="preserve">ie (LAM) </w:t>
      </w:r>
      <w:r w:rsidRPr="00BB0D5E">
        <w:rPr>
          <w:rFonts w:asciiTheme="minorHAnsi" w:hAnsiTheme="minorHAnsi" w:cs="Cambria Math"/>
          <w:sz w:val="22"/>
          <w:szCs w:val="22"/>
        </w:rPr>
        <w:t>ș</w:t>
      </w:r>
      <w:r w:rsidRPr="00BB0D5E">
        <w:rPr>
          <w:rFonts w:asciiTheme="minorHAnsi" w:hAnsiTheme="minorHAnsi"/>
          <w:sz w:val="22"/>
          <w:szCs w:val="22"/>
        </w:rPr>
        <w:t>i 0,2% dispozitivele intrauterine (DIU). Femeile, mai ales cele cu nivel scăzut de educa</w:t>
      </w:r>
      <w:r w:rsidRPr="00BB0D5E">
        <w:rPr>
          <w:rFonts w:asciiTheme="minorHAnsi" w:hAnsiTheme="minorHAnsi" w:cs="Cambria Math"/>
          <w:sz w:val="22"/>
          <w:szCs w:val="22"/>
        </w:rPr>
        <w:t>ț</w:t>
      </w:r>
      <w:r w:rsidRPr="00BB0D5E">
        <w:rPr>
          <w:rFonts w:asciiTheme="minorHAnsi" w:hAnsiTheme="minorHAnsi"/>
          <w:sz w:val="22"/>
          <w:szCs w:val="22"/>
        </w:rPr>
        <w:t>ie, de multe ori trec la metodele tradi</w:t>
      </w:r>
      <w:r w:rsidRPr="00BB0D5E">
        <w:rPr>
          <w:rFonts w:asciiTheme="minorHAnsi" w:hAnsiTheme="minorHAnsi" w:cs="Cambria Math"/>
          <w:sz w:val="22"/>
          <w:szCs w:val="22"/>
        </w:rPr>
        <w:t>ț</w:t>
      </w:r>
      <w:r w:rsidRPr="00BB0D5E">
        <w:rPr>
          <w:rFonts w:asciiTheme="minorHAnsi" w:hAnsiTheme="minorHAnsi"/>
          <w:sz w:val="22"/>
          <w:szCs w:val="22"/>
        </w:rPr>
        <w:t>ionale mai pu</w:t>
      </w:r>
      <w:r w:rsidRPr="00BB0D5E">
        <w:rPr>
          <w:rFonts w:asciiTheme="minorHAnsi" w:hAnsiTheme="minorHAnsi" w:cs="Cambria Math"/>
          <w:sz w:val="22"/>
          <w:szCs w:val="22"/>
        </w:rPr>
        <w:t>ț</w:t>
      </w:r>
      <w:r w:rsidR="00B3726A">
        <w:rPr>
          <w:rFonts w:asciiTheme="minorHAnsi" w:hAnsiTheme="minorHAnsi"/>
          <w:sz w:val="22"/>
          <w:szCs w:val="22"/>
        </w:rPr>
        <w:t>in eficiente de contraceptive (</w:t>
      </w:r>
      <w:r w:rsidRPr="00BB0D5E">
        <w:rPr>
          <w:rFonts w:asciiTheme="minorHAnsi" w:hAnsiTheme="minorHAnsi"/>
          <w:sz w:val="22"/>
          <w:szCs w:val="22"/>
        </w:rPr>
        <w:t>1</w:t>
      </w:r>
      <w:r w:rsidR="00B3726A">
        <w:rPr>
          <w:rFonts w:asciiTheme="minorHAnsi" w:hAnsiTheme="minorHAnsi"/>
          <w:sz w:val="22"/>
          <w:szCs w:val="22"/>
        </w:rPr>
        <w:t>6</w:t>
      </w:r>
      <w:r w:rsidRPr="00BB0D5E">
        <w:rPr>
          <w:rFonts w:asciiTheme="minorHAnsi" w:hAnsiTheme="minorHAnsi"/>
          <w:sz w:val="22"/>
          <w:szCs w:val="22"/>
        </w:rPr>
        <w:t xml:space="preserve">). </w:t>
      </w:r>
      <w:r w:rsidRPr="00BB0D5E">
        <w:rPr>
          <w:rFonts w:asciiTheme="minorHAnsi" w:hAnsiTheme="minorHAnsi"/>
          <w:b/>
          <w:sz w:val="22"/>
          <w:szCs w:val="22"/>
        </w:rPr>
        <w:t xml:space="preserve">  </w:t>
      </w:r>
    </w:p>
    <w:p w:rsidR="00AF3B04" w:rsidRPr="00BB0D5E" w:rsidRDefault="00AF3B04" w:rsidP="00AF3B04">
      <w:pPr>
        <w:pStyle w:val="NormalWeb"/>
        <w:shd w:val="clear" w:color="auto" w:fill="FFFFFF"/>
        <w:spacing w:before="0" w:beforeAutospacing="0" w:after="0" w:afterAutospacing="0" w:line="276" w:lineRule="auto"/>
        <w:jc w:val="both"/>
        <w:textAlignment w:val="baseline"/>
        <w:rPr>
          <w:rFonts w:asciiTheme="minorHAnsi" w:hAnsiTheme="minorHAnsi"/>
          <w:sz w:val="22"/>
          <w:szCs w:val="22"/>
          <w:shd w:val="clear" w:color="auto" w:fill="FFFFFF"/>
        </w:rPr>
      </w:pPr>
      <w:r w:rsidRPr="00BB0D5E">
        <w:rPr>
          <w:rFonts w:asciiTheme="minorHAnsi" w:hAnsiTheme="minorHAnsi"/>
          <w:b/>
          <w:sz w:val="22"/>
          <w:szCs w:val="22"/>
        </w:rPr>
        <w:t xml:space="preserve">  </w:t>
      </w:r>
    </w:p>
    <w:p w:rsidR="00AF3B04" w:rsidRPr="00BB0D5E" w:rsidRDefault="00AF3B04" w:rsidP="00AF3B04">
      <w:pPr>
        <w:pStyle w:val="Heading1"/>
        <w:shd w:val="clear" w:color="auto" w:fill="FFFFFF"/>
        <w:spacing w:before="0"/>
        <w:ind w:firstLine="720"/>
        <w:jc w:val="both"/>
        <w:textAlignment w:val="baseline"/>
        <w:rPr>
          <w:b w:val="0"/>
          <w:sz w:val="22"/>
          <w:szCs w:val="22"/>
        </w:rPr>
      </w:pPr>
      <w:r w:rsidRPr="00BB0D5E">
        <w:rPr>
          <w:b w:val="0"/>
          <w:sz w:val="22"/>
          <w:szCs w:val="22"/>
        </w:rPr>
        <w:t>Utilizarea metodelor contraceptive a crescut în multe părți ale lumii, în special în Asia și America Latină, dar continuă să fie scăzută în Africa sub-sahariană (</w:t>
      </w:r>
      <w:r w:rsidR="00B3726A">
        <w:rPr>
          <w:b w:val="0"/>
          <w:sz w:val="22"/>
          <w:szCs w:val="22"/>
        </w:rPr>
        <w:t>17</w:t>
      </w:r>
      <w:r w:rsidRPr="00BB0D5E">
        <w:rPr>
          <w:b w:val="0"/>
          <w:sz w:val="22"/>
          <w:szCs w:val="22"/>
        </w:rPr>
        <w:t xml:space="preserve">). La nivel global, utilizarea mijloacelor moderne de contracepție a crescut ușor, de la 54% în 1990 la 57,4% în </w:t>
      </w:r>
      <w:r w:rsidRPr="00BB0D5E">
        <w:rPr>
          <w:sz w:val="22"/>
          <w:szCs w:val="22"/>
        </w:rPr>
        <w:t>2014</w:t>
      </w:r>
      <w:r w:rsidRPr="00BB0D5E">
        <w:rPr>
          <w:b w:val="0"/>
          <w:sz w:val="22"/>
          <w:szCs w:val="22"/>
        </w:rPr>
        <w:t>. La nivel regional, proporția utilizării unei metode contraceptive modern la femeile cu vârste cuprinse între 15-49 ani, a fost relative aceeași între 2008 și 2014. În Africa acesta a variat de la 23,6% până la 27,6%, în Asia, aceasta a crescut ușor de la 60,9% la 61,6%, iar în America Latină și Caraibe a crescut ușor de la 66,7% la 67,0% (</w:t>
      </w:r>
      <w:r w:rsidR="00B3726A">
        <w:rPr>
          <w:b w:val="0"/>
          <w:sz w:val="22"/>
          <w:szCs w:val="22"/>
        </w:rPr>
        <w:t>17</w:t>
      </w:r>
      <w:r w:rsidRPr="00BB0D5E">
        <w:rPr>
          <w:b w:val="0"/>
          <w:sz w:val="22"/>
          <w:szCs w:val="22"/>
        </w:rPr>
        <w:t>).</w:t>
      </w:r>
    </w:p>
    <w:p w:rsidR="00AF3B04" w:rsidRDefault="00AF3B04" w:rsidP="00AF3B04">
      <w:pPr>
        <w:ind w:firstLine="720"/>
        <w:jc w:val="both"/>
      </w:pPr>
    </w:p>
    <w:p w:rsidR="00AF3B04" w:rsidRDefault="00AF3B04" w:rsidP="00AF3B04">
      <w:pPr>
        <w:ind w:firstLine="720"/>
        <w:jc w:val="both"/>
      </w:pPr>
      <w:r w:rsidRPr="00D13162">
        <w:t>Divizia pentru Populație a Departamentului de Afaceri Economice și Sociale al Secretariatului Națiunilor Unite oferă actualizări periodice ale indicatorilor de planificare familială, în vederea monitorizării globale a accesului universal la sănătatea sexuală și reproductivă. Raportul, bazate pe modele de estimări și proiecții ale indicatorilor de planificare a familiei și un infochart sunt toate disponibile pe website-ul Diviziei la</w:t>
      </w:r>
      <w:r w:rsidRPr="008C215C">
        <w:rPr>
          <w:color w:val="FF0000"/>
        </w:rPr>
        <w:t xml:space="preserve"> </w:t>
      </w:r>
      <w:hyperlink r:id="rId20" w:history="1">
        <w:r w:rsidRPr="00795688">
          <w:rPr>
            <w:rStyle w:val="Hyperlink"/>
          </w:rPr>
          <w:t>www.unpopulation.org</w:t>
        </w:r>
      </w:hyperlink>
      <w:r w:rsidRPr="00BB0D5E">
        <w:rPr>
          <w:color w:val="0070C0"/>
          <w:u w:val="single"/>
        </w:rPr>
        <w:t xml:space="preserve"> </w:t>
      </w:r>
      <w:r>
        <w:t>(</w:t>
      </w:r>
      <w:r w:rsidR="00B3726A">
        <w:t>18</w:t>
      </w:r>
      <w:r>
        <w:t>).</w:t>
      </w:r>
    </w:p>
    <w:p w:rsidR="00AF3B04" w:rsidRDefault="00AF3B04" w:rsidP="00AF3B04">
      <w:pPr>
        <w:ind w:firstLine="720"/>
      </w:pPr>
      <w:r w:rsidRPr="00D13162">
        <w:rPr>
          <w:shd w:val="clear" w:color="auto" w:fill="FFFFFF"/>
        </w:rPr>
        <w:t xml:space="preserve">76% dintre femeile de vârstă fertilă, care au fost căsătorite sau în uniune, au avut nevoia de planificare familială cu o metodă modernă în </w:t>
      </w:r>
      <w:r w:rsidRPr="00D13162">
        <w:rPr>
          <w:b/>
          <w:shd w:val="clear" w:color="auto" w:fill="FFFFFF"/>
        </w:rPr>
        <w:t xml:space="preserve">2015 </w:t>
      </w:r>
      <w:r w:rsidRPr="00D13162">
        <w:rPr>
          <w:shd w:val="clear" w:color="auto" w:fill="FFFFFF"/>
        </w:rPr>
        <w:t>(</w:t>
      </w:r>
      <w:r w:rsidR="00B3726A">
        <w:rPr>
          <w:shd w:val="clear" w:color="auto" w:fill="FFFFFF"/>
        </w:rPr>
        <w:t>19</w:t>
      </w:r>
      <w:r w:rsidRPr="00D13162">
        <w:rPr>
          <w:shd w:val="clear" w:color="auto" w:fill="FFFFFF"/>
        </w:rPr>
        <w:t>). M</w:t>
      </w:r>
      <w:r w:rsidRPr="00D13162">
        <w:t>ai puțin de jumătate din cererea totală de planificare familială a fost îndeplinită cu metodele moderne în 54 de țări (dintre care 34 sunt în Africa) (</w:t>
      </w:r>
      <w:r w:rsidR="00B3726A">
        <w:t>7</w:t>
      </w:r>
      <w:r w:rsidRPr="00D13162">
        <w:t>).</w:t>
      </w:r>
    </w:p>
    <w:p w:rsidR="00AF3B04" w:rsidRPr="00D13162" w:rsidRDefault="00AF3B04" w:rsidP="00AF3B04">
      <w:pPr>
        <w:spacing w:after="0"/>
        <w:ind w:firstLine="720"/>
        <w:jc w:val="both"/>
      </w:pPr>
      <w:r w:rsidRPr="00D13162">
        <w:t>Manifestul spaniol cu ocazia ZILEI MONDIALE A CONTRACEPȚIEI 2016, axat pe violența bazată pe gen, o problemă de sănătate, cu sloganul "Este viața ta, e viitorul tău" care se dorește a fi un apel în apărarea sănătății și în protecția drepturilor sexuale și reproductive ale bărbaților și femeilor (</w:t>
      </w:r>
      <w:r w:rsidR="00B3726A">
        <w:t>20</w:t>
      </w:r>
      <w:r>
        <w:t>). Î</w:t>
      </w:r>
      <w:r w:rsidRPr="00D13162">
        <w:t xml:space="preserve">n fiecare an, cu această ocazie, Fundația spaniolă a Contracepției evidențiază situații specifice, care au un impact asupra calității vieții într-o societate liberă, care recunoaște dreptul individului de a lua propriile decizii. </w:t>
      </w:r>
    </w:p>
    <w:p w:rsidR="00AF3B04" w:rsidRPr="00D13162" w:rsidRDefault="00AF3B04" w:rsidP="00AF3B04">
      <w:pPr>
        <w:spacing w:after="0"/>
        <w:ind w:firstLine="720"/>
        <w:jc w:val="both"/>
      </w:pPr>
      <w:r w:rsidRPr="00D13162">
        <w:t>Anul trecut Fundația spaniolă a Contracepției a raportat lipsa unui curriculum de predare pentru a le oferi copiilor și tinerilor spanioli</w:t>
      </w:r>
      <w:r>
        <w:t xml:space="preserve"> o educație sexuală eficientă. Î</w:t>
      </w:r>
      <w:r w:rsidRPr="00D13162">
        <w:t xml:space="preserve">n acest an, au subliniat violența bazată pe gen: violența continuă cu o intensitate tot mai mare suferită de către femei, din mâinile partenerilor lor sau foști parteneri, cu unicul scop de a le controla și domina. În Spania 600.000 de femei și 840.000 de minori pe an sunt victime directe ale acestui tip de violență, cu consecințe grave pentru sănătatea lor fizică și psihologică și care are ca rezultat, moartea a 70 de femei in fiecare an. Violența bazată pe gen afectează, de asemenea, într-un mod notabil, sănătatea sexuală și reproductivă prin: 1. creșterea infecțiilor cu transmitere sexuală (ITS). 2. creșterea incidenței cancerului de col uterin. 3. creșterea sarcinilor nedorite și a avorturilor induse prin presiune și sabotaj în utilizarea metodelor contraceptive din partea parternerilor care le chinuie. 4. simptome frecvente ginecologice cronice și acute, care afectează în mod serios calitatea vieții femeilor. 5. creșterea numărului de  complicații în timpul sarcinii și a rezultatelor perinatale defavorabile, </w:t>
      </w:r>
      <w:r w:rsidRPr="00D13162">
        <w:lastRenderedPageBreak/>
        <w:t xml:space="preserve">cum ar fi o crestere a nasterilor premature, retard de creștere etc. Violența bazată pe gen este o problemă importantă de sănătate publică. Numai 2,5% dintre </w:t>
      </w:r>
      <w:r>
        <w:t xml:space="preserve">atacurile anuale asupra </w:t>
      </w:r>
      <w:r w:rsidRPr="00D13162">
        <w:t>femeil</w:t>
      </w:r>
      <w:r>
        <w:t>or</w:t>
      </w:r>
      <w:r w:rsidRPr="00D13162">
        <w:t xml:space="preserve"> din 600.000 sunt recunoscute, când știm că cel puțin 20% din victime vin frecvent la serviciile spaniole de sănătate. Un sistem patriarhal adânc înrădăcinat și puterea violenței ca un mecanism de control și dominație face pe multe victim</w:t>
      </w:r>
      <w:r>
        <w:t>e</w:t>
      </w:r>
      <w:r w:rsidRPr="00D13162">
        <w:t xml:space="preserve"> să se simtă vinovate (ele simt c</w:t>
      </w:r>
      <w:r>
        <w:t>ă nu au fost capabile de a trăi conform</w:t>
      </w:r>
      <w:r w:rsidRPr="00D13162">
        <w:t xml:space="preserve"> așteptăril</w:t>
      </w:r>
      <w:r>
        <w:t>or</w:t>
      </w:r>
      <w:r w:rsidRPr="00D13162">
        <w:t xml:space="preserve"> partenerilor lor) și suferă o lipsă de înțelegere din partea societății ca întreg. De multe ori ele se simt incapabile să caute ajutor, ceea ce duce la perpetuarea abuzului și deci problema rămâne ascunsă. Există dovezi care arată că 30% dintre tinerele din Spania tolere</w:t>
      </w:r>
      <w:r>
        <w:t>a</w:t>
      </w:r>
      <w:r w:rsidRPr="00D13162">
        <w:t>z</w:t>
      </w:r>
      <w:r>
        <w:t>ă</w:t>
      </w:r>
      <w:r w:rsidRPr="00D13162">
        <w:t xml:space="preserve"> violența pe motive de gen într-un anumit fel. Cu ocazia "Zilei Mondiale a Contracepției" 2016, se dorește angajamentul de a furniza instrumentele care permit să crească gradul de conștientizare și asistență pentru victimele violenței bazate pe gen (</w:t>
      </w:r>
      <w:r w:rsidR="00B3726A">
        <w:t>2</w:t>
      </w:r>
      <w:r>
        <w:t>0</w:t>
      </w:r>
      <w:r w:rsidRPr="00D13162">
        <w:t xml:space="preserve">). </w:t>
      </w:r>
    </w:p>
    <w:p w:rsidR="00AF3B04" w:rsidRDefault="00AF3B04" w:rsidP="00AF3B04">
      <w:pPr>
        <w:ind w:firstLine="720"/>
      </w:pPr>
    </w:p>
    <w:p w:rsidR="00AF3B04" w:rsidRPr="006B5ED6" w:rsidRDefault="00AF3B04" w:rsidP="00AF3B04">
      <w:pPr>
        <w:ind w:firstLine="720"/>
      </w:pPr>
      <w:r w:rsidRPr="00D13162">
        <w:t xml:space="preserve">În perioada </w:t>
      </w:r>
      <w:r w:rsidRPr="00D13162">
        <w:rPr>
          <w:b/>
        </w:rPr>
        <w:t>2015 - 2030</w:t>
      </w:r>
      <w:r w:rsidRPr="00D13162">
        <w:t xml:space="preserve">, în cadrul Agendei pentru dezvoltare durabilă, utilizarea contraceptivelor este proiectată să se dezvolte în special în regiunile în care mai puțin de jumătate din femeile căsătorite sau în uniune de vârstă reproductivă. Prevalența contraceptivă se estimează că va crește de la 17 la 27% în Africa de Vest, între 23 la 34% în Africa de Mijloc, de la 40 la 55% în Africa de Est și de la 39 la 45% în Melanezia, Micronezia și Polinezia. Aproape 800 de milioane de femei căsătorite sau în uniune vor utiliza metode contraceptive în anul 2030. La nivel global, numărul de femei cu o nevoie nesatisfăcută de planificare a familiei se va schimba puțin, de la 142 de milioane în 2015 la 143 milioane în 2030, ca urmare a creșterii numărului de femei căsătorite sau în uniune, de vârstă reproductivă în Africa subsahariană și prin creșterea cererii de planificare familial </w:t>
      </w:r>
      <w:r w:rsidRPr="006B5ED6">
        <w:t>(</w:t>
      </w:r>
      <w:r w:rsidR="00B3726A">
        <w:t>7</w:t>
      </w:r>
      <w:r w:rsidRPr="006B5ED6">
        <w:t>,</w:t>
      </w:r>
      <w:r w:rsidR="00B3726A">
        <w:t xml:space="preserve"> 8</w:t>
      </w:r>
      <w:r w:rsidRPr="006B5ED6">
        <w:t>).</w:t>
      </w:r>
    </w:p>
    <w:p w:rsidR="00AF3B04" w:rsidRPr="002F3B15" w:rsidRDefault="00AF3B04" w:rsidP="00AF3B04">
      <w:pPr>
        <w:ind w:firstLine="720"/>
        <w:jc w:val="both"/>
      </w:pPr>
      <w:r w:rsidRPr="000404FF">
        <w:t xml:space="preserve">În </w:t>
      </w:r>
      <w:r w:rsidRPr="007C453E">
        <w:rPr>
          <w:b/>
        </w:rPr>
        <w:t>2015</w:t>
      </w:r>
      <w:r w:rsidRPr="000404FF">
        <w:t>, s-a realizat studiul</w:t>
      </w:r>
      <w:r w:rsidRPr="000404FF">
        <w:rPr>
          <w:i/>
        </w:rPr>
        <w:t xml:space="preserve"> </w:t>
      </w:r>
      <w:r w:rsidRPr="000404FF">
        <w:rPr>
          <w:b/>
          <w:i/>
        </w:rPr>
        <w:t>Subutilizarea metodelor moderne de contrace</w:t>
      </w:r>
      <w:r>
        <w:rPr>
          <w:b/>
          <w:i/>
        </w:rPr>
        <w:t>p</w:t>
      </w:r>
      <w:r w:rsidRPr="000404FF">
        <w:rPr>
          <w:rFonts w:ascii="Cambria Math" w:hAnsi="Cambria Math" w:cs="Cambria Math"/>
          <w:b/>
          <w:i/>
        </w:rPr>
        <w:t>ț</w:t>
      </w:r>
      <w:r w:rsidRPr="000404FF">
        <w:rPr>
          <w:b/>
          <w:i/>
        </w:rPr>
        <w:t>ie: cauze care stau la baza sarcinilor nedorite ulterioare din 35</w:t>
      </w:r>
      <w:r>
        <w:rPr>
          <w:b/>
          <w:i/>
        </w:rPr>
        <w:t xml:space="preserve"> tari cu venituri medii şi mici</w:t>
      </w:r>
      <w:r w:rsidRPr="00831971">
        <w:rPr>
          <w:color w:val="0070C0"/>
        </w:rPr>
        <w:t xml:space="preserve"> </w:t>
      </w:r>
      <w:r w:rsidRPr="002F3B15">
        <w:t>(</w:t>
      </w:r>
      <w:r w:rsidR="00B3726A">
        <w:t>21</w:t>
      </w:r>
      <w:r w:rsidRPr="002F3B15">
        <w:t>).</w:t>
      </w:r>
    </w:p>
    <w:p w:rsidR="00AF3B04" w:rsidRPr="00287494" w:rsidRDefault="00AF3B04" w:rsidP="00AF3B04">
      <w:pPr>
        <w:pStyle w:val="NormalWeb"/>
        <w:shd w:val="clear" w:color="auto" w:fill="FFFFFF"/>
        <w:spacing w:before="0" w:beforeAutospacing="0" w:after="0" w:afterAutospacing="0" w:line="276" w:lineRule="auto"/>
        <w:jc w:val="both"/>
        <w:textAlignment w:val="baseline"/>
        <w:rPr>
          <w:rFonts w:asciiTheme="minorHAnsi" w:hAnsiTheme="minorHAnsi"/>
          <w:sz w:val="22"/>
          <w:szCs w:val="22"/>
        </w:rPr>
      </w:pPr>
      <w:r w:rsidRPr="00287494">
        <w:rPr>
          <w:rFonts w:asciiTheme="minorHAnsi" w:hAnsiTheme="minorHAnsi"/>
          <w:sz w:val="22"/>
          <w:szCs w:val="22"/>
        </w:rPr>
        <w:t xml:space="preserve">            Acest studiu cuantifică relația dintre sarcini nedorite și contracepție: eficiența metodelor moderne de contraceptie, comparativ cu metodele tradiționale, neutilizarea contracepției și motivele care stau la baza neutilizării contraceptivelor. Rezultatele studiului vizează acțiunile de îmbunătățire a utilizării metodelor contraceptive eficace (</w:t>
      </w:r>
      <w:r w:rsidR="00B3726A">
        <w:rPr>
          <w:rFonts w:asciiTheme="minorHAnsi" w:hAnsiTheme="minorHAnsi"/>
          <w:sz w:val="22"/>
          <w:szCs w:val="22"/>
        </w:rPr>
        <w:t>21</w:t>
      </w:r>
      <w:r w:rsidRPr="00287494">
        <w:rPr>
          <w:rFonts w:asciiTheme="minorHAnsi" w:hAnsiTheme="minorHAnsi"/>
          <w:sz w:val="22"/>
          <w:szCs w:val="22"/>
        </w:rPr>
        <w:t>).</w:t>
      </w:r>
    </w:p>
    <w:p w:rsidR="00AF3B04" w:rsidRPr="00287494" w:rsidRDefault="00AF3B04" w:rsidP="00AF3B04">
      <w:pPr>
        <w:pStyle w:val="NormalWeb"/>
        <w:shd w:val="clear" w:color="auto" w:fill="FFFFFF"/>
        <w:spacing w:before="0" w:beforeAutospacing="0" w:after="0" w:afterAutospacing="0" w:line="276" w:lineRule="auto"/>
        <w:jc w:val="both"/>
        <w:textAlignment w:val="baseline"/>
        <w:rPr>
          <w:rFonts w:asciiTheme="minorHAnsi" w:hAnsiTheme="minorHAnsi"/>
          <w:sz w:val="22"/>
          <w:szCs w:val="22"/>
        </w:rPr>
      </w:pPr>
      <w:r w:rsidRPr="00287494">
        <w:rPr>
          <w:rFonts w:asciiTheme="minorHAnsi" w:hAnsiTheme="minorHAnsi"/>
          <w:sz w:val="22"/>
          <w:szCs w:val="22"/>
        </w:rPr>
        <w:t xml:space="preserve">           O medie de 96% a femeilor eligibile în vârstă de 15-49 de ani au luat parte la sondaj. Guyana avut cele mai mici rate de participare (90%) și Rwanda și Burundi cea mai mare (99%). Aceasta a corespuns la o valoare estimată de 16,7 milioane de sarcini nedorite care apar anual în 35 de țări, dintre care 13,5 milioane ar fi putut fi prevenite prin utilizarea optimă a metodelor moderne de contracepție (13,5 milioane de femei nu au folosit metode moderne timp de 1,5 milioane de femei utilizate incorect aceste metode). Din cele 14.893 de femei care nu au dorit sarcină şi nici nu au utilizat contraceptive, 5.559 (37,3%) au citat teama de efecte secundare si probleme de sănătate ca motiv pentru neutilizare, 3.331 (22,4%), au citatopoziţia lor sau a partenerului faţă de contracepţie sau interzicerea religioasă și 2.620 (17,6%) au subestimat riscul de sarcină. Subutilizarea metodelor moderne de contraceptie împovărează mai ales cei săraci și mai puțin educaţi. Strategiile naționale trebuie să abordeze probleme de sănătate nefondate, teama de efecte secundare, de opoziție și riscul subestimat de sarcină, care sunt o contribuţie majoră la sarcini nedorite.</w:t>
      </w:r>
    </w:p>
    <w:p w:rsidR="00AF3B04" w:rsidRPr="00287494" w:rsidRDefault="00AF3B04" w:rsidP="00AF3B04">
      <w:pPr>
        <w:jc w:val="both"/>
      </w:pPr>
      <w:r w:rsidRPr="00287494">
        <w:t xml:space="preserve">             Analiza a 35 de </w:t>
      </w:r>
      <w:r w:rsidRPr="00287494">
        <w:rPr>
          <w:rFonts w:cs="Cambria Math"/>
        </w:rPr>
        <w:t>ț</w:t>
      </w:r>
      <w:r w:rsidRPr="00287494">
        <w:t xml:space="preserve">ări cu venituri mici </w:t>
      </w:r>
      <w:r w:rsidRPr="00287494">
        <w:rPr>
          <w:rFonts w:cs="Cambria Math"/>
        </w:rPr>
        <w:t>ș</w:t>
      </w:r>
      <w:r w:rsidRPr="00287494">
        <w:t>i medii a arătat că patru din cinci sarcini nedorite ar fi putut fi prevenite daca s-ar fi folosit metode moderne de contracepţie. Utilizarea unor metode tradi</w:t>
      </w:r>
      <w:r w:rsidRPr="00287494">
        <w:rPr>
          <w:rFonts w:cs="Cambria Math"/>
        </w:rPr>
        <w:t>ț</w:t>
      </w:r>
      <w:r w:rsidRPr="00287494">
        <w:t xml:space="preserve">ionale </w:t>
      </w:r>
      <w:r w:rsidRPr="00287494">
        <w:rPr>
          <w:rFonts w:cs="Cambria Math"/>
        </w:rPr>
        <w:t>ș</w:t>
      </w:r>
      <w:r w:rsidRPr="00287494">
        <w:t xml:space="preserve">i nefolosirea oricărei metode de contraceptie a crescut rata sarcinilor nedorite de 3 </w:t>
      </w:r>
      <w:r w:rsidRPr="00287494">
        <w:rPr>
          <w:rFonts w:cs="Cambria Math"/>
        </w:rPr>
        <w:t>ș</w:t>
      </w:r>
      <w:r w:rsidRPr="00287494">
        <w:t>i 14 ori, respective (</w:t>
      </w:r>
      <w:r w:rsidR="00AD2C43">
        <w:t>21</w:t>
      </w:r>
      <w:r w:rsidRPr="00287494">
        <w:t>). Dintre femeile active sexual care nu doresc sarcina, neutilizarea contraceptivelor s-a raportat mai ales din cauza fricii de efecte secundare/probleme de sanatate, opozi</w:t>
      </w:r>
      <w:r w:rsidRPr="00287494">
        <w:rPr>
          <w:rFonts w:cs="Cambria Math"/>
        </w:rPr>
        <w:t>ț</w:t>
      </w:r>
      <w:r w:rsidRPr="00287494">
        <w:t xml:space="preserve">ia religioasă </w:t>
      </w:r>
      <w:r w:rsidRPr="00287494">
        <w:rPr>
          <w:rFonts w:cs="Cambria Math"/>
        </w:rPr>
        <w:t>ș</w:t>
      </w:r>
      <w:r w:rsidRPr="00287494">
        <w:t>i subestimarea riscului de sarcină. In concordanta cu alte studii, femeile cu cel mai scăzut nivel de educa</w:t>
      </w:r>
      <w:r w:rsidRPr="00287494">
        <w:rPr>
          <w:rFonts w:cs="Cambria Math"/>
        </w:rPr>
        <w:t>ț</w:t>
      </w:r>
      <w:r w:rsidRPr="00287494">
        <w:t xml:space="preserve">ie </w:t>
      </w:r>
      <w:r w:rsidRPr="00287494">
        <w:rPr>
          <w:rFonts w:cs="Cambria Math"/>
        </w:rPr>
        <w:t>ș</w:t>
      </w:r>
      <w:r w:rsidRPr="00287494">
        <w:t>i sărace au avut cel mai putin probabilitatea de a utiliza orice metodă de contracep</w:t>
      </w:r>
      <w:r w:rsidRPr="00287494">
        <w:rPr>
          <w:rFonts w:cs="Cambria Math"/>
        </w:rPr>
        <w:t>ț</w:t>
      </w:r>
      <w:r w:rsidRPr="00287494">
        <w:t xml:space="preserve">ie. Lipsa de cunostinte despre contraceptive, costul a fost mai puţin citate ca motive pentru neutilizare. </w:t>
      </w:r>
    </w:p>
    <w:p w:rsidR="00AF3B04" w:rsidRPr="000404FF" w:rsidRDefault="00AF3B04" w:rsidP="00AF3B04">
      <w:pPr>
        <w:jc w:val="both"/>
      </w:pPr>
      <w:r>
        <w:lastRenderedPageBreak/>
        <w:t xml:space="preserve">               </w:t>
      </w:r>
      <w:r w:rsidRPr="000404FF">
        <w:t xml:space="preserve">Femeile care au avut o sarcină nedorită pot mai degrabă să-şi amintească </w:t>
      </w:r>
      <w:r w:rsidRPr="000404FF">
        <w:rPr>
          <w:rFonts w:ascii="Cambria Math" w:hAnsi="Cambria Math" w:cs="Cambria Math"/>
        </w:rPr>
        <w:t>ș</w:t>
      </w:r>
      <w:r w:rsidRPr="000404FF">
        <w:t>i să raporteze comportamentele sexuale, comparativ cu cele care nu au avut o sarcină nedorită. O altă limitare ar putea fi faptul că pu</w:t>
      </w:r>
      <w:r w:rsidRPr="000404FF">
        <w:rPr>
          <w:rFonts w:ascii="Cambria Math" w:hAnsi="Cambria Math" w:cs="Cambria Math"/>
        </w:rPr>
        <w:t>ț</w:t>
      </w:r>
      <w:r w:rsidRPr="000404FF">
        <w:t xml:space="preserve">ine femei raportează o sarcină curentă în primul trimestru </w:t>
      </w:r>
      <w:r w:rsidRPr="000404FF">
        <w:rPr>
          <w:rFonts w:ascii="Cambria Math" w:hAnsi="Cambria Math" w:cs="Cambria Math"/>
        </w:rPr>
        <w:t>ș</w:t>
      </w:r>
      <w:r w:rsidRPr="000404FF">
        <w:t>i sarcinile nedorite sunt, probabil, sub-raportate. Unele sarcinile întrerupte nu pot fi incluse în grupul sarcinilor curente. DHS nu a inclus întrebări referitoare motiv pentru care nu folosesc în rândul femeilor care au dorit să utilizeze metode contraceptive</w:t>
      </w:r>
      <w:r>
        <w:t xml:space="preserve"> (</w:t>
      </w:r>
      <w:r w:rsidR="00AD2C43">
        <w:t>21</w:t>
      </w:r>
      <w:r>
        <w:t>)</w:t>
      </w:r>
      <w:r w:rsidRPr="000404FF">
        <w:t>.</w:t>
      </w:r>
    </w:p>
    <w:p w:rsidR="00AF3B04" w:rsidRPr="000404FF" w:rsidRDefault="00AF3B04" w:rsidP="00AF3B04">
      <w:pPr>
        <w:jc w:val="both"/>
      </w:pPr>
      <w:r w:rsidRPr="000404FF">
        <w:t xml:space="preserve">          </w:t>
      </w:r>
      <w:r>
        <w:t xml:space="preserve">    </w:t>
      </w:r>
      <w:r w:rsidRPr="000404FF">
        <w:t>Acest studiu are multe implicaţii. Probleme de sănătate au frecvent femei care nu folosesc contraceptive moderne; dar cele mai multe probleme de sănătate nu sunt susţinute de dovezi. În timp ce multe femei întrerup contraceptivele din cauza efectelor secundare, cele mai multe dintre acestea diminuă în câteva luni. Reasigurarea personalului sanitar, educa</w:t>
      </w:r>
      <w:r w:rsidRPr="000404FF">
        <w:rPr>
          <w:rFonts w:ascii="Cambria Math" w:hAnsi="Cambria Math" w:cs="Cambria Math"/>
        </w:rPr>
        <w:t>ț</w:t>
      </w:r>
      <w:r w:rsidRPr="000404FF">
        <w:t>ia în ceea ce prive</w:t>
      </w:r>
      <w:r w:rsidRPr="000404FF">
        <w:rPr>
          <w:rFonts w:ascii="Cambria Math" w:hAnsi="Cambria Math" w:cs="Cambria Math"/>
        </w:rPr>
        <w:t>ș</w:t>
      </w:r>
      <w:r w:rsidRPr="000404FF">
        <w:t xml:space="preserve">te efectele adverse obişnuite, tratamentul judicios al simptomelor </w:t>
      </w:r>
      <w:r w:rsidRPr="000404FF">
        <w:rPr>
          <w:rFonts w:ascii="Cambria Math" w:hAnsi="Cambria Math" w:cs="Cambria Math"/>
        </w:rPr>
        <w:t>ș</w:t>
      </w:r>
      <w:r w:rsidRPr="000404FF">
        <w:t xml:space="preserve">i schimbarea de metode pot permite femeilor să rămână protejate de detodele contraceptive moderne. </w:t>
      </w:r>
    </w:p>
    <w:p w:rsidR="00AF3B04" w:rsidRDefault="00AF3B04" w:rsidP="00AF3B04">
      <w:pPr>
        <w:jc w:val="both"/>
      </w:pPr>
      <w:r w:rsidRPr="000404FF">
        <w:t xml:space="preserve">         </w:t>
      </w:r>
      <w:r>
        <w:t xml:space="preserve">    </w:t>
      </w:r>
      <w:r w:rsidRPr="000404FF">
        <w:t xml:space="preserve">Cele mai multe </w:t>
      </w:r>
      <w:r w:rsidRPr="000404FF">
        <w:rPr>
          <w:rFonts w:ascii="Cambria Math" w:hAnsi="Cambria Math" w:cs="Cambria Math"/>
        </w:rPr>
        <w:t>ț</w:t>
      </w:r>
      <w:r w:rsidRPr="000404FF">
        <w:t>ări au rate ridicate de e</w:t>
      </w:r>
      <w:r w:rsidRPr="000404FF">
        <w:rPr>
          <w:rFonts w:ascii="Cambria Math" w:hAnsi="Cambria Math" w:cs="Cambria Math"/>
        </w:rPr>
        <w:t>ș</w:t>
      </w:r>
      <w:r w:rsidRPr="000404FF">
        <w:t xml:space="preserve">ec ale contraceptivelor. Consilierea </w:t>
      </w:r>
      <w:r w:rsidRPr="000404FF">
        <w:rPr>
          <w:rFonts w:ascii="Cambria Math" w:hAnsi="Cambria Math" w:cs="Cambria Math"/>
        </w:rPr>
        <w:t>ș</w:t>
      </w:r>
      <w:r w:rsidRPr="000404FF">
        <w:t xml:space="preserve">i utilizarea sporită a metodelor reversibile </w:t>
      </w:r>
      <w:r w:rsidRPr="000404FF">
        <w:rPr>
          <w:rFonts w:ascii="Cambria Math" w:hAnsi="Cambria Math" w:cs="Cambria Math"/>
        </w:rPr>
        <w:t>ș</w:t>
      </w:r>
      <w:r w:rsidRPr="000404FF">
        <w:t xml:space="preserve">i ireversibile pe termen lung au fost eficiente in reducerea ratelor de esec. În concluzie, studiul a estimat 13,5 milioane sarcini nedorite din 35 de tari cu venituri mici </w:t>
      </w:r>
      <w:r w:rsidRPr="000404FF">
        <w:rPr>
          <w:rFonts w:ascii="Cambria Math" w:hAnsi="Cambria Math" w:cs="Cambria Math"/>
        </w:rPr>
        <w:t>ș</w:t>
      </w:r>
      <w:r w:rsidRPr="000404FF">
        <w:t>i medii care ar fi putut fi prevenite anual dacă toate femeile care nu doresc să devină gravide ar fi folosit metode moderne de contracep</w:t>
      </w:r>
      <w:r w:rsidRPr="000404FF">
        <w:rPr>
          <w:rFonts w:ascii="Cambria Math" w:hAnsi="Cambria Math" w:cs="Cambria Math"/>
        </w:rPr>
        <w:t>ț</w:t>
      </w:r>
      <w:r w:rsidRPr="000404FF">
        <w:t>ie. Probleme de s</w:t>
      </w:r>
      <w:r>
        <w:t>ă</w:t>
      </w:r>
      <w:r w:rsidRPr="000404FF">
        <w:t>n</w:t>
      </w:r>
      <w:r>
        <w:t>ă</w:t>
      </w:r>
      <w:r w:rsidRPr="000404FF">
        <w:t>tate nefondate, teama de efecte secundare, opozi</w:t>
      </w:r>
      <w:r w:rsidRPr="000404FF">
        <w:rPr>
          <w:rFonts w:ascii="Cambria Math" w:hAnsi="Cambria Math" w:cs="Cambria Math"/>
        </w:rPr>
        <w:t>ț</w:t>
      </w:r>
      <w:r w:rsidRPr="000404FF">
        <w:t xml:space="preserve">ia de a utiliza </w:t>
      </w:r>
      <w:r w:rsidRPr="000404FF">
        <w:rPr>
          <w:rFonts w:ascii="Cambria Math" w:hAnsi="Cambria Math" w:cs="Cambria Math"/>
        </w:rPr>
        <w:t>ș</w:t>
      </w:r>
      <w:r w:rsidRPr="000404FF">
        <w:t>i un risc subestimat de sarcin</w:t>
      </w:r>
      <w:r>
        <w:t>ă</w:t>
      </w:r>
      <w:r w:rsidRPr="000404FF">
        <w:t xml:space="preserve"> afectează toate femeile, indiferent de avere </w:t>
      </w:r>
      <w:r w:rsidRPr="000404FF">
        <w:rPr>
          <w:rFonts w:ascii="Cambria Math" w:hAnsi="Cambria Math" w:cs="Cambria Math"/>
        </w:rPr>
        <w:t>ș</w:t>
      </w:r>
      <w:r w:rsidRPr="000404FF">
        <w:t>i de statutul educa</w:t>
      </w:r>
      <w:r w:rsidRPr="000404FF">
        <w:rPr>
          <w:rFonts w:ascii="Cambria Math" w:hAnsi="Cambria Math" w:cs="Cambria Math"/>
        </w:rPr>
        <w:t>ț</w:t>
      </w:r>
      <w:r w:rsidRPr="000404FF">
        <w:t>ional. Sunt necesare eforturi sistematice pentru a aborda aceste probleme. Întâlniri de rutină, cum ar fi vizita prenatal</w:t>
      </w:r>
      <w:r>
        <w:t>ă</w:t>
      </w:r>
      <w:r w:rsidRPr="000404FF">
        <w:t xml:space="preserve">, îngrijirea post-natală </w:t>
      </w:r>
      <w:r w:rsidRPr="000404FF">
        <w:rPr>
          <w:rFonts w:ascii="Cambria Math" w:hAnsi="Cambria Math" w:cs="Cambria Math"/>
        </w:rPr>
        <w:t>ș</w:t>
      </w:r>
      <w:r w:rsidRPr="000404FF">
        <w:t>i post-avort, prezintă oportunită</w:t>
      </w:r>
      <w:r w:rsidRPr="000404FF">
        <w:rPr>
          <w:rFonts w:ascii="Cambria Math" w:hAnsi="Cambria Math" w:cs="Cambria Math"/>
        </w:rPr>
        <w:t>ț</w:t>
      </w:r>
      <w:r w:rsidRPr="000404FF">
        <w:t>i pentru lucratorii din domeniul sanatatii pentru a vedea preocupările clien</w:t>
      </w:r>
      <w:r w:rsidRPr="000404FF">
        <w:rPr>
          <w:rFonts w:ascii="Cambria Math" w:hAnsi="Cambria Math" w:cs="Cambria Math"/>
        </w:rPr>
        <w:t>ț</w:t>
      </w:r>
      <w:r w:rsidRPr="000404FF">
        <w:t xml:space="preserve">ilor activi sexual despre contraceptive </w:t>
      </w:r>
      <w:r w:rsidRPr="000404FF">
        <w:rPr>
          <w:rFonts w:ascii="Cambria Math" w:hAnsi="Cambria Math" w:cs="Cambria Math"/>
        </w:rPr>
        <w:t>ș</w:t>
      </w:r>
      <w:r w:rsidRPr="000404FF">
        <w:t>i consilierea lor în consecin</w:t>
      </w:r>
      <w:r w:rsidRPr="000404FF">
        <w:rPr>
          <w:rFonts w:ascii="Cambria Math" w:hAnsi="Cambria Math" w:cs="Cambria Math"/>
        </w:rPr>
        <w:t>ț</w:t>
      </w:r>
      <w:r w:rsidRPr="000404FF">
        <w:t>ă. Utilizarea mijloacelor moderne media, cum ar fi clipuri video, website-urile care con</w:t>
      </w:r>
      <w:r w:rsidRPr="000404FF">
        <w:rPr>
          <w:rFonts w:ascii="Cambria Math" w:hAnsi="Cambria Math" w:cs="Cambria Math"/>
        </w:rPr>
        <w:t>ț</w:t>
      </w:r>
      <w:r w:rsidRPr="000404FF">
        <w:t>in informa</w:t>
      </w:r>
      <w:r w:rsidRPr="000404FF">
        <w:rPr>
          <w:rFonts w:ascii="Cambria Math" w:hAnsi="Cambria Math" w:cs="Cambria Math"/>
        </w:rPr>
        <w:t>ț</w:t>
      </w:r>
      <w:r w:rsidRPr="000404FF">
        <w:t>ii exacte, ar putea ajuta la risipirea miturilor, mai ales în rândul tinerilor. Aceste abordări s-ar putea dovedi atractive pentru augmentarea educa</w:t>
      </w:r>
      <w:r w:rsidRPr="000404FF">
        <w:rPr>
          <w:rFonts w:ascii="Cambria Math" w:hAnsi="Cambria Math" w:cs="Cambria Math"/>
        </w:rPr>
        <w:t>ț</w:t>
      </w:r>
      <w:r w:rsidRPr="000404FF">
        <w:t xml:space="preserve">iei sexuale în </w:t>
      </w:r>
      <w:r w:rsidRPr="000404FF">
        <w:rPr>
          <w:rFonts w:ascii="Cambria Math" w:hAnsi="Cambria Math" w:cs="Cambria Math"/>
        </w:rPr>
        <w:t>ș</w:t>
      </w:r>
      <w:r w:rsidRPr="000404FF">
        <w:t>coli. Multe religii sunt neutre sau sustin  planificarea familială. Strategiile na</w:t>
      </w:r>
      <w:r w:rsidRPr="000404FF">
        <w:rPr>
          <w:rFonts w:ascii="Cambria Math" w:hAnsi="Cambria Math" w:cs="Cambria Math"/>
        </w:rPr>
        <w:t>ț</w:t>
      </w:r>
      <w:r w:rsidRPr="000404FF">
        <w:t>ionale trebuie să ia în considerare cât de bine să exploateze aceste canale variate pentru a îmbunătă</w:t>
      </w:r>
      <w:r w:rsidRPr="000404FF">
        <w:rPr>
          <w:rFonts w:ascii="Cambria Math" w:hAnsi="Cambria Math" w:cs="Cambria Math"/>
        </w:rPr>
        <w:t>ț</w:t>
      </w:r>
      <w:r w:rsidRPr="000404FF">
        <w:t xml:space="preserve">i răspunsul la cererea </w:t>
      </w:r>
      <w:r w:rsidRPr="000404FF">
        <w:rPr>
          <w:rFonts w:ascii="Cambria Math" w:hAnsi="Cambria Math" w:cs="Cambria Math"/>
        </w:rPr>
        <w:t>ș</w:t>
      </w:r>
      <w:r w:rsidRPr="000404FF">
        <w:t>i cunoa</w:t>
      </w:r>
      <w:r w:rsidRPr="000404FF">
        <w:rPr>
          <w:rFonts w:ascii="Cambria Math" w:hAnsi="Cambria Math" w:cs="Cambria Math"/>
        </w:rPr>
        <w:t>ș</w:t>
      </w:r>
      <w:r w:rsidRPr="000404FF">
        <w:t>terea clien</w:t>
      </w:r>
      <w:r w:rsidRPr="000404FF">
        <w:rPr>
          <w:rFonts w:ascii="Cambria Math" w:hAnsi="Cambria Math" w:cs="Cambria Math"/>
        </w:rPr>
        <w:t>ț</w:t>
      </w:r>
      <w:r w:rsidRPr="000404FF">
        <w:t>ilor. Cu toate acestea, strategiile na</w:t>
      </w:r>
      <w:r w:rsidRPr="000404FF">
        <w:rPr>
          <w:rFonts w:ascii="Cambria Math" w:hAnsi="Cambria Math" w:cs="Cambria Math"/>
        </w:rPr>
        <w:t>ț</w:t>
      </w:r>
      <w:r w:rsidRPr="000404FF">
        <w:t>ionale pentru a cre</w:t>
      </w:r>
      <w:r w:rsidRPr="000404FF">
        <w:rPr>
          <w:rFonts w:ascii="Cambria Math" w:hAnsi="Cambria Math" w:cs="Cambria Math"/>
        </w:rPr>
        <w:t>ș</w:t>
      </w:r>
      <w:r w:rsidRPr="000404FF">
        <w:t>te răspunsul la cerere trebuie să fie înso</w:t>
      </w:r>
      <w:r w:rsidRPr="000404FF">
        <w:rPr>
          <w:rFonts w:ascii="Cambria Math" w:hAnsi="Cambria Math" w:cs="Cambria Math"/>
        </w:rPr>
        <w:t>ț</w:t>
      </w:r>
      <w:r w:rsidRPr="000404FF">
        <w:t xml:space="preserve">ite de o gamă disponibilă, accesibilă </w:t>
      </w:r>
      <w:r w:rsidRPr="000404FF">
        <w:rPr>
          <w:rFonts w:ascii="Cambria Math" w:hAnsi="Cambria Math" w:cs="Cambria Math"/>
        </w:rPr>
        <w:t>ș</w:t>
      </w:r>
      <w:r w:rsidRPr="000404FF">
        <w:t>i acceptabilă de contraceptive de calitate</w:t>
      </w:r>
      <w:r>
        <w:t xml:space="preserve"> (</w:t>
      </w:r>
      <w:r w:rsidR="00AD2C43">
        <w:t>21</w:t>
      </w:r>
      <w:r>
        <w:t>)</w:t>
      </w:r>
      <w:r w:rsidRPr="000404FF">
        <w:t>.</w:t>
      </w:r>
    </w:p>
    <w:p w:rsidR="00AF3B04" w:rsidRDefault="00AF3B04" w:rsidP="00AF3B04">
      <w:pPr>
        <w:ind w:firstLine="720"/>
        <w:jc w:val="both"/>
        <w:rPr>
          <w:color w:val="FF0000"/>
        </w:rPr>
      </w:pPr>
      <w:r w:rsidRPr="00D13162">
        <w:t xml:space="preserve">La Institutul Guttmacher din SUA, în iulie </w:t>
      </w:r>
      <w:r w:rsidRPr="00D13162">
        <w:rPr>
          <w:b/>
        </w:rPr>
        <w:t>2016</w:t>
      </w:r>
      <w:r w:rsidRPr="00D13162">
        <w:t>, a fost realizat  un studiu legat de situația metodelor contraceptive și cum afectează legislația sănătatea reproductivă și drepturile. Legislația a introdus 1256 previziuni legate de sănătatea reproductivă și drepturi. 35% dintre ele restricționează accesul la servicii de avort (</w:t>
      </w:r>
      <w:r w:rsidR="00AD2C43">
        <w:t>8</w:t>
      </w:r>
      <w:r w:rsidRPr="00D13162">
        <w:t>).</w:t>
      </w:r>
    </w:p>
    <w:p w:rsidR="00AF3B04" w:rsidRDefault="00AF3B04" w:rsidP="00AF3B04">
      <w:pPr>
        <w:ind w:firstLine="720"/>
        <w:jc w:val="both"/>
        <w:rPr>
          <w:color w:val="FF0000"/>
        </w:rPr>
      </w:pPr>
      <w:r w:rsidRPr="0049622A">
        <w:rPr>
          <w:noProof/>
          <w:color w:val="FF0000"/>
        </w:rPr>
        <w:drawing>
          <wp:inline distT="0" distB="0" distL="0" distR="0" wp14:anchorId="27BC72A1" wp14:editId="038662E8">
            <wp:extent cx="5528309" cy="2377440"/>
            <wp:effectExtent l="19050" t="0" r="0" b="0"/>
            <wp:docPr id="14" name="Picture 14" descr="The 334 abortion restrictions enacted by states from 2011 to July 2016 account for 30% of all abortion restrictions since Roe v. Wad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334 abortion restrictions enacted by states from 2011 to July 2016 account for 30% of all abortion restrictions since Roe v. Wade.">
                      <a:hlinkClick r:id="rId21"/>
                    </pic:cNvPr>
                    <pic:cNvPicPr>
                      <a:picLocks noChangeAspect="1" noChangeArrowheads="1"/>
                    </pic:cNvPicPr>
                  </pic:nvPicPr>
                  <pic:blipFill>
                    <a:blip r:embed="rId22" cstate="print"/>
                    <a:srcRect/>
                    <a:stretch>
                      <a:fillRect/>
                    </a:stretch>
                  </pic:blipFill>
                  <pic:spPr bwMode="auto">
                    <a:xfrm>
                      <a:off x="0" y="0"/>
                      <a:ext cx="5535033" cy="2380332"/>
                    </a:xfrm>
                    <a:prstGeom prst="rect">
                      <a:avLst/>
                    </a:prstGeom>
                    <a:noFill/>
                    <a:ln w="9525">
                      <a:noFill/>
                      <a:miter lim="800000"/>
                      <a:headEnd/>
                      <a:tailEnd/>
                    </a:ln>
                  </pic:spPr>
                </pic:pic>
              </a:graphicData>
            </a:graphic>
          </wp:inline>
        </w:drawing>
      </w:r>
    </w:p>
    <w:p w:rsidR="00AF3B04" w:rsidRPr="00D13162" w:rsidRDefault="00AF3B04" w:rsidP="00AF3B04">
      <w:pPr>
        <w:ind w:firstLine="720"/>
        <w:jc w:val="both"/>
      </w:pPr>
      <w:r w:rsidRPr="00D13162">
        <w:lastRenderedPageBreak/>
        <w:t xml:space="preserve">La sfârșitul primei jumătăți a anului, Curtea Supremă a SUA a înlăturat restricțiile de avort din Texas, cerând facilități pentru a </w:t>
      </w:r>
      <w:r>
        <w:t xml:space="preserve">le putea efectua ambulator, </w:t>
      </w:r>
      <w:r w:rsidRPr="00D13162">
        <w:t>la echivalentul centrelor ambulatorii chirurgicale și a mandata pe cei care fac avorturi să aibă privilegii de admitere la un spital local; aceste două restricții au diminuat considerabil accesul la serviciile din întregul stat. Cinci alte state (Michigan, Missouri, Pennsylvania, Tennessee si Virginia) au cerințe similar</w:t>
      </w:r>
      <w:r>
        <w:t>e</w:t>
      </w:r>
      <w:r w:rsidRPr="00D13162">
        <w:t xml:space="preserve"> (</w:t>
      </w:r>
      <w:r w:rsidR="00AD2C43">
        <w:t>8</w:t>
      </w:r>
      <w:r w:rsidRPr="00D13162">
        <w:t xml:space="preserve">). </w:t>
      </w:r>
    </w:p>
    <w:p w:rsidR="00AF3B04" w:rsidRPr="00D13162" w:rsidRDefault="00AF3B04" w:rsidP="00AF3B04">
      <w:pPr>
        <w:ind w:firstLine="720"/>
        <w:jc w:val="both"/>
      </w:pPr>
      <w:r w:rsidRPr="00D13162">
        <w:t>Legiuitorii din 19 state a</w:t>
      </w:r>
      <w:r>
        <w:t>u</w:t>
      </w:r>
      <w:r w:rsidRPr="00D13162">
        <w:t xml:space="preserve"> introdus o multitudine de măsuri care vizează extinderea acoperirii cu asigurare pentru servicii de contracep</w:t>
      </w:r>
      <w:r>
        <w:t>ț</w:t>
      </w:r>
      <w:r w:rsidRPr="00D13162">
        <w:t>ie. În 13 dintre aceste state, măsurile propuse urmăresc să consolideze cerința de acoperire de contraceptive existente la nivel federal, de exemplu, care necesit</w:t>
      </w:r>
      <w:r>
        <w:t>ă</w:t>
      </w:r>
      <w:r w:rsidRPr="00D13162">
        <w:t xml:space="preserve"> o acoperire a tuturor metodelor aprobate de FDA și interzicerea utilizării tehnicilor, cum ar fi managementul medical și autorizarea prealabilă, prin care asigurătorii pot limita acoperirea. </w:t>
      </w:r>
    </w:p>
    <w:p w:rsidR="00AF3B04" w:rsidRDefault="00AF3B04" w:rsidP="00AF3B04">
      <w:pPr>
        <w:ind w:firstLine="720"/>
        <w:jc w:val="both"/>
        <w:rPr>
          <w:color w:val="FF0000"/>
        </w:rPr>
      </w:pPr>
      <w:r w:rsidRPr="00E858CB">
        <w:rPr>
          <w:noProof/>
          <w:color w:val="FF0000"/>
        </w:rPr>
        <w:drawing>
          <wp:inline distT="0" distB="0" distL="0" distR="0" wp14:anchorId="558D1EA5" wp14:editId="21DD7AE8">
            <wp:extent cx="5411597" cy="2004060"/>
            <wp:effectExtent l="19050" t="0" r="0" b="0"/>
            <wp:docPr id="15" name="Picture 15" descr="https://www.guttmacher.org/sites/default/files/styles/scale_900x720/public/images/071midyearstatecoveragetable.png?itok=CI2nnfe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guttmacher.org/sites/default/files/styles/scale_900x720/public/images/071midyearstatecoveragetable.png?itok=CI2nnfeO">
                      <a:hlinkClick r:id="rId23"/>
                    </pic:cNvPr>
                    <pic:cNvPicPr>
                      <a:picLocks noChangeAspect="1" noChangeArrowheads="1"/>
                    </pic:cNvPicPr>
                  </pic:nvPicPr>
                  <pic:blipFill>
                    <a:blip r:embed="rId24" cstate="print"/>
                    <a:srcRect/>
                    <a:stretch>
                      <a:fillRect/>
                    </a:stretch>
                  </pic:blipFill>
                  <pic:spPr bwMode="auto">
                    <a:xfrm>
                      <a:off x="0" y="0"/>
                      <a:ext cx="5413630" cy="2004813"/>
                    </a:xfrm>
                    <a:prstGeom prst="rect">
                      <a:avLst/>
                    </a:prstGeom>
                    <a:noFill/>
                    <a:ln w="9525">
                      <a:noFill/>
                      <a:miter lim="800000"/>
                      <a:headEnd/>
                      <a:tailEnd/>
                    </a:ln>
                  </pic:spPr>
                </pic:pic>
              </a:graphicData>
            </a:graphic>
          </wp:inline>
        </w:drawing>
      </w:r>
    </w:p>
    <w:p w:rsidR="00AF3B04" w:rsidRDefault="00AF3B04" w:rsidP="00AF3B04">
      <w:pPr>
        <w:ind w:firstLine="720"/>
        <w:jc w:val="both"/>
        <w:rPr>
          <w:color w:val="FF0000"/>
        </w:rPr>
      </w:pPr>
    </w:p>
    <w:p w:rsidR="00AF3B04" w:rsidRPr="00D13162" w:rsidRDefault="00AF3B04" w:rsidP="00AF3B04">
      <w:pPr>
        <w:ind w:firstLine="720"/>
        <w:jc w:val="both"/>
      </w:pPr>
      <w:r w:rsidRPr="00D13162">
        <w:t>Chiar și ca aceste evoluții pozitive, au fost elaborate  videoclipuri concepute pentru a discredita Planned Parenthood, furnizorii de servicii de planificare a familiei, mai ales cei care au legătură cu serviciile de avort. În unele cazuri, statele au încercat să excludă Planned Parenthood în întregime din fondurile Medicaid. Aceste atacuri au venit prin mijloace atât administrative și legislative. Zece state au încercat să interzică eligibilitatea furnizorilor de planificare a familiei pentru finanțări aferente, inclusiv a sumelor de bani pentru testarea și tratamentul ITS, prevenirea violenței interpersonale, precum și prevenirea cancerului mamar și de col uterin (</w:t>
      </w:r>
      <w:r w:rsidR="00AD2C43">
        <w:t>8</w:t>
      </w:r>
      <w:r w:rsidRPr="00D13162">
        <w:t>).</w:t>
      </w:r>
    </w:p>
    <w:p w:rsidR="00AF3B04" w:rsidRPr="00D13162" w:rsidRDefault="00AF3B04" w:rsidP="00AF3B04">
      <w:pPr>
        <w:ind w:firstLine="720"/>
        <w:jc w:val="both"/>
      </w:pPr>
      <w:r w:rsidRPr="00D13162">
        <w:t>Societatea European</w:t>
      </w:r>
      <w:r>
        <w:t>ă</w:t>
      </w:r>
      <w:r w:rsidRPr="00D13162">
        <w:t xml:space="preserve"> a Contracepției (ESC) a susținut în anul </w:t>
      </w:r>
      <w:r w:rsidRPr="00D13162">
        <w:rPr>
          <w:b/>
        </w:rPr>
        <w:t xml:space="preserve">2016 </w:t>
      </w:r>
      <w:r w:rsidRPr="00D13162">
        <w:t xml:space="preserve">o serie de sesiuni și congrese menite să îmbunătățească nivelul de cunoștințe și să crească accesul la metodele contraceptive, mai ales în rândul tinerelor </w:t>
      </w:r>
      <w:r>
        <w:t>(</w:t>
      </w:r>
      <w:r w:rsidR="00AD2C43">
        <w:t>22</w:t>
      </w:r>
      <w:r w:rsidRPr="00D13162">
        <w:t>).</w:t>
      </w:r>
    </w:p>
    <w:p w:rsidR="00AF3B04" w:rsidRPr="0087652F" w:rsidRDefault="00AF3B04" w:rsidP="00AF3B04">
      <w:pPr>
        <w:pStyle w:val="ListParagraph"/>
        <w:numPr>
          <w:ilvl w:val="3"/>
          <w:numId w:val="1"/>
        </w:numPr>
        <w:spacing w:line="276" w:lineRule="auto"/>
        <w:ind w:left="0" w:firstLine="720"/>
        <w:jc w:val="both"/>
        <w:rPr>
          <w:rFonts w:asciiTheme="minorHAnsi" w:hAnsiTheme="minorHAnsi"/>
          <w:sz w:val="22"/>
          <w:szCs w:val="22"/>
        </w:rPr>
      </w:pPr>
      <w:r w:rsidRPr="0087652F">
        <w:rPr>
          <w:rFonts w:asciiTheme="minorHAnsi" w:hAnsiTheme="minorHAnsi"/>
          <w:sz w:val="22"/>
          <w:szCs w:val="22"/>
        </w:rPr>
        <w:t xml:space="preserve">La Florența, Italia, în perioada 2-5 martie </w:t>
      </w:r>
      <w:r w:rsidRPr="0087652F">
        <w:rPr>
          <w:rFonts w:asciiTheme="minorHAnsi" w:hAnsiTheme="minorHAnsi"/>
          <w:b/>
          <w:sz w:val="22"/>
          <w:szCs w:val="22"/>
        </w:rPr>
        <w:t>2016</w:t>
      </w:r>
      <w:r w:rsidRPr="0087652F">
        <w:rPr>
          <w:rFonts w:asciiTheme="minorHAnsi" w:hAnsiTheme="minorHAnsi"/>
          <w:sz w:val="22"/>
          <w:szCs w:val="22"/>
        </w:rPr>
        <w:t>, s-a desfășurat al 17-lea Congres de Endocrinologie Ginecologică (ISGE 2016) în care s-au discutat noi aspecte descoperite despre contraceptivele hormonale, contracepție și afecțiunile ginecologice, etc. (</w:t>
      </w:r>
      <w:r w:rsidR="00AD2C43">
        <w:rPr>
          <w:rFonts w:asciiTheme="minorHAnsi" w:hAnsiTheme="minorHAnsi"/>
          <w:sz w:val="22"/>
          <w:szCs w:val="22"/>
        </w:rPr>
        <w:t>22</w:t>
      </w:r>
      <w:r w:rsidRPr="0087652F">
        <w:rPr>
          <w:rFonts w:asciiTheme="minorHAnsi" w:hAnsiTheme="minorHAnsi"/>
          <w:sz w:val="22"/>
          <w:szCs w:val="22"/>
        </w:rPr>
        <w:t>).</w:t>
      </w:r>
    </w:p>
    <w:p w:rsidR="00AF3B04" w:rsidRPr="0087652F" w:rsidRDefault="00AF3B04" w:rsidP="00AF3B04">
      <w:pPr>
        <w:pStyle w:val="ListParagraph"/>
        <w:numPr>
          <w:ilvl w:val="3"/>
          <w:numId w:val="1"/>
        </w:numPr>
        <w:spacing w:line="276" w:lineRule="auto"/>
        <w:ind w:left="0" w:firstLine="720"/>
        <w:jc w:val="both"/>
        <w:rPr>
          <w:rFonts w:asciiTheme="minorHAnsi" w:hAnsiTheme="minorHAnsi"/>
          <w:sz w:val="22"/>
          <w:szCs w:val="22"/>
        </w:rPr>
      </w:pPr>
      <w:r w:rsidRPr="0087652F">
        <w:rPr>
          <w:rFonts w:asciiTheme="minorHAnsi" w:hAnsiTheme="minorHAnsi"/>
          <w:sz w:val="22"/>
          <w:szCs w:val="22"/>
        </w:rPr>
        <w:t xml:space="preserve">La Torino, Italia, în perioada 19-21 mai </w:t>
      </w:r>
      <w:r w:rsidRPr="0087652F">
        <w:rPr>
          <w:rFonts w:asciiTheme="minorHAnsi" w:hAnsiTheme="minorHAnsi"/>
          <w:b/>
          <w:sz w:val="22"/>
          <w:szCs w:val="22"/>
        </w:rPr>
        <w:t>2016</w:t>
      </w:r>
      <w:r w:rsidRPr="0087652F">
        <w:rPr>
          <w:rFonts w:asciiTheme="minorHAnsi" w:hAnsiTheme="minorHAnsi"/>
          <w:sz w:val="22"/>
          <w:szCs w:val="22"/>
        </w:rPr>
        <w:t>, s-a desfășurat Congresul European Board &amp;College Obstetrics and Gynaecology (EBCOG) cu privire la îmbunătățirea utilizării contraceptivelor în Europa, despre importanța consilierii utilizării mai ales la tinere, mai ales la elevele de colegiu (</w:t>
      </w:r>
      <w:r w:rsidR="006A39FF">
        <w:rPr>
          <w:rFonts w:asciiTheme="minorHAnsi" w:hAnsiTheme="minorHAnsi"/>
          <w:sz w:val="22"/>
          <w:szCs w:val="22"/>
        </w:rPr>
        <w:t>23</w:t>
      </w:r>
      <w:r w:rsidRPr="0087652F">
        <w:rPr>
          <w:rFonts w:asciiTheme="minorHAnsi" w:hAnsiTheme="minorHAnsi"/>
          <w:sz w:val="22"/>
          <w:szCs w:val="22"/>
        </w:rPr>
        <w:t xml:space="preserve">). </w:t>
      </w:r>
    </w:p>
    <w:p w:rsidR="00AF3B04" w:rsidRPr="0087652F" w:rsidRDefault="00AF3B04" w:rsidP="00AF3B04">
      <w:pPr>
        <w:pStyle w:val="ListParagraph"/>
        <w:numPr>
          <w:ilvl w:val="3"/>
          <w:numId w:val="1"/>
        </w:numPr>
        <w:spacing w:line="276" w:lineRule="auto"/>
        <w:ind w:left="0" w:firstLine="720"/>
        <w:jc w:val="both"/>
        <w:rPr>
          <w:rFonts w:asciiTheme="minorHAnsi" w:hAnsiTheme="minorHAnsi"/>
          <w:sz w:val="22"/>
          <w:szCs w:val="22"/>
        </w:rPr>
      </w:pPr>
      <w:r w:rsidRPr="0087652F">
        <w:rPr>
          <w:rFonts w:asciiTheme="minorHAnsi" w:hAnsiTheme="minorHAnsi"/>
          <w:sz w:val="22"/>
          <w:szCs w:val="22"/>
        </w:rPr>
        <w:t xml:space="preserve">La Atena, Grecia, în perioada 1-3 septembrie </w:t>
      </w:r>
      <w:r w:rsidRPr="0087652F">
        <w:rPr>
          <w:rFonts w:asciiTheme="minorHAnsi" w:hAnsiTheme="minorHAnsi"/>
          <w:b/>
          <w:sz w:val="22"/>
          <w:szCs w:val="22"/>
        </w:rPr>
        <w:t>2016</w:t>
      </w:r>
      <w:r w:rsidRPr="0087652F">
        <w:rPr>
          <w:rFonts w:asciiTheme="minorHAnsi" w:hAnsiTheme="minorHAnsi"/>
          <w:sz w:val="22"/>
          <w:szCs w:val="22"/>
        </w:rPr>
        <w:t>, se va desfășura al 10-lea Congres despre Sănătatea și Bolile Femeilor, în care se va discuta despre noi aspect</w:t>
      </w:r>
      <w:r>
        <w:rPr>
          <w:rFonts w:asciiTheme="minorHAnsi" w:hAnsiTheme="minorHAnsi"/>
          <w:sz w:val="22"/>
          <w:szCs w:val="22"/>
        </w:rPr>
        <w:t>e</w:t>
      </w:r>
      <w:r w:rsidRPr="0087652F">
        <w:rPr>
          <w:rFonts w:asciiTheme="minorHAnsi" w:hAnsiTheme="minorHAnsi"/>
          <w:sz w:val="22"/>
          <w:szCs w:val="22"/>
        </w:rPr>
        <w:t xml:space="preserve"> ale contracepției la adolescente și în perimenopauză, aspecte po</w:t>
      </w:r>
      <w:r>
        <w:rPr>
          <w:rFonts w:asciiTheme="minorHAnsi" w:hAnsiTheme="minorHAnsi"/>
          <w:sz w:val="22"/>
          <w:szCs w:val="22"/>
        </w:rPr>
        <w:t>z</w:t>
      </w:r>
      <w:r w:rsidRPr="0087652F">
        <w:rPr>
          <w:rFonts w:asciiTheme="minorHAnsi" w:hAnsiTheme="minorHAnsi"/>
          <w:sz w:val="22"/>
          <w:szCs w:val="22"/>
        </w:rPr>
        <w:t>itive și negative ale contracepției orale, noi generații de contraceptive orale, despre consilierea sexuală, etc. (</w:t>
      </w:r>
      <w:r w:rsidR="006A39FF">
        <w:rPr>
          <w:rFonts w:asciiTheme="minorHAnsi" w:hAnsiTheme="minorHAnsi"/>
          <w:sz w:val="22"/>
          <w:szCs w:val="22"/>
        </w:rPr>
        <w:t>2</w:t>
      </w:r>
      <w:r w:rsidRPr="0087652F">
        <w:rPr>
          <w:rFonts w:asciiTheme="minorHAnsi" w:hAnsiTheme="minorHAnsi"/>
          <w:sz w:val="22"/>
          <w:szCs w:val="22"/>
        </w:rPr>
        <w:t>4).</w:t>
      </w:r>
    </w:p>
    <w:p w:rsidR="00AF3B04" w:rsidRPr="0087652F" w:rsidRDefault="00AF3B04" w:rsidP="00AF3B04">
      <w:pPr>
        <w:pStyle w:val="ListParagraph"/>
        <w:numPr>
          <w:ilvl w:val="3"/>
          <w:numId w:val="1"/>
        </w:numPr>
        <w:spacing w:line="276" w:lineRule="auto"/>
        <w:ind w:left="0" w:firstLine="720"/>
        <w:jc w:val="both"/>
        <w:rPr>
          <w:rFonts w:asciiTheme="minorHAnsi" w:hAnsiTheme="minorHAnsi"/>
          <w:sz w:val="22"/>
          <w:szCs w:val="22"/>
        </w:rPr>
      </w:pPr>
      <w:r w:rsidRPr="0087652F">
        <w:rPr>
          <w:rFonts w:asciiTheme="minorHAnsi" w:hAnsiTheme="minorHAnsi"/>
          <w:sz w:val="22"/>
          <w:szCs w:val="22"/>
        </w:rPr>
        <w:lastRenderedPageBreak/>
        <w:t xml:space="preserve">În perioada 26-27 septembrie </w:t>
      </w:r>
      <w:r w:rsidRPr="0087652F">
        <w:rPr>
          <w:rFonts w:asciiTheme="minorHAnsi" w:hAnsiTheme="minorHAnsi"/>
          <w:b/>
          <w:sz w:val="22"/>
          <w:szCs w:val="22"/>
        </w:rPr>
        <w:t>2016</w:t>
      </w:r>
      <w:r w:rsidRPr="0087652F">
        <w:rPr>
          <w:rFonts w:asciiTheme="minorHAnsi" w:hAnsiTheme="minorHAnsi"/>
          <w:sz w:val="22"/>
          <w:szCs w:val="22"/>
        </w:rPr>
        <w:t>, la Djerba, Tunisia, se va desfășura al 10-lea Congres al Societății Francofone de Contracepție în care se va discuta despre sterilizarea constrânsă, despre femeile cu disfuncții sexual, etc. (</w:t>
      </w:r>
      <w:r w:rsidR="006A39FF">
        <w:rPr>
          <w:rFonts w:asciiTheme="minorHAnsi" w:hAnsiTheme="minorHAnsi"/>
          <w:sz w:val="22"/>
          <w:szCs w:val="22"/>
        </w:rPr>
        <w:t>25</w:t>
      </w:r>
      <w:r w:rsidRPr="0087652F">
        <w:rPr>
          <w:rFonts w:asciiTheme="minorHAnsi" w:hAnsiTheme="minorHAnsi"/>
          <w:sz w:val="22"/>
          <w:szCs w:val="22"/>
        </w:rPr>
        <w:t>).</w:t>
      </w:r>
    </w:p>
    <w:p w:rsidR="00AF3B04" w:rsidRPr="0087652F" w:rsidRDefault="00AF3B04" w:rsidP="00AF3B04">
      <w:pPr>
        <w:pStyle w:val="ListParagraph"/>
        <w:numPr>
          <w:ilvl w:val="3"/>
          <w:numId w:val="1"/>
        </w:numPr>
        <w:spacing w:line="276" w:lineRule="auto"/>
        <w:ind w:left="0" w:firstLine="720"/>
        <w:jc w:val="both"/>
        <w:rPr>
          <w:rFonts w:asciiTheme="minorHAnsi" w:hAnsiTheme="minorHAnsi"/>
          <w:sz w:val="22"/>
          <w:szCs w:val="22"/>
        </w:rPr>
      </w:pPr>
      <w:r w:rsidRPr="0087652F">
        <w:rPr>
          <w:rFonts w:asciiTheme="minorHAnsi" w:hAnsiTheme="minorHAnsi"/>
          <w:sz w:val="22"/>
          <w:szCs w:val="22"/>
        </w:rPr>
        <w:t xml:space="preserve">În perioada 13-15 octombrie </w:t>
      </w:r>
      <w:r w:rsidRPr="0087652F">
        <w:rPr>
          <w:rFonts w:asciiTheme="minorHAnsi" w:hAnsiTheme="minorHAnsi"/>
          <w:b/>
          <w:sz w:val="22"/>
          <w:szCs w:val="22"/>
        </w:rPr>
        <w:t>2016</w:t>
      </w:r>
      <w:r w:rsidRPr="0087652F">
        <w:rPr>
          <w:rFonts w:asciiTheme="minorHAnsi" w:hAnsiTheme="minorHAnsi"/>
          <w:sz w:val="22"/>
          <w:szCs w:val="22"/>
        </w:rPr>
        <w:t xml:space="preserve"> se va desfășura la Lisabona, Portugalia, a 12-a Conferință a </w:t>
      </w:r>
      <w:r w:rsidRPr="0087652F">
        <w:rPr>
          <w:rFonts w:asciiTheme="minorHAnsi" w:hAnsiTheme="minorHAnsi"/>
          <w:i/>
          <w:sz w:val="22"/>
          <w:szCs w:val="22"/>
        </w:rPr>
        <w:t>Federației Internaționale a Avortului Profesional și Contrasceptivelor Asociate</w:t>
      </w:r>
      <w:r w:rsidRPr="0087652F">
        <w:rPr>
          <w:rFonts w:asciiTheme="minorHAnsi" w:hAnsiTheme="minorHAnsi"/>
          <w:sz w:val="22"/>
          <w:szCs w:val="22"/>
        </w:rPr>
        <w:t xml:space="preserve">, în care se va discuta despre îmbunătățirea îngrijirii avorturilor și contracepția post-avort, contracepția intrauterină, implanturi după avortul medical, evitarea sarnicilor nedorite, etc. </w:t>
      </w:r>
    </w:p>
    <w:p w:rsidR="00AF3B04" w:rsidRPr="0087652F" w:rsidRDefault="00AF3B04" w:rsidP="00AF3B04">
      <w:pPr>
        <w:shd w:val="clear" w:color="auto" w:fill="FFFFFF"/>
      </w:pPr>
      <w:r w:rsidRPr="0087652F">
        <w:t>(</w:t>
      </w:r>
      <w:r w:rsidR="006A39FF">
        <w:t>26</w:t>
      </w:r>
      <w:r w:rsidRPr="0087652F">
        <w:t xml:space="preserve">, </w:t>
      </w:r>
      <w:r w:rsidR="006A39FF">
        <w:t>27</w:t>
      </w:r>
      <w:r w:rsidRPr="0087652F">
        <w:t>).</w:t>
      </w:r>
    </w:p>
    <w:p w:rsidR="00CB24A6" w:rsidRPr="00166B32" w:rsidRDefault="00CB24A6" w:rsidP="00CB24A6">
      <w:pPr>
        <w:pStyle w:val="NormalWeb"/>
        <w:shd w:val="clear" w:color="auto" w:fill="FFFFFF"/>
        <w:spacing w:before="0" w:beforeAutospacing="0" w:after="0" w:afterAutospacing="0" w:line="276" w:lineRule="auto"/>
        <w:ind w:firstLine="720"/>
        <w:jc w:val="both"/>
        <w:textAlignment w:val="baseline"/>
        <w:rPr>
          <w:rFonts w:asciiTheme="minorHAnsi" w:eastAsiaTheme="majorEastAsia" w:hAnsiTheme="minorHAnsi"/>
          <w:sz w:val="22"/>
          <w:szCs w:val="22"/>
          <w:shd w:val="clear" w:color="auto" w:fill="FFFFFF"/>
        </w:rPr>
      </w:pPr>
      <w:r w:rsidRPr="00166B32">
        <w:rPr>
          <w:rFonts w:asciiTheme="minorHAnsi" w:hAnsiTheme="minorHAnsi"/>
          <w:sz w:val="22"/>
          <w:szCs w:val="22"/>
        </w:rPr>
        <w:t xml:space="preserve">În iulie 2015, în Revista </w:t>
      </w:r>
      <w:r w:rsidRPr="00166B32">
        <w:rPr>
          <w:rFonts w:asciiTheme="minorHAnsi" w:hAnsiTheme="minorHAnsi"/>
          <w:i/>
          <w:sz w:val="22"/>
          <w:szCs w:val="22"/>
        </w:rPr>
        <w:t>Farmacia</w:t>
      </w:r>
      <w:r w:rsidRPr="00166B32">
        <w:rPr>
          <w:rFonts w:asciiTheme="minorHAnsi" w:hAnsiTheme="minorHAnsi"/>
          <w:sz w:val="22"/>
          <w:szCs w:val="22"/>
        </w:rPr>
        <w:t xml:space="preserve">, a fost publicat un studiu legat de utilizarea  contraceptivelor orale în vestul României </w:t>
      </w:r>
      <w:r w:rsidRPr="00166B32">
        <w:rPr>
          <w:rFonts w:asciiTheme="minorHAnsi" w:eastAsiaTheme="majorEastAsia" w:hAnsiTheme="minorHAnsi"/>
          <w:sz w:val="22"/>
          <w:szCs w:val="22"/>
          <w:shd w:val="clear" w:color="auto" w:fill="FFFFFF"/>
        </w:rPr>
        <w:t>(</w:t>
      </w:r>
      <w:r w:rsidR="006A39FF">
        <w:rPr>
          <w:rFonts w:asciiTheme="minorHAnsi" w:eastAsiaTheme="majorEastAsia" w:hAnsiTheme="minorHAnsi"/>
          <w:sz w:val="22"/>
          <w:szCs w:val="22"/>
          <w:shd w:val="clear" w:color="auto" w:fill="FFFFFF"/>
        </w:rPr>
        <w:t>28</w:t>
      </w:r>
      <w:r w:rsidRPr="00166B32">
        <w:rPr>
          <w:rFonts w:asciiTheme="minorHAnsi" w:eastAsiaTheme="majorEastAsia" w:hAnsiTheme="minorHAnsi"/>
          <w:sz w:val="22"/>
          <w:szCs w:val="22"/>
          <w:shd w:val="clear" w:color="auto" w:fill="FFFFFF"/>
        </w:rPr>
        <w:t>)</w:t>
      </w:r>
      <w:r w:rsidRPr="00166B32">
        <w:rPr>
          <w:rFonts w:asciiTheme="minorHAnsi" w:hAnsiTheme="minorHAnsi"/>
          <w:sz w:val="22"/>
          <w:szCs w:val="22"/>
        </w:rPr>
        <w:t>. Studiul s-a bazat pe un chestionar privind utilizarea metodelor contraceptive și un ghid interviu. Chestionarul a evaluat cunoștințele legate de contracepție, opiniile religioase, nivelul de educație, statusul socio-economic, zona de reședință, afecțiunile patologice anterioare, consumul de medicamente, etc. Au fost invervievate 153 femei cu vârste între 18-45 ani. 59% dintre ele au fost cu studii superioare și 41% cu nivel mediu de educație.  Femeile căsătorite, cu copii, au avut tendința să folosească alte metode contraceptive decât pilulele, de obicei metode pe termen lung, cum ar fi dispozitivele intrauterine, astfel încât 13% dintre femeile chestionate au declarat că au utilizat pilule contraceptive, spre deosebire de femeile căsătorite fără copii, care utilizeaza aceste metode în proporție de 25% dintre femei și 62% dintre cele necăsătorite sau în concubinaj (</w:t>
      </w:r>
      <w:r w:rsidR="006A39FF">
        <w:rPr>
          <w:rFonts w:asciiTheme="minorHAnsi" w:hAnsiTheme="minorHAnsi"/>
          <w:sz w:val="22"/>
          <w:szCs w:val="22"/>
        </w:rPr>
        <w:t>28</w:t>
      </w:r>
      <w:r w:rsidRPr="00166B32">
        <w:rPr>
          <w:rFonts w:asciiTheme="minorHAnsi" w:hAnsiTheme="minorHAnsi"/>
          <w:sz w:val="22"/>
          <w:szCs w:val="22"/>
        </w:rPr>
        <w:t>).</w:t>
      </w:r>
    </w:p>
    <w:p w:rsidR="00CB24A6" w:rsidRPr="00166B32" w:rsidRDefault="00CB24A6" w:rsidP="00CB24A6">
      <w:pPr>
        <w:pStyle w:val="NormalWeb"/>
        <w:shd w:val="clear" w:color="auto" w:fill="FFFFFF"/>
        <w:spacing w:before="0" w:beforeAutospacing="0" w:after="0" w:afterAutospacing="0" w:line="276" w:lineRule="auto"/>
        <w:ind w:firstLine="720"/>
        <w:jc w:val="both"/>
        <w:textAlignment w:val="baseline"/>
        <w:rPr>
          <w:rFonts w:asciiTheme="minorHAnsi" w:hAnsiTheme="minorHAnsi"/>
          <w:sz w:val="22"/>
          <w:szCs w:val="22"/>
        </w:rPr>
      </w:pPr>
      <w:r w:rsidRPr="00166B32">
        <w:rPr>
          <w:rFonts w:asciiTheme="minorHAnsi" w:hAnsiTheme="minorHAnsi"/>
          <w:sz w:val="22"/>
          <w:szCs w:val="22"/>
        </w:rPr>
        <w:t>Existentă diferențe cu privire la utilizarea metodelor contraceptive în funcție de statusul socio-economic și, în special, de venit, dar aceste diferențe nu sunt semnificative. În mediul urban, femeile cu venit peste medie acordă cea mai mare importanță metodeor contraceptive (36%), urmate de cele cu venit scăzut (33%) și mediu (31%). În mediul rural, proporțiile sunt 39%, 35% și, respectiv, 26%. 80% dintre femei au menționat prevenirea sarcinii ca cel mai important beneficiu al utilizării contraceptivelor și regularizarea menstruației și dispariția durerilor ca beneficiu secundar; 20% au menționat ca cel mai important beneficiu îmbunătățirea rezoluției problemelor ginecologice și ca beneficiu secundar prevenirea sarcinii. În ceea ce privește utilizarea altor metode de prevenire a sarcinilor, în afara pilulelor contraceptivelor, 73% dintre femeile investigate în studiu au utilizat sau încă utilizează alte metode de prevenire a sarcinii, simultan cu pilulele sau în perioadele în care au încetat utilizarea primelor; 27% au spus că nu au utilizat nicioadată altceva decât pilule. Efecte secundare ale utilizării contraceptivelor au experimentat 35% dintre femeile cu vârste între 18-25 ani, 33% dintre femeile cu vârste între 26-35 ani, 32% dintre femeile cu vârste între 36-45 ani. 61% dintre femeile chestionate au utilizat contraceptive la recomandarea unui specialist și 39% după consultarea internetului, revistelor, bazat pe sfatul prietenilor (</w:t>
      </w:r>
      <w:r w:rsidR="006A39FF">
        <w:rPr>
          <w:rFonts w:asciiTheme="minorHAnsi" w:hAnsiTheme="minorHAnsi"/>
          <w:sz w:val="22"/>
          <w:szCs w:val="22"/>
        </w:rPr>
        <w:t>28</w:t>
      </w:r>
      <w:r w:rsidRPr="00166B32">
        <w:rPr>
          <w:rFonts w:asciiTheme="minorHAnsi" w:hAnsiTheme="minorHAnsi"/>
          <w:sz w:val="22"/>
          <w:szCs w:val="22"/>
        </w:rPr>
        <w:t xml:space="preserve">). </w:t>
      </w:r>
    </w:p>
    <w:p w:rsidR="00CB24A6" w:rsidRPr="00166B32" w:rsidRDefault="00CB24A6" w:rsidP="00CB24A6">
      <w:pPr>
        <w:pStyle w:val="NormalWeb"/>
        <w:shd w:val="clear" w:color="auto" w:fill="FFFFFF"/>
        <w:spacing w:before="0" w:beforeAutospacing="0" w:after="0" w:afterAutospacing="0" w:line="276" w:lineRule="auto"/>
        <w:ind w:firstLine="720"/>
        <w:jc w:val="both"/>
        <w:textAlignment w:val="baseline"/>
        <w:rPr>
          <w:rFonts w:asciiTheme="minorHAnsi" w:eastAsiaTheme="majorEastAsia" w:hAnsiTheme="minorHAnsi"/>
          <w:sz w:val="22"/>
          <w:szCs w:val="22"/>
          <w:shd w:val="clear" w:color="auto" w:fill="FFFFFF"/>
        </w:rPr>
      </w:pPr>
      <w:r w:rsidRPr="00166B32">
        <w:rPr>
          <w:rFonts w:asciiTheme="minorHAnsi" w:hAnsiTheme="minorHAnsi"/>
          <w:sz w:val="22"/>
          <w:szCs w:val="22"/>
        </w:rPr>
        <w:t>Rezultatele studiului au arătat aspecte pozitive ale utilizării contraceptivelor. În ciuda predominanței nivelului redus de trai, numărul femeilor care utilizează contraceptivele a crescut, datorită faptului că se concentrează în principal pe beneficiile lor: prevenirea sarcinilor, rezoluția anumitor probleme de sănătate. Ceea ce rămâne un aspect negativ este urmarea sfatului unor persoane neautorizate pentru utilizarea metodelor contraceptive. În zilele noastre, datorită științei, multe medicamente au fost retrase de pe piață datorită descoperirii unor efecte secundare. De aceea femeile trebuie sfătuite să nu foloseasca contraceptivele orale ca automedicație, să fie informate corespunzător, indiferent de status-ul socio-economic, religie, mediu de reședință, nivel de studii, ocupație, status marital sau orice alt factor, sis a solicite sericiile medicale oferite de cabinetele de planificare familial</w:t>
      </w:r>
      <w:r>
        <w:rPr>
          <w:rFonts w:asciiTheme="minorHAnsi" w:hAnsiTheme="minorHAnsi"/>
          <w:sz w:val="22"/>
          <w:szCs w:val="22"/>
        </w:rPr>
        <w:t>ă</w:t>
      </w:r>
      <w:r w:rsidRPr="00166B32">
        <w:rPr>
          <w:rFonts w:asciiTheme="minorHAnsi" w:hAnsiTheme="minorHAnsi"/>
          <w:sz w:val="22"/>
          <w:szCs w:val="22"/>
        </w:rPr>
        <w:t xml:space="preserve"> (</w:t>
      </w:r>
      <w:r w:rsidR="006A39FF">
        <w:rPr>
          <w:rFonts w:asciiTheme="minorHAnsi" w:hAnsiTheme="minorHAnsi"/>
          <w:sz w:val="22"/>
          <w:szCs w:val="22"/>
        </w:rPr>
        <w:t>28</w:t>
      </w:r>
      <w:r w:rsidRPr="00166B32">
        <w:rPr>
          <w:rFonts w:asciiTheme="minorHAnsi" w:hAnsiTheme="minorHAnsi"/>
          <w:sz w:val="22"/>
          <w:szCs w:val="22"/>
        </w:rPr>
        <w:t>).</w:t>
      </w:r>
    </w:p>
    <w:p w:rsidR="00CB24A6" w:rsidRPr="00166B32" w:rsidRDefault="00CB24A6" w:rsidP="00CB24A6">
      <w:pPr>
        <w:pStyle w:val="NormalWeb"/>
        <w:shd w:val="clear" w:color="auto" w:fill="FFFFFF"/>
        <w:spacing w:before="0" w:beforeAutospacing="0" w:after="0" w:afterAutospacing="0" w:line="276" w:lineRule="auto"/>
        <w:ind w:left="1320"/>
        <w:jc w:val="both"/>
        <w:textAlignment w:val="baseline"/>
        <w:rPr>
          <w:rFonts w:asciiTheme="minorHAnsi" w:eastAsiaTheme="majorEastAsia" w:hAnsiTheme="minorHAnsi"/>
          <w:sz w:val="22"/>
          <w:szCs w:val="22"/>
          <w:shd w:val="clear" w:color="auto" w:fill="FFFFFF"/>
        </w:rPr>
      </w:pPr>
    </w:p>
    <w:p w:rsidR="00CB24A6" w:rsidRPr="00166B32" w:rsidRDefault="00CB24A6" w:rsidP="00CB24A6">
      <w:pPr>
        <w:pStyle w:val="ListParagraph"/>
        <w:shd w:val="clear" w:color="auto" w:fill="FFFFFF"/>
        <w:spacing w:line="276" w:lineRule="auto"/>
        <w:ind w:left="0" w:firstLine="720"/>
        <w:jc w:val="both"/>
        <w:textAlignment w:val="baseline"/>
        <w:rPr>
          <w:rFonts w:asciiTheme="minorHAnsi" w:hAnsiTheme="minorHAnsi"/>
          <w:sz w:val="22"/>
          <w:szCs w:val="22"/>
        </w:rPr>
      </w:pPr>
      <w:r w:rsidRPr="00166B32">
        <w:rPr>
          <w:rFonts w:asciiTheme="minorHAnsi" w:eastAsiaTheme="majorEastAsia" w:hAnsiTheme="minorHAnsi"/>
          <w:sz w:val="22"/>
          <w:szCs w:val="22"/>
          <w:shd w:val="clear" w:color="auto" w:fill="FFFFFF"/>
        </w:rPr>
        <w:t xml:space="preserve">Studiul "Atitudinile și percepțiile studentelor din România despre contracepție și maternitate - </w:t>
      </w:r>
      <w:r w:rsidRPr="00166B32">
        <w:rPr>
          <w:rFonts w:asciiTheme="minorHAnsi" w:hAnsiTheme="minorHAnsi"/>
          <w:b/>
          <w:bCs/>
          <w:kern w:val="36"/>
          <w:sz w:val="22"/>
          <w:szCs w:val="22"/>
        </w:rPr>
        <w:t>Female Romanian university students' attitudes and perceptions about contraception and motherhood".</w:t>
      </w:r>
      <w:r w:rsidRPr="00166B32">
        <w:rPr>
          <w:rFonts w:asciiTheme="minorHAnsi" w:hAnsiTheme="minorHAnsi"/>
          <w:sz w:val="22"/>
          <w:szCs w:val="22"/>
        </w:rPr>
        <w:t xml:space="preserve"> </w:t>
      </w:r>
      <w:hyperlink r:id="rId25" w:history="1">
        <w:r w:rsidRPr="00166B32">
          <w:rPr>
            <w:rStyle w:val="Hyperlink"/>
            <w:rFonts w:asciiTheme="minorHAnsi" w:hAnsiTheme="minorHAnsi"/>
            <w:color w:val="auto"/>
            <w:sz w:val="22"/>
            <w:szCs w:val="22"/>
            <w:shd w:val="clear" w:color="auto" w:fill="FFFFFF"/>
          </w:rPr>
          <w:t>Blidaru IE</w:t>
        </w:r>
      </w:hyperlink>
      <w:r w:rsidRPr="00166B32">
        <w:rPr>
          <w:rFonts w:asciiTheme="minorHAnsi" w:hAnsiTheme="minorHAnsi"/>
          <w:sz w:val="22"/>
          <w:szCs w:val="22"/>
          <w:shd w:val="clear" w:color="auto" w:fill="FFFFFF"/>
        </w:rPr>
        <w:t>,</w:t>
      </w:r>
      <w:r w:rsidRPr="00166B32">
        <w:rPr>
          <w:rStyle w:val="apple-converted-space"/>
          <w:rFonts w:asciiTheme="minorHAnsi" w:hAnsiTheme="minorHAnsi"/>
          <w:sz w:val="22"/>
          <w:szCs w:val="22"/>
          <w:shd w:val="clear" w:color="auto" w:fill="FFFFFF"/>
        </w:rPr>
        <w:t> </w:t>
      </w:r>
      <w:hyperlink r:id="rId26" w:history="1">
        <w:r w:rsidRPr="00166B32">
          <w:rPr>
            <w:rStyle w:val="Hyperlink"/>
            <w:rFonts w:asciiTheme="minorHAnsi" w:hAnsiTheme="minorHAnsi"/>
            <w:color w:val="auto"/>
            <w:sz w:val="22"/>
            <w:szCs w:val="22"/>
            <w:shd w:val="clear" w:color="auto" w:fill="FFFFFF"/>
          </w:rPr>
          <w:t xml:space="preserve">Furau </w:t>
        </w:r>
        <w:r w:rsidRPr="00166B32">
          <w:rPr>
            <w:rStyle w:val="Hyperlink"/>
            <w:rFonts w:asciiTheme="minorHAnsi" w:hAnsiTheme="minorHAnsi"/>
            <w:color w:val="auto"/>
            <w:sz w:val="22"/>
            <w:szCs w:val="22"/>
            <w:shd w:val="clear" w:color="auto" w:fill="FFFFFF"/>
          </w:rPr>
          <w:lastRenderedPageBreak/>
          <w:t>G</w:t>
        </w:r>
      </w:hyperlink>
      <w:r w:rsidRPr="00166B32">
        <w:rPr>
          <w:rFonts w:asciiTheme="minorHAnsi" w:hAnsiTheme="minorHAnsi"/>
          <w:sz w:val="22"/>
          <w:szCs w:val="22"/>
          <w:shd w:val="clear" w:color="auto" w:fill="FFFFFF"/>
        </w:rPr>
        <w:t>,</w:t>
      </w:r>
      <w:r w:rsidRPr="00166B32">
        <w:rPr>
          <w:rStyle w:val="apple-converted-space"/>
          <w:rFonts w:asciiTheme="minorHAnsi" w:hAnsiTheme="minorHAnsi"/>
          <w:sz w:val="22"/>
          <w:szCs w:val="22"/>
          <w:shd w:val="clear" w:color="auto" w:fill="FFFFFF"/>
        </w:rPr>
        <w:t> </w:t>
      </w:r>
      <w:hyperlink r:id="rId27" w:history="1">
        <w:r w:rsidRPr="00166B32">
          <w:rPr>
            <w:rStyle w:val="Hyperlink"/>
            <w:rFonts w:asciiTheme="minorHAnsi" w:hAnsiTheme="minorHAnsi"/>
            <w:color w:val="auto"/>
            <w:sz w:val="22"/>
            <w:szCs w:val="22"/>
            <w:shd w:val="clear" w:color="auto" w:fill="FFFFFF"/>
          </w:rPr>
          <w:t>SocolovD</w:t>
        </w:r>
      </w:hyperlink>
      <w:r w:rsidRPr="00166B32">
        <w:rPr>
          <w:rFonts w:asciiTheme="minorHAnsi" w:hAnsiTheme="minorHAnsi"/>
          <w:sz w:val="22"/>
          <w:szCs w:val="22"/>
        </w:rPr>
        <w:t xml:space="preserve">,publicat în </w:t>
      </w:r>
      <w:r w:rsidRPr="00166B32">
        <w:rPr>
          <w:rFonts w:asciiTheme="minorHAnsi" w:hAnsiTheme="minorHAnsi"/>
          <w:sz w:val="22"/>
          <w:szCs w:val="22"/>
          <w:shd w:val="clear" w:color="auto" w:fill="FFFFFF"/>
        </w:rPr>
        <w:t>.</w:t>
      </w:r>
      <w:r w:rsidRPr="00166B32">
        <w:rPr>
          <w:rFonts w:asciiTheme="minorHAnsi" w:hAnsiTheme="minorHAnsi"/>
          <w:b/>
          <w:sz w:val="22"/>
          <w:szCs w:val="22"/>
        </w:rPr>
        <w:t xml:space="preserve"> </w:t>
      </w:r>
      <w:hyperlink r:id="rId28" w:tooltip="The European journal of contraception &amp; reproductive health care : the official journal of the European Society of Contraception." w:history="1">
        <w:r w:rsidRPr="00166B32">
          <w:rPr>
            <w:rFonts w:asciiTheme="minorHAnsi" w:hAnsiTheme="minorHAnsi"/>
            <w:b/>
            <w:sz w:val="22"/>
            <w:szCs w:val="22"/>
          </w:rPr>
          <w:t>Eur J Contracept Reprod Health Care.</w:t>
        </w:r>
      </w:hyperlink>
      <w:r w:rsidRPr="00166B32">
        <w:rPr>
          <w:rFonts w:asciiTheme="minorHAnsi" w:hAnsiTheme="minorHAnsi"/>
          <w:sz w:val="22"/>
          <w:szCs w:val="22"/>
        </w:rPr>
        <w:t xml:space="preserve"> 2016;21(1):39-48. doi: 10.3109/13625187.2015.1066495. Epub 2015 Jul 15 </w:t>
      </w:r>
      <w:r w:rsidRPr="00166B32">
        <w:rPr>
          <w:rFonts w:asciiTheme="minorHAnsi" w:hAnsiTheme="minorHAnsi"/>
          <w:sz w:val="22"/>
          <w:szCs w:val="22"/>
          <w:shd w:val="clear" w:color="auto" w:fill="FCFCFC"/>
        </w:rPr>
        <w:t>(</w:t>
      </w:r>
      <w:r w:rsidR="006A39FF">
        <w:rPr>
          <w:rFonts w:asciiTheme="minorHAnsi" w:hAnsiTheme="minorHAnsi"/>
          <w:sz w:val="22"/>
          <w:szCs w:val="22"/>
          <w:shd w:val="clear" w:color="auto" w:fill="FCFCFC"/>
        </w:rPr>
        <w:t>29</w:t>
      </w:r>
      <w:r w:rsidRPr="00166B32">
        <w:rPr>
          <w:rFonts w:asciiTheme="minorHAnsi" w:hAnsiTheme="minorHAnsi"/>
          <w:sz w:val="22"/>
          <w:szCs w:val="22"/>
        </w:rPr>
        <w:t>).</w:t>
      </w:r>
    </w:p>
    <w:p w:rsidR="00CB24A6" w:rsidRPr="00166B32" w:rsidRDefault="00CB24A6" w:rsidP="00CB24A6">
      <w:pPr>
        <w:pStyle w:val="NormalWeb"/>
        <w:shd w:val="clear" w:color="auto" w:fill="FFFFFF"/>
        <w:spacing w:before="0" w:beforeAutospacing="0" w:after="0" w:afterAutospacing="0" w:line="276" w:lineRule="auto"/>
        <w:ind w:firstLine="720"/>
        <w:jc w:val="both"/>
        <w:rPr>
          <w:rFonts w:asciiTheme="minorHAnsi" w:hAnsiTheme="minorHAnsi"/>
          <w:sz w:val="22"/>
          <w:szCs w:val="22"/>
        </w:rPr>
      </w:pPr>
      <w:r w:rsidRPr="00166B32">
        <w:rPr>
          <w:rFonts w:asciiTheme="minorHAnsi" w:hAnsiTheme="minorHAnsi"/>
          <w:sz w:val="22"/>
          <w:szCs w:val="22"/>
        </w:rPr>
        <w:t>Scopul studiului a fost de a investiga cunoștințele, percepțiile și atitudinile studentelor din România, ca posibili lideri de opinie în viitor, despre contracepție și maternitate, prin evaluarea nivelului de utilizare a mijloacelor contraceptive, opinii și cunoștințe cu privire la contraceptive orale combinate (COC). A fost utilizat un chestionar care a evaluat nivelul de cunoștințe, atitudini și practice, care a fost realizat la 1105 de studente cu vârsta cuprinsă între 19 și 30 de ani, de la șase facultăți din universități din Iași și Arad. Protocolul de studiu a fost aprobat de către comitetele de etică universitară. Ca rezultate importante, mentionam: două treimi dintre respondenți au fost într-o relație sau căsătorite (</w:t>
      </w:r>
      <w:r w:rsidR="006A39FF">
        <w:rPr>
          <w:rFonts w:asciiTheme="minorHAnsi" w:hAnsiTheme="minorHAnsi"/>
          <w:sz w:val="22"/>
          <w:szCs w:val="22"/>
        </w:rPr>
        <w:t>29</w:t>
      </w:r>
      <w:r w:rsidRPr="00166B32">
        <w:rPr>
          <w:rFonts w:asciiTheme="minorHAnsi" w:hAnsiTheme="minorHAnsi"/>
          <w:sz w:val="22"/>
          <w:szCs w:val="22"/>
        </w:rPr>
        <w:t xml:space="preserve">). </w:t>
      </w:r>
    </w:p>
    <w:p w:rsidR="00CB24A6" w:rsidRPr="00166B32" w:rsidRDefault="00CB24A6" w:rsidP="00CB24A6">
      <w:pPr>
        <w:pStyle w:val="NormalWeb"/>
        <w:shd w:val="clear" w:color="auto" w:fill="FFFFFF"/>
        <w:spacing w:before="0" w:beforeAutospacing="0" w:after="0" w:afterAutospacing="0" w:line="276" w:lineRule="auto"/>
        <w:ind w:firstLine="720"/>
        <w:jc w:val="both"/>
        <w:rPr>
          <w:rFonts w:asciiTheme="minorHAnsi" w:hAnsiTheme="minorHAnsi"/>
          <w:sz w:val="22"/>
          <w:szCs w:val="22"/>
        </w:rPr>
      </w:pPr>
      <w:r w:rsidRPr="00166B32">
        <w:rPr>
          <w:rFonts w:asciiTheme="minorHAnsi" w:hAnsiTheme="minorHAnsi"/>
          <w:sz w:val="22"/>
          <w:szCs w:val="22"/>
        </w:rPr>
        <w:t xml:space="preserve">Vârsta medie la primul contact sexual a fost de 18,6 ani. Două din trei (69%) s-au identificat ca fiind active sexual. În același procent au arătat o atitudine pozitivă față de contracepție și au declarat că au folosit-o. </w:t>
      </w:r>
    </w:p>
    <w:p w:rsidR="00CB24A6" w:rsidRPr="00166B32" w:rsidRDefault="00CB24A6" w:rsidP="00CB24A6">
      <w:pPr>
        <w:pStyle w:val="NormalWeb"/>
        <w:shd w:val="clear" w:color="auto" w:fill="FFFFFF"/>
        <w:spacing w:before="0" w:beforeAutospacing="0" w:after="0" w:afterAutospacing="0" w:line="276" w:lineRule="auto"/>
        <w:ind w:firstLine="720"/>
        <w:jc w:val="both"/>
        <w:rPr>
          <w:rFonts w:asciiTheme="minorHAnsi" w:hAnsiTheme="minorHAnsi"/>
          <w:sz w:val="22"/>
          <w:szCs w:val="22"/>
        </w:rPr>
      </w:pPr>
      <w:r w:rsidRPr="00166B32">
        <w:rPr>
          <w:rFonts w:asciiTheme="minorHAnsi" w:hAnsiTheme="minorHAnsi"/>
          <w:sz w:val="22"/>
          <w:szCs w:val="22"/>
        </w:rPr>
        <w:t>Cele mai frecvent utilizate metode contraceptive au fost prezervative</w:t>
      </w:r>
      <w:r>
        <w:rPr>
          <w:rFonts w:asciiTheme="minorHAnsi" w:hAnsiTheme="minorHAnsi"/>
          <w:sz w:val="22"/>
          <w:szCs w:val="22"/>
        </w:rPr>
        <w:t>le</w:t>
      </w:r>
      <w:r w:rsidRPr="00166B32">
        <w:rPr>
          <w:rFonts w:asciiTheme="minorHAnsi" w:hAnsiTheme="minorHAnsi"/>
          <w:sz w:val="22"/>
          <w:szCs w:val="22"/>
        </w:rPr>
        <w:t xml:space="preserve">, COC și </w:t>
      </w:r>
      <w:r>
        <w:rPr>
          <w:rFonts w:asciiTheme="minorHAnsi" w:hAnsiTheme="minorHAnsi"/>
          <w:sz w:val="22"/>
          <w:szCs w:val="22"/>
        </w:rPr>
        <w:t xml:space="preserve">de </w:t>
      </w:r>
      <w:r w:rsidRPr="00166B32">
        <w:rPr>
          <w:rFonts w:asciiTheme="minorHAnsi" w:hAnsiTheme="minorHAnsi"/>
          <w:sz w:val="22"/>
          <w:szCs w:val="22"/>
        </w:rPr>
        <w:t>retragere. Au fost analizate percepțiile studentelor cu privire la beneficiile și efectele adverse ale COC.  Jumătate dintre studente au auzit despre regimuri de COC prelungit, dar numai 24% au manifestat un interes în folosirea lor în mod regulat. O mare parte din studentele de la farmacie și disciplinele non-medicale păreau să aibă cunoștințe reduse cu privire la contraceptie și sănătatea reproducerii, determinând atitudini negative și percepții greșite. Două treimi dintre participante au considerat între 25 și 29 de ani ca fiind vârsta optimă pentru a începe o familie, iar 85,5% intenționează să aibă copii în viitor (</w:t>
      </w:r>
      <w:r w:rsidR="006A39FF">
        <w:rPr>
          <w:rFonts w:asciiTheme="minorHAnsi" w:hAnsiTheme="minorHAnsi"/>
          <w:sz w:val="22"/>
          <w:szCs w:val="22"/>
        </w:rPr>
        <w:t>29</w:t>
      </w:r>
      <w:r w:rsidRPr="00166B32">
        <w:rPr>
          <w:rFonts w:asciiTheme="minorHAnsi" w:hAnsiTheme="minorHAnsi"/>
          <w:sz w:val="22"/>
          <w:szCs w:val="22"/>
        </w:rPr>
        <w:t>).</w:t>
      </w:r>
    </w:p>
    <w:p w:rsidR="00CB24A6" w:rsidRPr="00166B32" w:rsidRDefault="00CB24A6" w:rsidP="00CB24A6">
      <w:pPr>
        <w:pStyle w:val="NormalWeb"/>
        <w:shd w:val="clear" w:color="auto" w:fill="FFFFFF"/>
        <w:spacing w:before="0" w:beforeAutospacing="0" w:after="0" w:afterAutospacing="0" w:line="276" w:lineRule="auto"/>
        <w:ind w:firstLine="720"/>
        <w:jc w:val="both"/>
        <w:rPr>
          <w:rFonts w:asciiTheme="minorHAnsi" w:hAnsiTheme="minorHAnsi"/>
          <w:sz w:val="22"/>
          <w:szCs w:val="22"/>
        </w:rPr>
      </w:pPr>
      <w:r>
        <w:rPr>
          <w:rFonts w:asciiTheme="minorHAnsi" w:hAnsiTheme="minorHAnsi"/>
          <w:sz w:val="22"/>
          <w:szCs w:val="22"/>
        </w:rPr>
        <w:t>Î</w:t>
      </w:r>
      <w:r w:rsidRPr="00166B32">
        <w:rPr>
          <w:rFonts w:asciiTheme="minorHAnsi" w:hAnsiTheme="minorHAnsi"/>
          <w:sz w:val="22"/>
          <w:szCs w:val="22"/>
        </w:rPr>
        <w:t>n concluzie</w:t>
      </w:r>
      <w:r>
        <w:rPr>
          <w:rFonts w:asciiTheme="minorHAnsi" w:hAnsiTheme="minorHAnsi"/>
          <w:sz w:val="22"/>
          <w:szCs w:val="22"/>
        </w:rPr>
        <w:t>:</w:t>
      </w:r>
      <w:r w:rsidRPr="00166B32">
        <w:rPr>
          <w:rFonts w:asciiTheme="minorHAnsi" w:hAnsiTheme="minorHAnsi"/>
          <w:sz w:val="22"/>
          <w:szCs w:val="22"/>
        </w:rPr>
        <w:t xml:space="preserve"> </w:t>
      </w:r>
    </w:p>
    <w:p w:rsidR="00CB24A6" w:rsidRPr="00166B32" w:rsidRDefault="00CB24A6" w:rsidP="00CB24A6">
      <w:pPr>
        <w:pStyle w:val="NormalWeb"/>
        <w:numPr>
          <w:ilvl w:val="0"/>
          <w:numId w:val="13"/>
        </w:numPr>
        <w:shd w:val="clear" w:color="auto" w:fill="FFFFFF"/>
        <w:spacing w:before="0" w:beforeAutospacing="0" w:after="0" w:afterAutospacing="0" w:line="276" w:lineRule="auto"/>
        <w:ind w:left="0" w:firstLine="720"/>
        <w:jc w:val="both"/>
        <w:rPr>
          <w:rFonts w:asciiTheme="minorHAnsi" w:hAnsiTheme="minorHAnsi"/>
          <w:sz w:val="22"/>
          <w:szCs w:val="22"/>
        </w:rPr>
      </w:pPr>
      <w:r w:rsidRPr="00166B32">
        <w:rPr>
          <w:rFonts w:asciiTheme="minorHAnsi" w:hAnsiTheme="minorHAnsi"/>
          <w:sz w:val="22"/>
          <w:szCs w:val="22"/>
        </w:rPr>
        <w:t xml:space="preserve">Studenții la medicină, dar nu și studenții de la farmacie, au prezentat un nivel mai ridicat de cunoștințe. </w:t>
      </w:r>
    </w:p>
    <w:p w:rsidR="00CB24A6" w:rsidRPr="00166B32" w:rsidRDefault="00CB24A6" w:rsidP="00CB24A6">
      <w:pPr>
        <w:pStyle w:val="NormalWeb"/>
        <w:numPr>
          <w:ilvl w:val="0"/>
          <w:numId w:val="13"/>
        </w:numPr>
        <w:shd w:val="clear" w:color="auto" w:fill="FFFFFF"/>
        <w:spacing w:before="0" w:beforeAutospacing="0" w:after="0" w:afterAutospacing="0" w:line="276" w:lineRule="auto"/>
        <w:ind w:left="0" w:firstLine="720"/>
        <w:jc w:val="both"/>
        <w:rPr>
          <w:rFonts w:asciiTheme="minorHAnsi" w:hAnsiTheme="minorHAnsi"/>
          <w:sz w:val="22"/>
          <w:szCs w:val="22"/>
        </w:rPr>
      </w:pPr>
      <w:r w:rsidRPr="00166B32">
        <w:rPr>
          <w:rFonts w:asciiTheme="minorHAnsi" w:hAnsiTheme="minorHAnsi"/>
          <w:sz w:val="22"/>
          <w:szCs w:val="22"/>
        </w:rPr>
        <w:t xml:space="preserve">Este necesară îmbunătățirea cunoștințelor, percepțiilor și atitudinilor față de utilizarea mijloacelor contraceptive generale. </w:t>
      </w:r>
    </w:p>
    <w:p w:rsidR="00CB24A6" w:rsidRPr="00166B32" w:rsidRDefault="00CB24A6" w:rsidP="00CB24A6">
      <w:pPr>
        <w:pStyle w:val="NormalWeb"/>
        <w:numPr>
          <w:ilvl w:val="0"/>
          <w:numId w:val="13"/>
        </w:numPr>
        <w:shd w:val="clear" w:color="auto" w:fill="FFFFFF"/>
        <w:spacing w:before="0" w:beforeAutospacing="0" w:after="0" w:afterAutospacing="0" w:line="276" w:lineRule="auto"/>
        <w:ind w:left="0" w:firstLine="720"/>
        <w:jc w:val="both"/>
        <w:rPr>
          <w:rFonts w:asciiTheme="minorHAnsi" w:hAnsiTheme="minorHAnsi"/>
          <w:sz w:val="22"/>
          <w:szCs w:val="22"/>
        </w:rPr>
      </w:pPr>
      <w:r w:rsidRPr="00166B32">
        <w:rPr>
          <w:rFonts w:asciiTheme="minorHAnsi" w:hAnsiTheme="minorHAnsi"/>
          <w:sz w:val="22"/>
          <w:szCs w:val="22"/>
        </w:rPr>
        <w:t>Informațiile bazate pe dovezi sunt necesare pentru a aborda slaba cunoaștere despre fiziologia reproducerii, concepții greșite referitoare la COC, precum și posibilitatea de a opri menstruația folosind metode contraceptive hormonale. Învățământul obligatoriu despre sănătatea reproducerii pentru studenți este de dorit (</w:t>
      </w:r>
      <w:r w:rsidR="006A39FF">
        <w:rPr>
          <w:rFonts w:asciiTheme="minorHAnsi" w:hAnsiTheme="minorHAnsi"/>
          <w:sz w:val="22"/>
          <w:szCs w:val="22"/>
        </w:rPr>
        <w:t>29</w:t>
      </w:r>
      <w:r w:rsidRPr="00166B32">
        <w:rPr>
          <w:rFonts w:asciiTheme="minorHAnsi" w:hAnsiTheme="minorHAnsi"/>
          <w:sz w:val="22"/>
          <w:szCs w:val="22"/>
        </w:rPr>
        <w:t>).</w:t>
      </w:r>
    </w:p>
    <w:p w:rsidR="00787C66" w:rsidRDefault="00787C66" w:rsidP="00AF3B04">
      <w:pPr>
        <w:autoSpaceDE w:val="0"/>
        <w:autoSpaceDN w:val="0"/>
        <w:adjustRightInd w:val="0"/>
        <w:jc w:val="both"/>
        <w:rPr>
          <w:rFonts w:asciiTheme="majorHAnsi" w:hAnsiTheme="majorHAnsi"/>
          <w:b/>
        </w:rPr>
      </w:pPr>
    </w:p>
    <w:p w:rsidR="00AF3B04" w:rsidRPr="00826398" w:rsidRDefault="00AF3B04" w:rsidP="00AF3B04">
      <w:pPr>
        <w:autoSpaceDE w:val="0"/>
        <w:autoSpaceDN w:val="0"/>
        <w:adjustRightInd w:val="0"/>
        <w:jc w:val="both"/>
        <w:rPr>
          <w:rFonts w:asciiTheme="majorHAnsi" w:hAnsiTheme="majorHAnsi"/>
          <w:b/>
        </w:rPr>
      </w:pPr>
      <w:r w:rsidRPr="00826398">
        <w:rPr>
          <w:rFonts w:asciiTheme="majorHAnsi" w:hAnsiTheme="majorHAnsi"/>
          <w:b/>
        </w:rPr>
        <w:t xml:space="preserve">III. EVIDENȚE </w:t>
      </w:r>
      <w:r w:rsidR="00627010">
        <w:rPr>
          <w:rFonts w:asciiTheme="majorHAnsi" w:hAnsiTheme="majorHAnsi"/>
          <w:b/>
        </w:rPr>
        <w:t xml:space="preserve"> </w:t>
      </w:r>
      <w:r w:rsidRPr="00826398">
        <w:rPr>
          <w:rFonts w:asciiTheme="majorHAnsi" w:hAnsiTheme="majorHAnsi"/>
          <w:b/>
        </w:rPr>
        <w:t xml:space="preserve">UTILE </w:t>
      </w:r>
      <w:r w:rsidR="00627010">
        <w:rPr>
          <w:rFonts w:asciiTheme="majorHAnsi" w:hAnsiTheme="majorHAnsi"/>
          <w:b/>
        </w:rPr>
        <w:t xml:space="preserve"> </w:t>
      </w:r>
      <w:r w:rsidRPr="00826398">
        <w:rPr>
          <w:rFonts w:asciiTheme="majorHAnsi" w:hAnsiTheme="majorHAnsi"/>
          <w:b/>
        </w:rPr>
        <w:t>PENTRU</w:t>
      </w:r>
      <w:r w:rsidR="00627010">
        <w:rPr>
          <w:rFonts w:asciiTheme="majorHAnsi" w:hAnsiTheme="majorHAnsi"/>
          <w:b/>
        </w:rPr>
        <w:t xml:space="preserve"> </w:t>
      </w:r>
      <w:r w:rsidRPr="00826398">
        <w:rPr>
          <w:rFonts w:asciiTheme="majorHAnsi" w:hAnsiTheme="majorHAnsi"/>
          <w:b/>
        </w:rPr>
        <w:t xml:space="preserve"> INTERVENȚII</w:t>
      </w:r>
      <w:r w:rsidR="00627010">
        <w:rPr>
          <w:rFonts w:asciiTheme="majorHAnsi" w:hAnsiTheme="majorHAnsi"/>
          <w:b/>
        </w:rPr>
        <w:t xml:space="preserve"> </w:t>
      </w:r>
      <w:r w:rsidRPr="00826398">
        <w:rPr>
          <w:rFonts w:asciiTheme="majorHAnsi" w:hAnsiTheme="majorHAnsi"/>
          <w:b/>
        </w:rPr>
        <w:t xml:space="preserve"> LA</w:t>
      </w:r>
      <w:r w:rsidR="00627010">
        <w:rPr>
          <w:rFonts w:asciiTheme="majorHAnsi" w:hAnsiTheme="majorHAnsi"/>
          <w:b/>
        </w:rPr>
        <w:t xml:space="preserve"> </w:t>
      </w:r>
      <w:r w:rsidRPr="00826398">
        <w:rPr>
          <w:rFonts w:asciiTheme="majorHAnsi" w:hAnsiTheme="majorHAnsi"/>
          <w:b/>
        </w:rPr>
        <w:t xml:space="preserve"> NIVEL</w:t>
      </w:r>
      <w:r w:rsidR="00627010">
        <w:rPr>
          <w:rFonts w:asciiTheme="majorHAnsi" w:hAnsiTheme="majorHAnsi"/>
          <w:b/>
        </w:rPr>
        <w:t xml:space="preserve"> </w:t>
      </w:r>
      <w:r w:rsidRPr="00826398">
        <w:rPr>
          <w:rFonts w:asciiTheme="majorHAnsi" w:hAnsiTheme="majorHAnsi"/>
          <w:b/>
        </w:rPr>
        <w:t xml:space="preserve"> NAȚIONAL</w:t>
      </w:r>
      <w:r>
        <w:rPr>
          <w:rFonts w:asciiTheme="majorHAnsi" w:hAnsiTheme="majorHAnsi"/>
          <w:b/>
        </w:rPr>
        <w:t xml:space="preserve">, </w:t>
      </w:r>
      <w:r w:rsidR="00627010">
        <w:rPr>
          <w:rFonts w:asciiTheme="majorHAnsi" w:hAnsiTheme="majorHAnsi"/>
          <w:b/>
        </w:rPr>
        <w:t xml:space="preserve"> </w:t>
      </w:r>
      <w:r>
        <w:rPr>
          <w:rFonts w:asciiTheme="majorHAnsi" w:hAnsiTheme="majorHAnsi"/>
          <w:b/>
        </w:rPr>
        <w:t xml:space="preserve">EUROPEAN </w:t>
      </w:r>
      <w:r w:rsidR="00627010">
        <w:rPr>
          <w:rFonts w:asciiTheme="majorHAnsi" w:hAnsiTheme="majorHAnsi"/>
          <w:b/>
        </w:rPr>
        <w:t xml:space="preserve"> </w:t>
      </w:r>
      <w:r>
        <w:rPr>
          <w:rFonts w:asciiTheme="majorHAnsi" w:hAnsiTheme="majorHAnsi"/>
          <w:b/>
        </w:rPr>
        <w:t>ȘI</w:t>
      </w:r>
      <w:r w:rsidR="00627010">
        <w:rPr>
          <w:rFonts w:asciiTheme="majorHAnsi" w:hAnsiTheme="majorHAnsi"/>
          <w:b/>
        </w:rPr>
        <w:t xml:space="preserve"> I</w:t>
      </w:r>
      <w:r>
        <w:rPr>
          <w:rFonts w:asciiTheme="majorHAnsi" w:hAnsiTheme="majorHAnsi"/>
          <w:b/>
        </w:rPr>
        <w:t>NTERNAȚIONAL</w:t>
      </w:r>
    </w:p>
    <w:p w:rsidR="00AF3B04" w:rsidRDefault="00AF3B04" w:rsidP="00AF3B04">
      <w:pPr>
        <w:shd w:val="clear" w:color="auto" w:fill="FFFFFF"/>
        <w:spacing w:line="315" w:lineRule="atLeast"/>
        <w:ind w:firstLine="720"/>
        <w:jc w:val="both"/>
        <w:textAlignment w:val="baseline"/>
        <w:outlineLvl w:val="1"/>
        <w:rPr>
          <w:shd w:val="clear" w:color="auto" w:fill="FFFFFF"/>
        </w:rPr>
      </w:pPr>
      <w:r w:rsidRPr="00FA0654">
        <w:rPr>
          <w:b/>
          <w:shd w:val="clear" w:color="auto" w:fill="FFFFFF"/>
        </w:rPr>
        <w:t>Cadrul Strategic al IPPF</w:t>
      </w:r>
      <w:r w:rsidRPr="00FA0654">
        <w:rPr>
          <w:b/>
          <w:color w:val="FF0000"/>
          <w:shd w:val="clear" w:color="auto" w:fill="FFFFFF"/>
        </w:rPr>
        <w:t xml:space="preserve"> </w:t>
      </w:r>
      <w:r w:rsidRPr="00FA0654">
        <w:rPr>
          <w:b/>
          <w:shd w:val="clear" w:color="auto" w:fill="FFFFFF"/>
        </w:rPr>
        <w:t>2016-2022</w:t>
      </w:r>
      <w:r w:rsidRPr="000404FF">
        <w:rPr>
          <w:shd w:val="clear" w:color="auto" w:fill="FFFFFF"/>
        </w:rPr>
        <w:t xml:space="preserve"> este o viziune îndrăzneaţă şi aspiraţională a ceea ce Federaţia Internaţională Planned Parenthood (IPPF) inten</w:t>
      </w:r>
      <w:r w:rsidRPr="000404FF">
        <w:rPr>
          <w:rFonts w:hAnsi="Cambria Math"/>
          <w:shd w:val="clear" w:color="auto" w:fill="FFFFFF"/>
        </w:rPr>
        <w:t>ț</w:t>
      </w:r>
      <w:r w:rsidRPr="000404FF">
        <w:rPr>
          <w:shd w:val="clear" w:color="auto" w:fill="FFFFFF"/>
        </w:rPr>
        <w:t xml:space="preserve">ionează să realizeze în următorii </w:t>
      </w:r>
      <w:r w:rsidRPr="000404FF">
        <w:rPr>
          <w:rFonts w:hAnsi="Cambria Math"/>
          <w:shd w:val="clear" w:color="auto" w:fill="FFFFFF"/>
        </w:rPr>
        <w:t>ș</w:t>
      </w:r>
      <w:r w:rsidRPr="000404FF">
        <w:rPr>
          <w:shd w:val="clear" w:color="auto" w:fill="FFFFFF"/>
        </w:rPr>
        <w:t>apte ani</w:t>
      </w:r>
      <w:r>
        <w:rPr>
          <w:shd w:val="clear" w:color="auto" w:fill="FFFFFF"/>
        </w:rPr>
        <w:t xml:space="preserve"> </w:t>
      </w:r>
      <w:r w:rsidRPr="00B61DE5">
        <w:rPr>
          <w:shd w:val="clear" w:color="auto" w:fill="FFFFFF"/>
        </w:rPr>
        <w:t>(</w:t>
      </w:r>
      <w:r w:rsidR="00160787">
        <w:rPr>
          <w:shd w:val="clear" w:color="auto" w:fill="FFFFFF"/>
        </w:rPr>
        <w:t>30</w:t>
      </w:r>
      <w:r w:rsidRPr="00B61DE5">
        <w:rPr>
          <w:shd w:val="clear" w:color="auto" w:fill="FFFFFF"/>
        </w:rPr>
        <w:t>).</w:t>
      </w:r>
      <w:r w:rsidRPr="000404FF">
        <w:rPr>
          <w:shd w:val="clear" w:color="auto" w:fill="FFFFFF"/>
        </w:rPr>
        <w:t xml:space="preserve"> Acesta este punctul culminant al unui proces consultativ extins la nivel mondial care implică asocia</w:t>
      </w:r>
      <w:r w:rsidRPr="000404FF">
        <w:rPr>
          <w:rFonts w:hAnsi="Cambria Math"/>
          <w:shd w:val="clear" w:color="auto" w:fill="FFFFFF"/>
        </w:rPr>
        <w:t>ț</w:t>
      </w:r>
      <w:r w:rsidRPr="000404FF">
        <w:rPr>
          <w:shd w:val="clear" w:color="auto" w:fill="FFFFFF"/>
        </w:rPr>
        <w:t xml:space="preserve">iile membre, parteneri </w:t>
      </w:r>
      <w:r w:rsidRPr="000404FF">
        <w:rPr>
          <w:rFonts w:hAnsi="Cambria Math"/>
          <w:shd w:val="clear" w:color="auto" w:fill="FFFFFF"/>
        </w:rPr>
        <w:t>ș</w:t>
      </w:r>
      <w:r w:rsidRPr="000404FF">
        <w:rPr>
          <w:shd w:val="clear" w:color="auto" w:fill="FFFFFF"/>
        </w:rPr>
        <w:t>i donatori. Strategia răspunde la tendin</w:t>
      </w:r>
      <w:r w:rsidRPr="000404FF">
        <w:rPr>
          <w:rFonts w:hAnsi="Cambria Math"/>
          <w:shd w:val="clear" w:color="auto" w:fill="FFFFFF"/>
        </w:rPr>
        <w:t>ț</w:t>
      </w:r>
      <w:r w:rsidRPr="000404FF">
        <w:rPr>
          <w:shd w:val="clear" w:color="auto" w:fill="FFFFFF"/>
        </w:rPr>
        <w:t xml:space="preserve">ele sociale, politice </w:t>
      </w:r>
      <w:r w:rsidRPr="000404FF">
        <w:rPr>
          <w:rFonts w:hAnsi="Cambria Math"/>
          <w:shd w:val="clear" w:color="auto" w:fill="FFFFFF"/>
        </w:rPr>
        <w:t>ș</w:t>
      </w:r>
      <w:r w:rsidRPr="000404FF">
        <w:rPr>
          <w:shd w:val="clear" w:color="auto" w:fill="FFFFFF"/>
        </w:rPr>
        <w:t>i demografice la nivel mondial: a</w:t>
      </w:r>
      <w:r w:rsidRPr="000404FF">
        <w:rPr>
          <w:rFonts w:hAnsi="Cambria Math"/>
          <w:shd w:val="clear" w:color="auto" w:fill="FFFFFF"/>
        </w:rPr>
        <w:t>ș</w:t>
      </w:r>
      <w:r w:rsidRPr="000404FF">
        <w:rPr>
          <w:shd w:val="clear" w:color="auto" w:fill="FFFFFF"/>
        </w:rPr>
        <w:t xml:space="preserve">teptările </w:t>
      </w:r>
      <w:r w:rsidRPr="000404FF">
        <w:rPr>
          <w:rFonts w:hAnsi="Cambria Math"/>
          <w:shd w:val="clear" w:color="auto" w:fill="FFFFFF"/>
        </w:rPr>
        <w:t>ș</w:t>
      </w:r>
      <w:r w:rsidRPr="000404FF">
        <w:rPr>
          <w:shd w:val="clear" w:color="auto" w:fill="FFFFFF"/>
        </w:rPr>
        <w:t>i poten</w:t>
      </w:r>
      <w:r w:rsidRPr="000404FF">
        <w:rPr>
          <w:rFonts w:hAnsi="Cambria Math"/>
          <w:shd w:val="clear" w:color="auto" w:fill="FFFFFF"/>
        </w:rPr>
        <w:t>ț</w:t>
      </w:r>
      <w:r w:rsidRPr="000404FF">
        <w:rPr>
          <w:shd w:val="clear" w:color="auto" w:fill="FFFFFF"/>
        </w:rPr>
        <w:t>ialul celei mai mari genera</w:t>
      </w:r>
      <w:r w:rsidRPr="000404FF">
        <w:rPr>
          <w:rFonts w:hAnsi="Cambria Math"/>
          <w:shd w:val="clear" w:color="auto" w:fill="FFFFFF"/>
        </w:rPr>
        <w:t>ț</w:t>
      </w:r>
      <w:r w:rsidRPr="000404FF">
        <w:rPr>
          <w:shd w:val="clear" w:color="auto" w:fill="FFFFFF"/>
        </w:rPr>
        <w:t>ii de tineri; inegalită</w:t>
      </w:r>
      <w:r w:rsidRPr="000404FF">
        <w:rPr>
          <w:rFonts w:hAnsi="Cambria Math"/>
          <w:shd w:val="clear" w:color="auto" w:fill="FFFFFF"/>
        </w:rPr>
        <w:t>ț</w:t>
      </w:r>
      <w:r w:rsidRPr="000404FF">
        <w:rPr>
          <w:shd w:val="clear" w:color="auto" w:fill="FFFFFF"/>
        </w:rPr>
        <w:t>i în curs de desfă</w:t>
      </w:r>
      <w:r w:rsidRPr="000404FF">
        <w:rPr>
          <w:rFonts w:hAnsi="Cambria Math"/>
          <w:shd w:val="clear" w:color="auto" w:fill="FFFFFF"/>
        </w:rPr>
        <w:t>ș</w:t>
      </w:r>
      <w:r w:rsidRPr="000404FF">
        <w:rPr>
          <w:shd w:val="clear" w:color="auto" w:fill="FFFFFF"/>
        </w:rPr>
        <w:t xml:space="preserve">urare, semnificative, sociale </w:t>
      </w:r>
      <w:r w:rsidRPr="000404FF">
        <w:rPr>
          <w:rFonts w:hAnsi="Cambria Math"/>
          <w:shd w:val="clear" w:color="auto" w:fill="FFFFFF"/>
        </w:rPr>
        <w:t>ș</w:t>
      </w:r>
      <w:r w:rsidRPr="000404FF">
        <w:rPr>
          <w:shd w:val="clear" w:color="auto" w:fill="FFFFFF"/>
        </w:rPr>
        <w:t xml:space="preserve">i economice, inclusiv discriminarea împotriva fetelor </w:t>
      </w:r>
      <w:r w:rsidRPr="000404FF">
        <w:rPr>
          <w:rFonts w:hAnsi="Cambria Math"/>
          <w:shd w:val="clear" w:color="auto" w:fill="FFFFFF"/>
        </w:rPr>
        <w:t>ș</w:t>
      </w:r>
      <w:r w:rsidRPr="000404FF">
        <w:rPr>
          <w:shd w:val="clear" w:color="auto" w:fill="FFFFFF"/>
        </w:rPr>
        <w:t xml:space="preserve">i femeilor. De asemenea, este ghidat de evaluări </w:t>
      </w:r>
      <w:r w:rsidRPr="000404FF">
        <w:rPr>
          <w:rFonts w:hAnsi="Cambria Math"/>
          <w:shd w:val="clear" w:color="auto" w:fill="FFFFFF"/>
        </w:rPr>
        <w:t>ș</w:t>
      </w:r>
      <w:r w:rsidRPr="000404FF">
        <w:rPr>
          <w:shd w:val="clear" w:color="auto" w:fill="FFFFFF"/>
        </w:rPr>
        <w:t>i analize de lucru – puncte forte, puncte slabe, capacită</w:t>
      </w:r>
      <w:r w:rsidRPr="000404FF">
        <w:rPr>
          <w:rFonts w:hAnsi="Cambria Math"/>
          <w:shd w:val="clear" w:color="auto" w:fill="FFFFFF"/>
        </w:rPr>
        <w:t>ț</w:t>
      </w:r>
      <w:r w:rsidRPr="000404FF">
        <w:rPr>
          <w:shd w:val="clear" w:color="auto" w:fill="FFFFFF"/>
        </w:rPr>
        <w:t xml:space="preserve">i, resurse </w:t>
      </w:r>
      <w:r w:rsidRPr="000404FF">
        <w:rPr>
          <w:rFonts w:hAnsi="Cambria Math"/>
          <w:shd w:val="clear" w:color="auto" w:fill="FFFFFF"/>
        </w:rPr>
        <w:t>ș</w:t>
      </w:r>
      <w:r w:rsidRPr="000404FF">
        <w:rPr>
          <w:shd w:val="clear" w:color="auto" w:fill="FFFFFF"/>
        </w:rPr>
        <w:t>i re</w:t>
      </w:r>
      <w:r w:rsidRPr="000404FF">
        <w:rPr>
          <w:rFonts w:hAnsi="Cambria Math"/>
          <w:shd w:val="clear" w:color="auto" w:fill="FFFFFF"/>
        </w:rPr>
        <w:t>ț</w:t>
      </w:r>
      <w:r w:rsidRPr="000404FF">
        <w:rPr>
          <w:shd w:val="clear" w:color="auto" w:fill="FFFFFF"/>
        </w:rPr>
        <w:t>ele. Cadrul Strategic IPPF stabileste prioritatile prin care Federa</w:t>
      </w:r>
      <w:r w:rsidRPr="000404FF">
        <w:rPr>
          <w:rFonts w:hAnsi="Cambria Math"/>
          <w:shd w:val="clear" w:color="auto" w:fill="FFFFFF"/>
        </w:rPr>
        <w:t>ț</w:t>
      </w:r>
      <w:r w:rsidRPr="000404FF">
        <w:rPr>
          <w:shd w:val="clear" w:color="auto" w:fill="FFFFFF"/>
        </w:rPr>
        <w:t xml:space="preserve">ia se va ocupa de sănătatea </w:t>
      </w:r>
      <w:r w:rsidRPr="000404FF">
        <w:rPr>
          <w:rFonts w:hAnsi="Cambria Math"/>
          <w:shd w:val="clear" w:color="auto" w:fill="FFFFFF"/>
        </w:rPr>
        <w:t>ș</w:t>
      </w:r>
      <w:r w:rsidRPr="000404FF">
        <w:rPr>
          <w:shd w:val="clear" w:color="auto" w:fill="FFFFFF"/>
        </w:rPr>
        <w:t xml:space="preserve">i drepturile sexuale </w:t>
      </w:r>
      <w:r w:rsidRPr="000404FF">
        <w:rPr>
          <w:rFonts w:hAnsi="Cambria Math"/>
          <w:shd w:val="clear" w:color="auto" w:fill="FFFFFF"/>
        </w:rPr>
        <w:t>ș</w:t>
      </w:r>
      <w:r w:rsidRPr="000404FF">
        <w:rPr>
          <w:shd w:val="clear" w:color="auto" w:fill="FFFFFF"/>
        </w:rPr>
        <w:t xml:space="preserve">i reproductive (SRHR) în următorii </w:t>
      </w:r>
      <w:r w:rsidRPr="000404FF">
        <w:rPr>
          <w:rFonts w:hAnsi="Cambria Math"/>
          <w:shd w:val="clear" w:color="auto" w:fill="FFFFFF"/>
        </w:rPr>
        <w:t>ș</w:t>
      </w:r>
      <w:r w:rsidRPr="000404FF">
        <w:rPr>
          <w:shd w:val="clear" w:color="auto" w:fill="FFFFFF"/>
        </w:rPr>
        <w:t>apte ani</w:t>
      </w:r>
      <w:r>
        <w:rPr>
          <w:shd w:val="clear" w:color="auto" w:fill="FFFFFF"/>
        </w:rPr>
        <w:t xml:space="preserve"> (</w:t>
      </w:r>
      <w:r w:rsidR="00160787">
        <w:rPr>
          <w:shd w:val="clear" w:color="auto" w:fill="FFFFFF"/>
        </w:rPr>
        <w:t>3</w:t>
      </w:r>
      <w:r w:rsidRPr="00B61DE5">
        <w:rPr>
          <w:shd w:val="clear" w:color="auto" w:fill="FFFFFF"/>
        </w:rPr>
        <w:t>1</w:t>
      </w:r>
      <w:r>
        <w:rPr>
          <w:shd w:val="clear" w:color="auto" w:fill="FFFFFF"/>
        </w:rPr>
        <w:t>)</w:t>
      </w:r>
      <w:r w:rsidRPr="000404FF">
        <w:rPr>
          <w:shd w:val="clear" w:color="auto" w:fill="FFFFFF"/>
        </w:rPr>
        <w:t>. Acesta va ghida asocia</w:t>
      </w:r>
      <w:r w:rsidRPr="000404FF">
        <w:rPr>
          <w:rFonts w:hAnsi="Cambria Math"/>
          <w:shd w:val="clear" w:color="auto" w:fill="FFFFFF"/>
        </w:rPr>
        <w:t>ț</w:t>
      </w:r>
      <w:r w:rsidRPr="000404FF">
        <w:rPr>
          <w:shd w:val="clear" w:color="auto" w:fill="FFFFFF"/>
        </w:rPr>
        <w:t xml:space="preserve">iile naţiunilor  membre </w:t>
      </w:r>
      <w:r w:rsidRPr="000404FF">
        <w:rPr>
          <w:rFonts w:hAnsi="Cambria Math"/>
          <w:shd w:val="clear" w:color="auto" w:fill="FFFFFF"/>
        </w:rPr>
        <w:t>ș</w:t>
      </w:r>
      <w:r w:rsidRPr="000404FF">
        <w:rPr>
          <w:shd w:val="clear" w:color="auto" w:fill="FFFFFF"/>
        </w:rPr>
        <w:t xml:space="preserve">i partenerilor în formularea strategiilor proprii specifice fiecărei </w:t>
      </w:r>
      <w:r w:rsidRPr="000404FF">
        <w:rPr>
          <w:rFonts w:hAnsi="Cambria Math"/>
          <w:shd w:val="clear" w:color="auto" w:fill="FFFFFF"/>
        </w:rPr>
        <w:t>ț</w:t>
      </w:r>
      <w:r w:rsidRPr="000404FF">
        <w:rPr>
          <w:shd w:val="clear" w:color="auto" w:fill="FFFFFF"/>
        </w:rPr>
        <w:t xml:space="preserve">ări, pe baza resurselor </w:t>
      </w:r>
      <w:r w:rsidRPr="000404FF">
        <w:rPr>
          <w:rFonts w:hAnsi="Cambria Math"/>
          <w:shd w:val="clear" w:color="auto" w:fill="FFFFFF"/>
        </w:rPr>
        <w:t>ș</w:t>
      </w:r>
      <w:r w:rsidRPr="000404FF">
        <w:rPr>
          <w:shd w:val="clear" w:color="auto" w:fill="FFFFFF"/>
        </w:rPr>
        <w:t xml:space="preserve">i adaptate pentru a </w:t>
      </w:r>
      <w:r>
        <w:rPr>
          <w:shd w:val="clear" w:color="auto" w:fill="FFFFFF"/>
        </w:rPr>
        <w:t>de</w:t>
      </w:r>
      <w:r w:rsidRPr="000404FF">
        <w:rPr>
          <w:shd w:val="clear" w:color="auto" w:fill="FFFFFF"/>
        </w:rPr>
        <w:t xml:space="preserve">servi cele mai marginalizate grupuri în contexte locale. </w:t>
      </w:r>
    </w:p>
    <w:p w:rsidR="00AF3B04" w:rsidRPr="00D13162" w:rsidRDefault="00AF3B04" w:rsidP="00AF3B04">
      <w:pPr>
        <w:tabs>
          <w:tab w:val="left" w:pos="6696"/>
        </w:tabs>
        <w:ind w:firstLine="720"/>
        <w:jc w:val="both"/>
      </w:pPr>
      <w:r w:rsidRPr="00D13162">
        <w:t xml:space="preserve">În cadrul </w:t>
      </w:r>
      <w:r w:rsidRPr="00D13162">
        <w:rPr>
          <w:b/>
        </w:rPr>
        <w:t>Raportului anual IPPF</w:t>
      </w:r>
      <w:r w:rsidRPr="00D13162">
        <w:t xml:space="preserve"> pe </w:t>
      </w:r>
      <w:r w:rsidRPr="00D13162">
        <w:rPr>
          <w:b/>
        </w:rPr>
        <w:t>2015</w:t>
      </w:r>
      <w:r w:rsidRPr="00D13162">
        <w:t xml:space="preserve"> (Federația Internațională a Planificării Familiale – International Planned Parenthood Federation) s-a specificat faptul că asociațiile membre din Europa și Asia Centrală au furnizat servicii de sănătate sexuală și reproductivă în comunități pentru a schimba viața tinerilor, pentru punerea în aplicare a angajamentelor în domeniul sănătății și drepturilor sexuale și reproductive și egalitatea de gen, esențială pentru </w:t>
      </w:r>
      <w:r w:rsidRPr="00D13162">
        <w:lastRenderedPageBreak/>
        <w:t>activitatea membrilor (</w:t>
      </w:r>
      <w:r w:rsidR="00160787">
        <w:t>32</w:t>
      </w:r>
      <w:r w:rsidRPr="00D13162">
        <w:t>). În 2015, membrii federației au adu</w:t>
      </w:r>
      <w:r>
        <w:t>s</w:t>
      </w:r>
      <w:r w:rsidRPr="00D13162">
        <w:t xml:space="preserve"> schimbări politice esențiale pentru a asigura o mai mare egalitate și de combatere a discriminării. </w:t>
      </w:r>
    </w:p>
    <w:p w:rsidR="00AF3B04" w:rsidRPr="00D13162" w:rsidRDefault="00AF3B04" w:rsidP="00AF3B04">
      <w:pPr>
        <w:ind w:firstLine="720"/>
        <w:jc w:val="both"/>
      </w:pPr>
      <w:r w:rsidRPr="00D13162">
        <w:t>De exemplu, în Franța, contraceptive gratuite pot fi acum furnizate în mod anonim la tinerele sub 18 ani de către un farmacist</w:t>
      </w:r>
      <w:r>
        <w:t xml:space="preserve"> </w:t>
      </w:r>
      <w:r w:rsidRPr="00FA705E">
        <w:t>(</w:t>
      </w:r>
      <w:r w:rsidR="00160787">
        <w:t>32</w:t>
      </w:r>
      <w:r w:rsidRPr="00FA705E">
        <w:t>). În Albania, legea muncii interzice acum discriminarea pe motive de gen, identitatea de gen, orientare sexuală, sarcina sau statutul HIV (</w:t>
      </w:r>
      <w:r w:rsidR="00160787">
        <w:t>32</w:t>
      </w:r>
      <w:r w:rsidRPr="00FA705E">
        <w:t>).</w:t>
      </w:r>
      <w:r w:rsidRPr="00D13162">
        <w:t xml:space="preserve"> În Bulgaria o nouă lege a introdus educația pentru sănătate și sexualitatea în școli, pentru prima dată IPPF va continua să combată stereotipurile de gen și a normelor sociale patriarhale pentru a asigura faptul că tinerii pot să atingă potențialul maxim</w:t>
      </w:r>
      <w:r>
        <w:t xml:space="preserve">  (</w:t>
      </w:r>
      <w:r w:rsidR="00160787">
        <w:t>32</w:t>
      </w:r>
      <w:r>
        <w:t>)</w:t>
      </w:r>
      <w:r w:rsidRPr="00D13162">
        <w:t>.</w:t>
      </w:r>
    </w:p>
    <w:p w:rsidR="00AF3B04" w:rsidRPr="00D13162" w:rsidRDefault="00AF3B04" w:rsidP="00AF3B04">
      <w:pPr>
        <w:shd w:val="clear" w:color="auto" w:fill="FFFFFF"/>
        <w:ind w:firstLine="720"/>
      </w:pPr>
      <w:r w:rsidRPr="00D13162">
        <w:t xml:space="preserve">IPPF (Federația Internațională a Planificării Familiale – International Planned Parenthood Federation) a lansat </w:t>
      </w:r>
      <w:r w:rsidRPr="00D13162">
        <w:rPr>
          <w:i/>
        </w:rPr>
        <w:t>Vission 2020, From Choice, a world of possibilities (Viziunea 2020, Prin Alegere, o lume a posibilităților)</w:t>
      </w:r>
      <w:r w:rsidRPr="00D13162">
        <w:t>, un plan global în cadrul Millennium Development Goals (</w:t>
      </w:r>
      <w:r w:rsidR="00160787">
        <w:t>33</w:t>
      </w:r>
      <w:r w:rsidRPr="00D13162">
        <w:t xml:space="preserve">, </w:t>
      </w:r>
      <w:r w:rsidR="00160787">
        <w:t>34</w:t>
      </w:r>
      <w:r w:rsidRPr="00D13162">
        <w:t>)</w:t>
      </w:r>
      <w:r>
        <w:t>, avand ca obiective</w:t>
      </w:r>
      <w:r w:rsidRPr="00D13162">
        <w:t>:</w:t>
      </w:r>
    </w:p>
    <w:p w:rsidR="00AF3B04" w:rsidRPr="005C6096" w:rsidRDefault="00AF3B04" w:rsidP="00AF3B04">
      <w:pPr>
        <w:pStyle w:val="ListParagraph"/>
        <w:numPr>
          <w:ilvl w:val="0"/>
          <w:numId w:val="10"/>
        </w:numPr>
        <w:spacing w:line="276" w:lineRule="auto"/>
        <w:ind w:left="0" w:firstLine="0"/>
        <w:jc w:val="both"/>
        <w:rPr>
          <w:rFonts w:ascii="Cambria" w:hAnsi="Cambria"/>
          <w:sz w:val="22"/>
          <w:szCs w:val="22"/>
        </w:rPr>
      </w:pPr>
      <w:r w:rsidRPr="005C6096">
        <w:rPr>
          <w:rFonts w:ascii="Cambria" w:hAnsi="Cambria"/>
          <w:sz w:val="22"/>
          <w:szCs w:val="22"/>
        </w:rPr>
        <w:t xml:space="preserve">Stabilirea până în 2015 a unui nou cadru internațional de dezvoltare care include  sănătatea și drepturile sexuale și reproductive ca priorități esențiale. </w:t>
      </w:r>
    </w:p>
    <w:p w:rsidR="00AF3B04" w:rsidRPr="005C6096" w:rsidRDefault="00AF3B04" w:rsidP="00AF3B04">
      <w:pPr>
        <w:pStyle w:val="ListParagraph"/>
        <w:numPr>
          <w:ilvl w:val="0"/>
          <w:numId w:val="10"/>
        </w:numPr>
        <w:spacing w:line="276" w:lineRule="auto"/>
        <w:ind w:left="0" w:firstLine="0"/>
        <w:jc w:val="both"/>
        <w:rPr>
          <w:rFonts w:ascii="Cambria" w:hAnsi="Cambria"/>
          <w:sz w:val="22"/>
          <w:szCs w:val="22"/>
        </w:rPr>
      </w:pPr>
      <w:r w:rsidRPr="005C6096">
        <w:rPr>
          <w:rFonts w:ascii="Cambria" w:hAnsi="Cambria"/>
          <w:sz w:val="22"/>
          <w:szCs w:val="22"/>
        </w:rPr>
        <w:t xml:space="preserve">Creșterea accesului la sănătatea și drepturile sexual și reproductive pentru a închide prăpastia dintre cele mai bogtate și mai sărace țări cu 50% până în 2020. </w:t>
      </w:r>
    </w:p>
    <w:p w:rsidR="00AF3B04" w:rsidRPr="005C6096" w:rsidRDefault="00AF3B04" w:rsidP="00AF3B04">
      <w:pPr>
        <w:pStyle w:val="ListParagraph"/>
        <w:numPr>
          <w:ilvl w:val="0"/>
          <w:numId w:val="10"/>
        </w:numPr>
        <w:spacing w:line="276" w:lineRule="auto"/>
        <w:ind w:left="0" w:firstLine="0"/>
        <w:jc w:val="both"/>
        <w:rPr>
          <w:rFonts w:ascii="Cambria" w:hAnsi="Cambria"/>
          <w:sz w:val="22"/>
          <w:szCs w:val="22"/>
        </w:rPr>
      </w:pPr>
      <w:r w:rsidRPr="005C6096">
        <w:rPr>
          <w:rFonts w:ascii="Cambria" w:hAnsi="Cambria"/>
          <w:sz w:val="22"/>
          <w:szCs w:val="22"/>
        </w:rPr>
        <w:t xml:space="preserve">Eliminarea  tuturor formelor de discriminare împotriva femeilor și fetelor pentru realizarea de facto a egalității de oportunitate atât la femei cât și la bărbați până în 2020. </w:t>
      </w:r>
    </w:p>
    <w:p w:rsidR="00AF3B04" w:rsidRPr="005C6096" w:rsidRDefault="00AF3B04" w:rsidP="00AF3B04">
      <w:pPr>
        <w:pStyle w:val="ListParagraph"/>
        <w:numPr>
          <w:ilvl w:val="0"/>
          <w:numId w:val="10"/>
        </w:numPr>
        <w:spacing w:line="276" w:lineRule="auto"/>
        <w:ind w:left="0" w:firstLine="0"/>
        <w:jc w:val="both"/>
        <w:rPr>
          <w:rFonts w:ascii="Cambria" w:hAnsi="Cambria"/>
          <w:sz w:val="22"/>
          <w:szCs w:val="22"/>
        </w:rPr>
      </w:pPr>
      <w:r w:rsidRPr="005C6096">
        <w:rPr>
          <w:rFonts w:ascii="Cambria" w:hAnsi="Cambria"/>
          <w:sz w:val="22"/>
          <w:szCs w:val="22"/>
        </w:rPr>
        <w:t xml:space="preserve">Recunoașterea drepturilor sexual și reproductiv ca drepturi ale omului până în 2020. </w:t>
      </w:r>
    </w:p>
    <w:p w:rsidR="00AF3B04" w:rsidRPr="005C6096" w:rsidRDefault="00AF3B04" w:rsidP="00AF3B04">
      <w:pPr>
        <w:pStyle w:val="ListParagraph"/>
        <w:numPr>
          <w:ilvl w:val="0"/>
          <w:numId w:val="10"/>
        </w:numPr>
        <w:spacing w:line="276" w:lineRule="auto"/>
        <w:ind w:left="0" w:firstLine="0"/>
        <w:jc w:val="both"/>
        <w:rPr>
          <w:rFonts w:ascii="Cambria" w:hAnsi="Cambria"/>
          <w:sz w:val="22"/>
          <w:szCs w:val="22"/>
        </w:rPr>
      </w:pPr>
      <w:r w:rsidRPr="005C6096">
        <w:rPr>
          <w:rFonts w:ascii="Cambria" w:hAnsi="Cambria"/>
          <w:sz w:val="22"/>
          <w:szCs w:val="22"/>
        </w:rPr>
        <w:t xml:space="preserve">Impolicarea tinerilor în toate deciziile politice care le afectează viața. </w:t>
      </w:r>
    </w:p>
    <w:p w:rsidR="00AF3B04" w:rsidRPr="005C6096" w:rsidRDefault="00AF3B04" w:rsidP="00AF3B04">
      <w:pPr>
        <w:pStyle w:val="ListParagraph"/>
        <w:numPr>
          <w:ilvl w:val="0"/>
          <w:numId w:val="10"/>
        </w:numPr>
        <w:spacing w:line="276" w:lineRule="auto"/>
        <w:ind w:left="0" w:firstLine="0"/>
        <w:jc w:val="both"/>
        <w:rPr>
          <w:rFonts w:ascii="Cambria" w:hAnsi="Cambria"/>
          <w:sz w:val="22"/>
          <w:szCs w:val="22"/>
        </w:rPr>
      </w:pPr>
      <w:r w:rsidRPr="005C6096">
        <w:rPr>
          <w:rFonts w:ascii="Cambria" w:hAnsi="Cambria"/>
          <w:sz w:val="22"/>
          <w:szCs w:val="22"/>
        </w:rPr>
        <w:t xml:space="preserve">Furnizarea serviciilor comprehensive și integrate de sănătate sexuala și reproductivă și a serviciilor HIV cu un sistem public, privat și non-profit de sănătate până în 2020. </w:t>
      </w:r>
    </w:p>
    <w:p w:rsidR="00AF3B04" w:rsidRPr="005C6096" w:rsidRDefault="00AF3B04" w:rsidP="00AF3B04">
      <w:pPr>
        <w:pStyle w:val="ListParagraph"/>
        <w:numPr>
          <w:ilvl w:val="0"/>
          <w:numId w:val="10"/>
        </w:numPr>
        <w:spacing w:line="276" w:lineRule="auto"/>
        <w:ind w:left="0" w:firstLine="0"/>
        <w:jc w:val="both"/>
        <w:rPr>
          <w:rFonts w:ascii="Cambria" w:hAnsi="Cambria"/>
          <w:sz w:val="22"/>
          <w:szCs w:val="22"/>
        </w:rPr>
      </w:pPr>
      <w:r w:rsidRPr="005C6096">
        <w:rPr>
          <w:rFonts w:ascii="Cambria" w:hAnsi="Cambria"/>
          <w:sz w:val="22"/>
          <w:szCs w:val="22"/>
        </w:rPr>
        <w:t>Reducerea cu cel puțin 50% a nevoilor nesatisfăcute pentru planificarea familiala până în 2020.</w:t>
      </w:r>
    </w:p>
    <w:p w:rsidR="00AF3B04" w:rsidRPr="005C6096" w:rsidRDefault="00AF3B04" w:rsidP="00AF3B04">
      <w:pPr>
        <w:pStyle w:val="ListParagraph"/>
        <w:numPr>
          <w:ilvl w:val="0"/>
          <w:numId w:val="10"/>
        </w:numPr>
        <w:spacing w:line="276" w:lineRule="auto"/>
        <w:ind w:left="0" w:firstLine="0"/>
        <w:jc w:val="both"/>
        <w:rPr>
          <w:rFonts w:ascii="Cambria" w:hAnsi="Cambria"/>
          <w:sz w:val="22"/>
          <w:szCs w:val="22"/>
        </w:rPr>
      </w:pPr>
      <w:r w:rsidRPr="005C6096">
        <w:rPr>
          <w:rFonts w:ascii="Cambria" w:hAnsi="Cambria"/>
          <w:sz w:val="22"/>
          <w:szCs w:val="22"/>
        </w:rPr>
        <w:t xml:space="preserve">Elaborarea unei educații sexuale comprehensive disponibile pentru toți până în 2020. </w:t>
      </w:r>
    </w:p>
    <w:p w:rsidR="00AF3B04" w:rsidRPr="005C6096" w:rsidRDefault="00AF3B04" w:rsidP="00AF3B04">
      <w:pPr>
        <w:pStyle w:val="ListParagraph"/>
        <w:numPr>
          <w:ilvl w:val="0"/>
          <w:numId w:val="10"/>
        </w:numPr>
        <w:spacing w:line="276" w:lineRule="auto"/>
        <w:ind w:left="0" w:firstLine="0"/>
        <w:jc w:val="both"/>
        <w:rPr>
          <w:rFonts w:ascii="Cambria" w:hAnsi="Cambria"/>
          <w:sz w:val="22"/>
          <w:szCs w:val="22"/>
        </w:rPr>
      </w:pPr>
      <w:r w:rsidRPr="005C6096">
        <w:rPr>
          <w:rFonts w:ascii="Cambria" w:hAnsi="Cambria"/>
          <w:sz w:val="22"/>
          <w:szCs w:val="22"/>
        </w:rPr>
        <w:t xml:space="preserve">Reducerea mortalității materne datorate avortului în condiții nesigure cu 75% până în 2020. </w:t>
      </w:r>
    </w:p>
    <w:p w:rsidR="00AF3B04" w:rsidRPr="005C6096" w:rsidRDefault="00AF3B04" w:rsidP="00AF3B04">
      <w:pPr>
        <w:pStyle w:val="ListParagraph"/>
        <w:numPr>
          <w:ilvl w:val="0"/>
          <w:numId w:val="10"/>
        </w:numPr>
        <w:spacing w:line="276" w:lineRule="auto"/>
        <w:ind w:left="0" w:firstLine="0"/>
        <w:jc w:val="both"/>
        <w:rPr>
          <w:rFonts w:ascii="Cambria" w:hAnsi="Cambria"/>
          <w:sz w:val="22"/>
          <w:szCs w:val="22"/>
        </w:rPr>
      </w:pPr>
      <w:r w:rsidRPr="005C6096">
        <w:rPr>
          <w:rFonts w:ascii="Cambria" w:hAnsi="Cambria"/>
          <w:sz w:val="22"/>
          <w:szCs w:val="22"/>
        </w:rPr>
        <w:t>Alocarea de resurse suficiente pentru realizarea țin</w:t>
      </w:r>
      <w:r w:rsidR="00160787">
        <w:rPr>
          <w:rFonts w:ascii="Cambria" w:hAnsi="Cambria"/>
          <w:sz w:val="22"/>
          <w:szCs w:val="22"/>
        </w:rPr>
        <w:t>telor de mai sus până în 2020 (34</w:t>
      </w:r>
      <w:r w:rsidRPr="005C6096">
        <w:rPr>
          <w:rFonts w:ascii="Cambria" w:hAnsi="Cambria"/>
          <w:sz w:val="22"/>
          <w:szCs w:val="22"/>
        </w:rPr>
        <w:t xml:space="preserve">). </w:t>
      </w:r>
    </w:p>
    <w:p w:rsidR="00AF3B04" w:rsidRDefault="00AF3B04" w:rsidP="00AF3B04">
      <w:pPr>
        <w:pStyle w:val="ListParagraph"/>
        <w:spacing w:line="276" w:lineRule="auto"/>
        <w:jc w:val="both"/>
        <w:rPr>
          <w:rFonts w:ascii="Cambria" w:hAnsi="Cambria"/>
        </w:rPr>
      </w:pPr>
    </w:p>
    <w:p w:rsidR="00AF3B04" w:rsidRPr="00BB0D5E" w:rsidRDefault="00AF3B04" w:rsidP="00AF3B04">
      <w:pPr>
        <w:pStyle w:val="Heading1"/>
        <w:shd w:val="clear" w:color="auto" w:fill="FFFFFF"/>
        <w:spacing w:before="0"/>
        <w:jc w:val="both"/>
        <w:rPr>
          <w:b w:val="0"/>
          <w:sz w:val="22"/>
          <w:szCs w:val="22"/>
        </w:rPr>
      </w:pPr>
      <w:r>
        <w:rPr>
          <w:b w:val="0"/>
          <w:sz w:val="22"/>
          <w:szCs w:val="22"/>
        </w:rPr>
        <w:t xml:space="preserve">              </w:t>
      </w:r>
      <w:r w:rsidRPr="00BB0D5E">
        <w:rPr>
          <w:b w:val="0"/>
          <w:sz w:val="22"/>
          <w:szCs w:val="22"/>
        </w:rPr>
        <w:t xml:space="preserve">OMS a definit </w:t>
      </w:r>
      <w:r w:rsidRPr="00BB0D5E">
        <w:rPr>
          <w:sz w:val="22"/>
          <w:szCs w:val="22"/>
        </w:rPr>
        <w:t>criteriile de eligibilitate medicală</w:t>
      </w:r>
      <w:r w:rsidRPr="00BB0D5E">
        <w:rPr>
          <w:b w:val="0"/>
          <w:sz w:val="22"/>
          <w:szCs w:val="22"/>
        </w:rPr>
        <w:t xml:space="preserve"> pentru utilizarea contraceptivelor MEC (Medical eligibility criteria), care oferă recomandări cu privire la utilizarea diferitelor metode contraceptive de către femei și bărbați, cu orientări specifice cu privire la cine poate folosi în condiții de siguranță (</w:t>
      </w:r>
      <w:r w:rsidR="00160787">
        <w:rPr>
          <w:b w:val="0"/>
          <w:sz w:val="22"/>
          <w:szCs w:val="22"/>
        </w:rPr>
        <w:t>35)</w:t>
      </w:r>
      <w:r w:rsidRPr="00BB0D5E">
        <w:rPr>
          <w:b w:val="0"/>
          <w:sz w:val="22"/>
          <w:szCs w:val="22"/>
        </w:rPr>
        <w:t xml:space="preserve">.  În urma publicării unor noi date privind utilizarea anumitor metode contraceptive hormonale și riscul de achiziţie a HIV si transmiterea HIV de la femeie la bărbat, OMS a realizat o consultare tehnică la începutul anului 2012 pentru a emite orientări privind utilizarea contraceptivelor pentru femeile cu risc de HIV </w:t>
      </w:r>
      <w:r w:rsidRPr="00BB0D5E">
        <w:rPr>
          <w:rFonts w:cs="Cambria Math"/>
          <w:b w:val="0"/>
          <w:sz w:val="22"/>
          <w:szCs w:val="22"/>
        </w:rPr>
        <w:t>ș</w:t>
      </w:r>
      <w:r w:rsidRPr="00BB0D5E">
        <w:rPr>
          <w:b w:val="0"/>
          <w:sz w:val="22"/>
          <w:szCs w:val="22"/>
        </w:rPr>
        <w:t xml:space="preserve">i femeile care trăiesc cu HIV: contraceptive hormonale </w:t>
      </w:r>
      <w:r w:rsidRPr="00BB0D5E">
        <w:rPr>
          <w:rFonts w:cs="Cambria Math"/>
          <w:b w:val="0"/>
          <w:sz w:val="22"/>
          <w:szCs w:val="22"/>
        </w:rPr>
        <w:t>ș</w:t>
      </w:r>
      <w:r w:rsidRPr="00BB0D5E">
        <w:rPr>
          <w:b w:val="0"/>
          <w:sz w:val="22"/>
          <w:szCs w:val="22"/>
        </w:rPr>
        <w:t>i HIV</w:t>
      </w:r>
      <w:r w:rsidRPr="00BB0D5E">
        <w:rPr>
          <w:b w:val="0"/>
          <w:color w:val="FF0000"/>
          <w:sz w:val="22"/>
          <w:szCs w:val="22"/>
        </w:rPr>
        <w:t xml:space="preserve"> </w:t>
      </w:r>
      <w:r w:rsidRPr="00BB0D5E">
        <w:rPr>
          <w:b w:val="0"/>
          <w:sz w:val="22"/>
          <w:szCs w:val="22"/>
        </w:rPr>
        <w:t>(</w:t>
      </w:r>
      <w:r w:rsidR="00160787">
        <w:rPr>
          <w:b w:val="0"/>
          <w:sz w:val="22"/>
          <w:szCs w:val="22"/>
        </w:rPr>
        <w:t>16</w:t>
      </w:r>
      <w:r w:rsidRPr="00BB0D5E">
        <w:rPr>
          <w:b w:val="0"/>
          <w:sz w:val="22"/>
          <w:szCs w:val="22"/>
        </w:rPr>
        <w:t xml:space="preserve">, </w:t>
      </w:r>
      <w:r w:rsidR="00160787">
        <w:rPr>
          <w:b w:val="0"/>
          <w:sz w:val="22"/>
          <w:szCs w:val="22"/>
        </w:rPr>
        <w:t>35</w:t>
      </w:r>
      <w:r w:rsidRPr="00BB0D5E">
        <w:rPr>
          <w:b w:val="0"/>
          <w:sz w:val="22"/>
          <w:szCs w:val="22"/>
        </w:rPr>
        <w:t>).</w:t>
      </w:r>
    </w:p>
    <w:p w:rsidR="00AF3B04" w:rsidRPr="00BB0D5E" w:rsidRDefault="00AF3B04" w:rsidP="00AF3B04">
      <w:pPr>
        <w:pStyle w:val="Heading1"/>
        <w:shd w:val="clear" w:color="auto" w:fill="FFFFFF"/>
        <w:spacing w:before="0"/>
        <w:ind w:firstLine="720"/>
        <w:jc w:val="both"/>
        <w:textAlignment w:val="baseline"/>
        <w:rPr>
          <w:b w:val="0"/>
          <w:sz w:val="22"/>
          <w:szCs w:val="22"/>
        </w:rPr>
      </w:pPr>
      <w:r w:rsidRPr="00BB0D5E">
        <w:rPr>
          <w:b w:val="0"/>
          <w:sz w:val="22"/>
          <w:szCs w:val="22"/>
        </w:rPr>
        <w:t>În 2015, OMS a elaborat a 5-a ediție cu recomandări cu privire la MEC, utilizarea de contraceptive hormonale, a implanturilor cu progestativ, pentru femeile HIV pozitiv, îmbunătățirea calității îngrijirilor în cadrul planificării familial, etc. (</w:t>
      </w:r>
      <w:r w:rsidR="00160787">
        <w:rPr>
          <w:b w:val="0"/>
          <w:sz w:val="22"/>
          <w:szCs w:val="22"/>
        </w:rPr>
        <w:t>17, 36, 37</w:t>
      </w:r>
      <w:r w:rsidRPr="00BB0D5E">
        <w:rPr>
          <w:b w:val="0"/>
          <w:sz w:val="22"/>
          <w:szCs w:val="22"/>
        </w:rPr>
        <w:t>).</w:t>
      </w:r>
    </w:p>
    <w:p w:rsidR="00AF3B04" w:rsidRDefault="00AF3B04" w:rsidP="00AF3B04">
      <w:pPr>
        <w:ind w:firstLine="720"/>
        <w:jc w:val="both"/>
      </w:pPr>
    </w:p>
    <w:p w:rsidR="00AF3B04" w:rsidRPr="00D13162" w:rsidRDefault="00AF3B04" w:rsidP="00AF3B04">
      <w:pPr>
        <w:ind w:firstLine="720"/>
        <w:jc w:val="both"/>
      </w:pPr>
      <w:r w:rsidRPr="00D13162">
        <w:t>OMS anun</w:t>
      </w:r>
      <w:r>
        <w:t>ță</w:t>
      </w:r>
      <w:r w:rsidRPr="00D13162">
        <w:t xml:space="preserve"> editarea de către Grupul de Dezvoltare al Ghidurilor clinice a orient</w:t>
      </w:r>
      <w:r>
        <w:t>ă</w:t>
      </w:r>
      <w:r w:rsidRPr="00D13162">
        <w:t>rilor privind tratamentul antiretroviral pe 2015 (</w:t>
      </w:r>
      <w:r w:rsidR="00160787">
        <w:t>38</w:t>
      </w:r>
      <w:r w:rsidRPr="00D13162">
        <w:t>).</w:t>
      </w:r>
    </w:p>
    <w:p w:rsidR="00AF3B04" w:rsidRPr="00D13162" w:rsidRDefault="00AF3B04" w:rsidP="00AF3B04">
      <w:pPr>
        <w:ind w:firstLine="720"/>
        <w:jc w:val="both"/>
      </w:pPr>
      <w:r w:rsidRPr="00D13162">
        <w:lastRenderedPageBreak/>
        <w:t xml:space="preserve">La 15 mai 2015 - OMS a </w:t>
      </w:r>
      <w:r>
        <w:t>dezvoltat</w:t>
      </w:r>
      <w:r w:rsidRPr="00D13162">
        <w:t xml:space="preserve"> Grupul de Dezvoltare al Ghidurilor clinice cu liniile directoare (GDG) pentru viitoarele orientări cu privire la utilizarea de medicamente antiretrovirale (ARV), care s</w:t>
      </w:r>
      <w:r>
        <w:t xml:space="preserve">-a reunit </w:t>
      </w:r>
      <w:r w:rsidRPr="00D13162">
        <w:t xml:space="preserve">la Geneva, Elveția, la 5 iunie 2015. </w:t>
      </w:r>
      <w:r>
        <w:t>Recomandările furnizate sunt (</w:t>
      </w:r>
      <w:r w:rsidR="00160787">
        <w:t>38</w:t>
      </w:r>
      <w:r>
        <w:t>)</w:t>
      </w:r>
      <w:r w:rsidRPr="00D13162">
        <w:t>:</w:t>
      </w:r>
    </w:p>
    <w:p w:rsidR="00AF3B04" w:rsidRPr="00D13162" w:rsidRDefault="00AF3B04" w:rsidP="00AF3B04">
      <w:pPr>
        <w:ind w:firstLine="720"/>
        <w:jc w:val="both"/>
      </w:pPr>
      <w:r w:rsidRPr="00D13162">
        <w:t>• Recomandări de actualizare privind utilizarea tratamentului antiretroviral (ART), inclusiv când să inițieze ARV; regimuri care urmează să fie utilizate pentru prima, a doua și treia linie de tratament pentru adulți, adolescenți, copii și femeile însărcinate și care alăptează; și consiliere în ceea ce privește profilaxia copilului pentru a preveni transmiterea de la mamă la copil.</w:t>
      </w:r>
    </w:p>
    <w:p w:rsidR="00AF3B04" w:rsidRPr="00D13162" w:rsidRDefault="00AF3B04" w:rsidP="00AF3B04">
      <w:pPr>
        <w:ind w:firstLine="720"/>
        <w:jc w:val="both"/>
      </w:pPr>
      <w:r w:rsidRPr="00D13162">
        <w:t>• Elaborarea de recomandări privind algoritmi pentru utilizarea testării CD4 pentru diagnosticarea si monitorizarea cu încărcătura virală, cu revizuirea specifică a probelor pentru diagnosticul precoce pentru sugari.</w:t>
      </w:r>
    </w:p>
    <w:p w:rsidR="00AF3B04" w:rsidRPr="00D13162" w:rsidRDefault="00AF3B04" w:rsidP="00AF3B04">
      <w:pPr>
        <w:ind w:firstLine="720"/>
        <w:jc w:val="both"/>
      </w:pPr>
      <w:r w:rsidRPr="00D13162">
        <w:t>• Elaborarea recomandărilor privind monitorizarea toxicității și gestionarea efectelor secundare legate de utilizarea medicamentelor ARV.</w:t>
      </w:r>
    </w:p>
    <w:p w:rsidR="00AF3B04" w:rsidRPr="00D13162" w:rsidRDefault="00AF3B04" w:rsidP="00AF3B04">
      <w:pPr>
        <w:ind w:firstLine="720"/>
        <w:jc w:val="both"/>
      </w:pPr>
      <w:r w:rsidRPr="00D13162">
        <w:t>• Luarea în considerare a aspectelor-cheie de punere în aplicare pentru toate recomandările cu referire specifică la populațiile și setările de epidemie.</w:t>
      </w:r>
    </w:p>
    <w:p w:rsidR="00AF3B04" w:rsidRPr="00D13162" w:rsidRDefault="00AF3B04" w:rsidP="00AF3B04">
      <w:pPr>
        <w:ind w:firstLine="720"/>
        <w:jc w:val="both"/>
      </w:pPr>
      <w:r w:rsidRPr="00D13162">
        <w:t>• Identificarea priorităților-cheie pentru cercetare viitoare cu privire la utilizarea medicamentelor ARV (</w:t>
      </w:r>
      <w:r w:rsidR="00160787">
        <w:t>38</w:t>
      </w:r>
      <w:r w:rsidRPr="00D13162">
        <w:t xml:space="preserve">). </w:t>
      </w:r>
    </w:p>
    <w:p w:rsidR="00AF3B04" w:rsidRPr="00D13162" w:rsidRDefault="00AF3B04" w:rsidP="00AF3B04">
      <w:pPr>
        <w:ind w:firstLine="720"/>
        <w:jc w:val="both"/>
      </w:pPr>
      <w:r w:rsidRPr="00D13162">
        <w:t xml:space="preserve">În </w:t>
      </w:r>
      <w:r w:rsidRPr="00D13162">
        <w:rPr>
          <w:i/>
        </w:rPr>
        <w:t>Ghidul de implementare al Drepturilor Omului cu privire la furnizarea de servicii contraceptive</w:t>
      </w:r>
      <w:r w:rsidRPr="00D13162">
        <w:t xml:space="preserve"> al Fondului prentru Populație al Națiunilor Unite (UNEPA) și OMS, în martie 2015, s-a specificat că extinderea accesului la servicii de contraceptie si imbunatatirea rezultatelor de sanatate au nevoie de servicii livrate într-un mod care să respecte, să protejeze și să îndeplinească drepturile omului ale fiecărei persoane care caută sau utilizează informații și servicii de contracepție (</w:t>
      </w:r>
      <w:r w:rsidR="00160787">
        <w:t>3</w:t>
      </w:r>
      <w:r w:rsidRPr="00D13162">
        <w:t xml:space="preserve">9). Acest ghid de implementare stabilește acțiuni minime de bază care pot fi luate la diferite niveluri ale sistemului de sănătate și oferă exemple de punere în aplicare a recomandărilor din liniile directoare ale OMS. Se adresează factorilor de decizie și managerii de nivel mediu de program/implementatorilor implicate în furnizarea de servicii de planificare familială în toate setările. </w:t>
      </w:r>
    </w:p>
    <w:p w:rsidR="00AF3B04" w:rsidRPr="00D13162" w:rsidRDefault="00AF3B04" w:rsidP="00AF3B04">
      <w:pPr>
        <w:ind w:firstLine="720"/>
        <w:jc w:val="both"/>
      </w:pPr>
      <w:r w:rsidRPr="00D13162">
        <w:t>Standardele drepturilor omului pentru furnizarea de informații și servicii legate de contraceptive sunt (</w:t>
      </w:r>
      <w:r w:rsidR="00160787">
        <w:t>3</w:t>
      </w:r>
      <w:r w:rsidRPr="00D13162">
        <w:t>9):</w:t>
      </w:r>
    </w:p>
    <w:p w:rsidR="00AF3B04" w:rsidRPr="005C6096" w:rsidRDefault="00AF3B04" w:rsidP="00AF3B04">
      <w:pPr>
        <w:pStyle w:val="ListParagraph"/>
        <w:numPr>
          <w:ilvl w:val="0"/>
          <w:numId w:val="11"/>
        </w:numPr>
        <w:spacing w:line="276" w:lineRule="auto"/>
        <w:jc w:val="both"/>
        <w:rPr>
          <w:rFonts w:ascii="Cambria" w:hAnsi="Cambria"/>
          <w:sz w:val="22"/>
          <w:szCs w:val="22"/>
        </w:rPr>
      </w:pPr>
      <w:r w:rsidRPr="005C6096">
        <w:rPr>
          <w:rFonts w:ascii="Cambria" w:hAnsi="Cambria"/>
          <w:sz w:val="22"/>
          <w:szCs w:val="22"/>
        </w:rPr>
        <w:t>Non-discriminare în funcție de rasă, culoare, sex, limbă, religie, opinie politică sau de alt gen, origine social sau națională, status, dizabilitate, vârstă, status marital, orientare sexual, gen, status al sănătății, loc de reședință, situație economic.</w:t>
      </w:r>
    </w:p>
    <w:p w:rsidR="00AF3B04" w:rsidRPr="005C6096" w:rsidRDefault="00AF3B04" w:rsidP="00AF3B04">
      <w:pPr>
        <w:pStyle w:val="ListParagraph"/>
        <w:numPr>
          <w:ilvl w:val="0"/>
          <w:numId w:val="11"/>
        </w:numPr>
        <w:spacing w:line="276" w:lineRule="auto"/>
        <w:jc w:val="both"/>
        <w:rPr>
          <w:rFonts w:ascii="Cambria" w:hAnsi="Cambria"/>
          <w:sz w:val="22"/>
          <w:szCs w:val="22"/>
        </w:rPr>
      </w:pPr>
      <w:r w:rsidRPr="005C6096">
        <w:rPr>
          <w:rFonts w:ascii="Cambria" w:hAnsi="Cambria"/>
          <w:sz w:val="22"/>
          <w:szCs w:val="22"/>
        </w:rPr>
        <w:t>Disponibilitatea serviciilor și informațiilor legate de contraceptive în număr suficient și de calitate.</w:t>
      </w:r>
    </w:p>
    <w:p w:rsidR="00AF3B04" w:rsidRPr="005C6096" w:rsidRDefault="00AF3B04" w:rsidP="00AF3B04">
      <w:pPr>
        <w:pStyle w:val="ListParagraph"/>
        <w:numPr>
          <w:ilvl w:val="0"/>
          <w:numId w:val="11"/>
        </w:numPr>
        <w:spacing w:line="276" w:lineRule="auto"/>
        <w:jc w:val="both"/>
        <w:rPr>
          <w:rFonts w:ascii="Cambria" w:hAnsi="Cambria"/>
          <w:sz w:val="22"/>
          <w:szCs w:val="22"/>
        </w:rPr>
      </w:pPr>
      <w:r w:rsidRPr="005C6096">
        <w:rPr>
          <w:rFonts w:ascii="Cambria" w:hAnsi="Cambria"/>
          <w:sz w:val="22"/>
          <w:szCs w:val="22"/>
        </w:rPr>
        <w:t>Accesibilitatea la servicii și informații legate de contraceptive pentru oricine.</w:t>
      </w:r>
    </w:p>
    <w:p w:rsidR="00AF3B04" w:rsidRPr="005C6096" w:rsidRDefault="00AF3B04" w:rsidP="00AF3B04">
      <w:pPr>
        <w:pStyle w:val="ListParagraph"/>
        <w:numPr>
          <w:ilvl w:val="0"/>
          <w:numId w:val="11"/>
        </w:numPr>
        <w:spacing w:line="276" w:lineRule="auto"/>
        <w:jc w:val="both"/>
        <w:rPr>
          <w:rFonts w:ascii="Cambria" w:hAnsi="Cambria"/>
          <w:sz w:val="22"/>
          <w:szCs w:val="22"/>
        </w:rPr>
      </w:pPr>
      <w:r w:rsidRPr="005C6096">
        <w:rPr>
          <w:rFonts w:ascii="Cambria" w:hAnsi="Cambria"/>
          <w:sz w:val="22"/>
          <w:szCs w:val="22"/>
        </w:rPr>
        <w:t>Acceptabilitatea la servicii și informații legate de contraceptive de către beneficiary.</w:t>
      </w:r>
    </w:p>
    <w:p w:rsidR="00AF3B04" w:rsidRPr="005C6096" w:rsidRDefault="00AF3B04" w:rsidP="00AF3B04">
      <w:pPr>
        <w:pStyle w:val="ListParagraph"/>
        <w:numPr>
          <w:ilvl w:val="0"/>
          <w:numId w:val="11"/>
        </w:numPr>
        <w:spacing w:line="276" w:lineRule="auto"/>
        <w:jc w:val="both"/>
        <w:rPr>
          <w:rFonts w:ascii="Cambria" w:hAnsi="Cambria"/>
          <w:sz w:val="22"/>
          <w:szCs w:val="22"/>
        </w:rPr>
      </w:pPr>
      <w:r w:rsidRPr="005C6096">
        <w:rPr>
          <w:rFonts w:ascii="Cambria" w:hAnsi="Cambria"/>
          <w:sz w:val="22"/>
          <w:szCs w:val="22"/>
        </w:rPr>
        <w:t>Calitatea serviciilor și informațiilor legate de contraceptive, inclusiv din punct de vedere științific și medical.</w:t>
      </w:r>
    </w:p>
    <w:p w:rsidR="00AF3B04" w:rsidRPr="005C6096" w:rsidRDefault="00AF3B04" w:rsidP="00AF3B04">
      <w:pPr>
        <w:pStyle w:val="ListParagraph"/>
        <w:numPr>
          <w:ilvl w:val="0"/>
          <w:numId w:val="11"/>
        </w:numPr>
        <w:spacing w:line="276" w:lineRule="auto"/>
        <w:jc w:val="both"/>
        <w:rPr>
          <w:rFonts w:ascii="Cambria" w:hAnsi="Cambria"/>
          <w:sz w:val="22"/>
          <w:szCs w:val="22"/>
        </w:rPr>
      </w:pPr>
      <w:r w:rsidRPr="005C6096">
        <w:rPr>
          <w:rFonts w:ascii="Cambria" w:hAnsi="Cambria"/>
          <w:sz w:val="22"/>
          <w:szCs w:val="22"/>
        </w:rPr>
        <w:t>Luarea deciziilor pe baza informațiilor, ținând cont de demnitatea individului și integritatea fizică și mental a beneficiarilor</w:t>
      </w:r>
    </w:p>
    <w:p w:rsidR="00AF3B04" w:rsidRPr="005C6096" w:rsidRDefault="00AF3B04" w:rsidP="00AF3B04">
      <w:pPr>
        <w:pStyle w:val="ListParagraph"/>
        <w:numPr>
          <w:ilvl w:val="0"/>
          <w:numId w:val="11"/>
        </w:numPr>
        <w:spacing w:line="276" w:lineRule="auto"/>
        <w:jc w:val="both"/>
        <w:rPr>
          <w:rFonts w:ascii="Cambria" w:hAnsi="Cambria"/>
          <w:sz w:val="22"/>
          <w:szCs w:val="22"/>
        </w:rPr>
      </w:pPr>
      <w:r w:rsidRPr="005C6096">
        <w:rPr>
          <w:rFonts w:ascii="Cambria" w:hAnsi="Cambria"/>
          <w:sz w:val="22"/>
          <w:szCs w:val="22"/>
        </w:rPr>
        <w:t>Confidențialitate și intimidate a individului</w:t>
      </w:r>
    </w:p>
    <w:p w:rsidR="00AF3B04" w:rsidRPr="005C6096" w:rsidRDefault="00AF3B04" w:rsidP="00AF3B04">
      <w:pPr>
        <w:pStyle w:val="ListParagraph"/>
        <w:numPr>
          <w:ilvl w:val="0"/>
          <w:numId w:val="11"/>
        </w:numPr>
        <w:spacing w:line="276" w:lineRule="auto"/>
        <w:jc w:val="both"/>
        <w:rPr>
          <w:rFonts w:ascii="Cambria" w:hAnsi="Cambria"/>
          <w:sz w:val="22"/>
          <w:szCs w:val="22"/>
        </w:rPr>
      </w:pPr>
      <w:r w:rsidRPr="005C6096">
        <w:rPr>
          <w:rFonts w:ascii="Cambria" w:hAnsi="Cambria"/>
          <w:sz w:val="22"/>
          <w:szCs w:val="22"/>
        </w:rPr>
        <w:t>Participarea indivizilor în luarea deciziilor care îi afectează, inclusive cele legate de sănătatea lor.</w:t>
      </w:r>
    </w:p>
    <w:p w:rsidR="00AF3B04" w:rsidRPr="005C6096" w:rsidRDefault="00AF3B04" w:rsidP="00AF3B04">
      <w:pPr>
        <w:pStyle w:val="ListParagraph"/>
        <w:numPr>
          <w:ilvl w:val="0"/>
          <w:numId w:val="11"/>
        </w:numPr>
        <w:spacing w:line="276" w:lineRule="auto"/>
        <w:jc w:val="both"/>
        <w:rPr>
          <w:rFonts w:ascii="Cambria" w:hAnsi="Cambria"/>
          <w:sz w:val="22"/>
          <w:szCs w:val="22"/>
        </w:rPr>
      </w:pPr>
      <w:r w:rsidRPr="005C6096">
        <w:rPr>
          <w:rFonts w:ascii="Cambria" w:hAnsi="Cambria"/>
          <w:sz w:val="22"/>
          <w:szCs w:val="22"/>
        </w:rPr>
        <w:t>Responsabilitate. Țările sunt responsabile pentru alinierea cadrelor legale, politice și de program cu standardele internaționale ale drepturilor omului.</w:t>
      </w:r>
    </w:p>
    <w:p w:rsidR="00AF3B04" w:rsidRDefault="00AF3B04" w:rsidP="00AF3B04">
      <w:pPr>
        <w:pStyle w:val="ListParagraph"/>
        <w:spacing w:line="276" w:lineRule="auto"/>
        <w:jc w:val="both"/>
        <w:rPr>
          <w:rFonts w:ascii="Cambria" w:hAnsi="Cambria"/>
        </w:rPr>
      </w:pPr>
    </w:p>
    <w:p w:rsidR="00AF3B04" w:rsidRPr="00D13162" w:rsidRDefault="00AF3B04" w:rsidP="00AF3B04">
      <w:pPr>
        <w:ind w:firstLine="720"/>
        <w:jc w:val="both"/>
      </w:pPr>
      <w:r w:rsidRPr="00D13162">
        <w:lastRenderedPageBreak/>
        <w:t>În ianuarie</w:t>
      </w:r>
      <w:r w:rsidRPr="00D13162">
        <w:rPr>
          <w:b/>
        </w:rPr>
        <w:t xml:space="preserve"> 2016, </w:t>
      </w:r>
      <w:r w:rsidRPr="00D13162">
        <w:t>OMS furnizează noi instrumente digitale pentru alegerea contraceptivelor. Femeile în perioada postpartum au cea mai mare nevoie nesatisfăcută de planificare familială, dar de multe ori nu primesc serviciile de care au nevoie pentru a avea intervale mai lungi între nașteri sau pentru a reduce sarcini nedorite și  consecințele acestora (</w:t>
      </w:r>
      <w:r w:rsidR="00160787">
        <w:t>40</w:t>
      </w:r>
      <w:r w:rsidRPr="00D13162">
        <w:t>). Analiza datelor din 57 de țări din 2005-2013 estimează că 32-62% dintre femeile postpartum au avut o nevoie nesatisfăcută de planificare familiala.</w:t>
      </w:r>
    </w:p>
    <w:p w:rsidR="00AF3B04" w:rsidRPr="00D13162" w:rsidRDefault="00AF3B04" w:rsidP="00AF3B04">
      <w:pPr>
        <w:ind w:firstLine="720"/>
        <w:jc w:val="both"/>
      </w:pPr>
      <w:r w:rsidRPr="00D13162">
        <w:t>Pentru că este posibil ca o femeie să rămână gravidă la scurt timp după naștere (după 4 săptămâni pentru femeile care nu alăptează), ele trebuie ajutate să facă alegeri sigure și în cunoștință de cauză cu privire la optiunile lor de contracepție în perioada postpartum. Pentru a rezolva această necesitate, OMS a dezvoltat un nou instrument digital, pentru a ajuta accesul femeilor la opțiuni contraceptive sigure în perioada postpartum imediată sau prelungită, indiferent dacă acestea alăptează sau nu (</w:t>
      </w:r>
      <w:r w:rsidR="00160787">
        <w:t>40</w:t>
      </w:r>
      <w:hyperlink r:id="rId29" w:history="1"/>
      <w:r w:rsidRPr="00D13162">
        <w:t>).</w:t>
      </w:r>
    </w:p>
    <w:p w:rsidR="00AF3B04" w:rsidRPr="00D13162" w:rsidRDefault="00AF3B04" w:rsidP="00AF3B04">
      <w:pPr>
        <w:ind w:firstLine="720"/>
        <w:jc w:val="both"/>
      </w:pPr>
      <w:r w:rsidRPr="00D13162">
        <w:t>Compendiumul OMS de Planificare Familială Postnatală, lansat la Conferința internațională privind planificarea familială în Indonezia, are ca scop furnizarea de servicii medicale care prescriu metode contraceptive pentru femei în perioada postpartum si crearea de programe și elaborarea de decizii politice care facilitează disponibilitatea metodelor contraceptive. Planificarea familială este importantă pentru a consolida drepturile femeilor pentru a determina numărul și distanța dintre copiii lor, pentru a se evita riscurile de sarcină și a avortului nesigur si pentru a preveni decesele mamelor și copiilor. Previne sarcini nedorite, inclusiv cele ale femeilor care se confruntă cu un risc crescut legat de sarcină. Noul Compendiu</w:t>
      </w:r>
      <w:r>
        <w:t>m</w:t>
      </w:r>
      <w:r w:rsidRPr="00D13162">
        <w:t xml:space="preserve"> este accesibil pentru toate computerele, inclusiv dispozitive mobile și tablete, și va fi, în timp să fie tradus în mai multe limbi.</w:t>
      </w:r>
    </w:p>
    <w:p w:rsidR="00AF3B04" w:rsidRPr="00D13162" w:rsidRDefault="00AF3B04" w:rsidP="00AF3B04">
      <w:pPr>
        <w:ind w:firstLine="720"/>
        <w:jc w:val="both"/>
      </w:pPr>
      <w:r w:rsidRPr="00D13162">
        <w:t>Platforma digitală ușor de utilizat ajută furnizorii de servicii medicale să aibă acces rapid. Compendiumul permite oamenilor să selecteze dintr-o gamă largă de opțiuni, inclusiv condițiile de sănătate și interacțiuni medicamentoase, pentru a ajunge rapid la informații despre planificarea familială postpartum (</w:t>
      </w:r>
      <w:r w:rsidR="00160787">
        <w:t>40</w:t>
      </w:r>
      <w:r w:rsidRPr="00D13162">
        <w:t>).</w:t>
      </w:r>
    </w:p>
    <w:p w:rsidR="00AF3B04" w:rsidRPr="00CF34FF" w:rsidRDefault="00AF3B04" w:rsidP="00AF3B04">
      <w:pPr>
        <w:ind w:firstLine="720"/>
        <w:jc w:val="both"/>
      </w:pPr>
      <w:r w:rsidRPr="00CF34FF">
        <w:t>Na</w:t>
      </w:r>
      <w:r>
        <w:t>ț</w:t>
      </w:r>
      <w:r w:rsidRPr="00CF34FF">
        <w:t xml:space="preserve">iunile Unite – Departamentul Afacerilor Economice </w:t>
      </w:r>
      <w:r>
        <w:t>ș</w:t>
      </w:r>
      <w:r w:rsidRPr="00CF34FF">
        <w:t>i Sociale, Divizia Populației, au elaborat în 2015 o serie sistematică cuprinz</w:t>
      </w:r>
      <w:r>
        <w:t>â</w:t>
      </w:r>
      <w:r w:rsidRPr="00CF34FF">
        <w:t>nd prevalen</w:t>
      </w:r>
      <w:r>
        <w:t>ț</w:t>
      </w:r>
      <w:r w:rsidRPr="00CF34FF">
        <w:t xml:space="preserve">e anuale, bazată pe modele de estimări și proiecții, ale nevoii nesatisfăcute de planificare familială, cererii totale pentru planificarea familială și procentului cererii de planificare familiala, care este satisfăcută printre femeile căsătorite sau aflate </w:t>
      </w:r>
      <w:r>
        <w:t>î</w:t>
      </w:r>
      <w:r w:rsidRPr="00CF34FF">
        <w:t>n uniuni consensuale, pentru perioada cuprinsă între 1970 și 2030  (4</w:t>
      </w:r>
      <w:r w:rsidR="00160787">
        <w:t>1</w:t>
      </w:r>
      <w:hyperlink r:id="rId30" w:history="1"/>
      <w:r w:rsidRPr="00CF34FF">
        <w:t xml:space="preserve">). Valoarea mediană a estimărilor, cu interval de încredere între 80% si 95% este furnizată pentru 195 de țări sau zone ale lumii, cât și pentru regiuni și grupuri de dezvoltare. Un model ierarhic Bayesian combinat cu tendințele de timp specifice fiecărei țări a fost utilizat pentru a genera estimări, proiecții și intervale de </w:t>
      </w:r>
      <w:r>
        <w:t>î</w:t>
      </w:r>
      <w:r w:rsidRPr="00CF34FF">
        <w:t xml:space="preserve">ncredere. Modelul </w:t>
      </w:r>
      <w:r>
        <w:t>ț</w:t>
      </w:r>
      <w:r w:rsidRPr="00CF34FF">
        <w:t>ine cont de diferențele în funcție de sursa de date, e</w:t>
      </w:r>
      <w:r>
        <w:t>ș</w:t>
      </w:r>
      <w:r w:rsidRPr="00CF34FF">
        <w:t xml:space="preserve">antionul de populație, precum și metodele de contracepție incluse în măsurile de prevalență. Estimările și proiecțiile se bazează pe datele specifice fiecărei țări compilate în Utilizarea  </w:t>
      </w:r>
      <w:r w:rsidRPr="00CF34FF">
        <w:rPr>
          <w:i/>
        </w:rPr>
        <w:t>Contraceptivelor la nivel Mondial</w:t>
      </w:r>
      <w:r w:rsidRPr="00CF34FF">
        <w:t xml:space="preserve"> 2015. Rezultatele modelului sunt din martie 2015 (</w:t>
      </w:r>
      <w:r>
        <w:t>4</w:t>
      </w:r>
      <w:r w:rsidR="00160787">
        <w:t>1</w:t>
      </w:r>
      <w:r w:rsidRPr="00CF34FF">
        <w:t xml:space="preserve">). </w:t>
      </w:r>
    </w:p>
    <w:p w:rsidR="00AF3B04" w:rsidRPr="00614121" w:rsidRDefault="00AF3B04" w:rsidP="00AF3B04">
      <w:pPr>
        <w:spacing w:after="0"/>
        <w:ind w:firstLine="720"/>
        <w:jc w:val="center"/>
        <w:rPr>
          <w:b/>
          <w:sz w:val="20"/>
          <w:szCs w:val="20"/>
        </w:rPr>
      </w:pPr>
      <w:r>
        <w:rPr>
          <w:b/>
          <w:sz w:val="20"/>
          <w:szCs w:val="20"/>
        </w:rPr>
        <w:t>Estimare bazată pe model și proiecții ale indicatorilor de planificare familială 2013, la nivel mondial</w:t>
      </w:r>
    </w:p>
    <w:tbl>
      <w:tblPr>
        <w:tblStyle w:val="TableGrid"/>
        <w:tblW w:w="11593" w:type="dxa"/>
        <w:tblInd w:w="-432" w:type="dxa"/>
        <w:tblLayout w:type="fixed"/>
        <w:tblLook w:val="04A0" w:firstRow="1" w:lastRow="0" w:firstColumn="1" w:lastColumn="0" w:noHBand="0" w:noVBand="1"/>
      </w:tblPr>
      <w:tblGrid>
        <w:gridCol w:w="900"/>
        <w:gridCol w:w="990"/>
        <w:gridCol w:w="54"/>
        <w:gridCol w:w="536"/>
        <w:gridCol w:w="536"/>
        <w:gridCol w:w="536"/>
        <w:gridCol w:w="536"/>
        <w:gridCol w:w="536"/>
        <w:gridCol w:w="536"/>
        <w:gridCol w:w="536"/>
        <w:gridCol w:w="536"/>
        <w:gridCol w:w="536"/>
        <w:gridCol w:w="536"/>
        <w:gridCol w:w="536"/>
        <w:gridCol w:w="536"/>
        <w:gridCol w:w="536"/>
        <w:gridCol w:w="536"/>
        <w:gridCol w:w="536"/>
        <w:gridCol w:w="536"/>
        <w:gridCol w:w="536"/>
        <w:gridCol w:w="537"/>
      </w:tblGrid>
      <w:tr w:rsidR="00AF3B04" w:rsidRPr="00614121" w:rsidTr="00CB24A6">
        <w:tc>
          <w:tcPr>
            <w:tcW w:w="900" w:type="dxa"/>
            <w:vMerge w:val="restart"/>
          </w:tcPr>
          <w:p w:rsidR="00AF3B04" w:rsidRDefault="00AF3B04" w:rsidP="00160787">
            <w:pPr>
              <w:jc w:val="both"/>
              <w:rPr>
                <w:b/>
                <w:sz w:val="16"/>
                <w:szCs w:val="16"/>
              </w:rPr>
            </w:pPr>
            <w:r w:rsidRPr="00CB1E5F">
              <w:rPr>
                <w:b/>
                <w:sz w:val="16"/>
                <w:szCs w:val="16"/>
              </w:rPr>
              <w:t>Regiunea</w:t>
            </w:r>
            <w:r>
              <w:rPr>
                <w:b/>
                <w:sz w:val="16"/>
                <w:szCs w:val="16"/>
              </w:rPr>
              <w:t>/</w:t>
            </w:r>
          </w:p>
          <w:p w:rsidR="00AF3B04" w:rsidRPr="00CB1E5F" w:rsidRDefault="00AF3B04" w:rsidP="00160787">
            <w:pPr>
              <w:jc w:val="both"/>
              <w:rPr>
                <w:b/>
                <w:sz w:val="16"/>
                <w:szCs w:val="16"/>
              </w:rPr>
            </w:pPr>
            <w:r>
              <w:rPr>
                <w:b/>
                <w:sz w:val="16"/>
                <w:szCs w:val="16"/>
              </w:rPr>
              <w:t>Țara</w:t>
            </w:r>
          </w:p>
        </w:tc>
        <w:tc>
          <w:tcPr>
            <w:tcW w:w="10693" w:type="dxa"/>
            <w:gridSpan w:val="20"/>
          </w:tcPr>
          <w:p w:rsidR="00AF3B04" w:rsidRPr="00CB1E5F" w:rsidRDefault="00AF3B04" w:rsidP="00160787">
            <w:pPr>
              <w:jc w:val="center"/>
              <w:rPr>
                <w:b/>
                <w:sz w:val="16"/>
                <w:szCs w:val="16"/>
              </w:rPr>
            </w:pPr>
            <w:r w:rsidRPr="00CB1E5F">
              <w:rPr>
                <w:b/>
                <w:sz w:val="16"/>
                <w:szCs w:val="16"/>
              </w:rPr>
              <w:t>Prevalen</w:t>
            </w:r>
            <w:r>
              <w:rPr>
                <w:b/>
                <w:sz w:val="16"/>
                <w:szCs w:val="16"/>
              </w:rPr>
              <w:t>ț</w:t>
            </w:r>
            <w:r w:rsidRPr="00CB1E5F">
              <w:rPr>
                <w:b/>
                <w:sz w:val="16"/>
                <w:szCs w:val="16"/>
              </w:rPr>
              <w:t>a contraceptivelor prin toate metodele. Procentul de femei căsătorite sau în uniune, de vârstă 15-49 ani, care utilizează în mod curent metodele contraceptive</w:t>
            </w:r>
          </w:p>
        </w:tc>
      </w:tr>
      <w:tr w:rsidR="00AF3B04" w:rsidRPr="00614121" w:rsidTr="00CB24A6">
        <w:trPr>
          <w:trHeight w:val="186"/>
        </w:trPr>
        <w:tc>
          <w:tcPr>
            <w:tcW w:w="900" w:type="dxa"/>
            <w:vMerge/>
          </w:tcPr>
          <w:p w:rsidR="00AF3B04" w:rsidRPr="00CB1E5F" w:rsidRDefault="00AF3B04" w:rsidP="00160787">
            <w:pPr>
              <w:jc w:val="both"/>
              <w:rPr>
                <w:b/>
                <w:sz w:val="16"/>
                <w:szCs w:val="16"/>
              </w:rPr>
            </w:pPr>
          </w:p>
        </w:tc>
        <w:tc>
          <w:tcPr>
            <w:tcW w:w="990" w:type="dxa"/>
            <w:vMerge w:val="restart"/>
          </w:tcPr>
          <w:p w:rsidR="00AF3B04" w:rsidRPr="00CB1E5F" w:rsidRDefault="00AF3B04" w:rsidP="00160787">
            <w:pPr>
              <w:jc w:val="both"/>
              <w:rPr>
                <w:b/>
                <w:sz w:val="16"/>
                <w:szCs w:val="16"/>
              </w:rPr>
            </w:pPr>
            <w:r>
              <w:rPr>
                <w:b/>
                <w:sz w:val="16"/>
                <w:szCs w:val="16"/>
              </w:rPr>
              <w:t>Media estimată și IC</w:t>
            </w:r>
          </w:p>
        </w:tc>
        <w:tc>
          <w:tcPr>
            <w:tcW w:w="9703" w:type="dxa"/>
            <w:gridSpan w:val="19"/>
          </w:tcPr>
          <w:p w:rsidR="00AF3B04" w:rsidRPr="00CB1E5F" w:rsidRDefault="00AF3B04" w:rsidP="00160787">
            <w:pPr>
              <w:jc w:val="center"/>
              <w:rPr>
                <w:b/>
                <w:sz w:val="16"/>
                <w:szCs w:val="16"/>
              </w:rPr>
            </w:pPr>
            <w:r w:rsidRPr="00CB1E5F">
              <w:rPr>
                <w:b/>
                <w:sz w:val="16"/>
                <w:szCs w:val="16"/>
              </w:rPr>
              <w:t>Anii</w:t>
            </w:r>
          </w:p>
        </w:tc>
      </w:tr>
      <w:tr w:rsidR="00AF3B04" w:rsidRPr="00614121" w:rsidTr="00CB24A6">
        <w:trPr>
          <w:trHeight w:val="186"/>
        </w:trPr>
        <w:tc>
          <w:tcPr>
            <w:tcW w:w="900" w:type="dxa"/>
            <w:vMerge/>
          </w:tcPr>
          <w:p w:rsidR="00AF3B04" w:rsidRPr="00CB1E5F" w:rsidRDefault="00AF3B04" w:rsidP="00160787">
            <w:pPr>
              <w:jc w:val="both"/>
              <w:rPr>
                <w:b/>
                <w:sz w:val="16"/>
                <w:szCs w:val="16"/>
              </w:rPr>
            </w:pPr>
          </w:p>
        </w:tc>
        <w:tc>
          <w:tcPr>
            <w:tcW w:w="990" w:type="dxa"/>
            <w:vMerge/>
          </w:tcPr>
          <w:p w:rsidR="00AF3B04" w:rsidRPr="00CB1E5F" w:rsidRDefault="00AF3B04" w:rsidP="00160787">
            <w:pPr>
              <w:jc w:val="both"/>
              <w:rPr>
                <w:b/>
                <w:sz w:val="16"/>
                <w:szCs w:val="16"/>
              </w:rPr>
            </w:pPr>
          </w:p>
        </w:tc>
        <w:tc>
          <w:tcPr>
            <w:tcW w:w="590" w:type="dxa"/>
            <w:gridSpan w:val="2"/>
          </w:tcPr>
          <w:p w:rsidR="00AF3B04" w:rsidRPr="00890050" w:rsidRDefault="00AF3B04" w:rsidP="00160787">
            <w:pPr>
              <w:jc w:val="both"/>
              <w:rPr>
                <w:b/>
                <w:sz w:val="16"/>
                <w:szCs w:val="16"/>
              </w:rPr>
            </w:pPr>
            <w:r w:rsidRPr="00890050">
              <w:rPr>
                <w:b/>
                <w:sz w:val="16"/>
                <w:szCs w:val="16"/>
              </w:rPr>
              <w:t>2013</w:t>
            </w:r>
          </w:p>
        </w:tc>
        <w:tc>
          <w:tcPr>
            <w:tcW w:w="536" w:type="dxa"/>
          </w:tcPr>
          <w:p w:rsidR="00AF3B04" w:rsidRPr="00090655" w:rsidRDefault="00AF3B04" w:rsidP="00160787">
            <w:pPr>
              <w:jc w:val="both"/>
              <w:rPr>
                <w:b/>
                <w:sz w:val="14"/>
                <w:szCs w:val="14"/>
              </w:rPr>
            </w:pPr>
            <w:r w:rsidRPr="00090655">
              <w:rPr>
                <w:b/>
                <w:sz w:val="14"/>
                <w:szCs w:val="14"/>
              </w:rPr>
              <w:t>2014</w:t>
            </w:r>
          </w:p>
        </w:tc>
        <w:tc>
          <w:tcPr>
            <w:tcW w:w="536" w:type="dxa"/>
          </w:tcPr>
          <w:p w:rsidR="00AF3B04" w:rsidRPr="00090655" w:rsidRDefault="00AF3B04" w:rsidP="00160787">
            <w:pPr>
              <w:jc w:val="both"/>
              <w:rPr>
                <w:b/>
                <w:sz w:val="14"/>
                <w:szCs w:val="14"/>
              </w:rPr>
            </w:pPr>
            <w:r w:rsidRPr="00090655">
              <w:rPr>
                <w:b/>
                <w:sz w:val="14"/>
                <w:szCs w:val="14"/>
              </w:rPr>
              <w:t>2015</w:t>
            </w:r>
          </w:p>
        </w:tc>
        <w:tc>
          <w:tcPr>
            <w:tcW w:w="536" w:type="dxa"/>
          </w:tcPr>
          <w:p w:rsidR="00AF3B04" w:rsidRPr="00090655" w:rsidRDefault="00AF3B04" w:rsidP="00160787">
            <w:pPr>
              <w:jc w:val="both"/>
              <w:rPr>
                <w:b/>
                <w:sz w:val="14"/>
                <w:szCs w:val="14"/>
              </w:rPr>
            </w:pPr>
            <w:r w:rsidRPr="00090655">
              <w:rPr>
                <w:b/>
                <w:sz w:val="14"/>
                <w:szCs w:val="14"/>
              </w:rPr>
              <w:t>2016</w:t>
            </w:r>
          </w:p>
        </w:tc>
        <w:tc>
          <w:tcPr>
            <w:tcW w:w="536" w:type="dxa"/>
          </w:tcPr>
          <w:p w:rsidR="00AF3B04" w:rsidRPr="00090655" w:rsidRDefault="00AF3B04" w:rsidP="00160787">
            <w:pPr>
              <w:jc w:val="both"/>
              <w:rPr>
                <w:b/>
                <w:sz w:val="14"/>
                <w:szCs w:val="14"/>
              </w:rPr>
            </w:pPr>
            <w:r w:rsidRPr="00090655">
              <w:rPr>
                <w:b/>
                <w:sz w:val="14"/>
                <w:szCs w:val="14"/>
              </w:rPr>
              <w:t>2017</w:t>
            </w:r>
          </w:p>
        </w:tc>
        <w:tc>
          <w:tcPr>
            <w:tcW w:w="536" w:type="dxa"/>
          </w:tcPr>
          <w:p w:rsidR="00AF3B04" w:rsidRPr="00090655" w:rsidRDefault="00AF3B04" w:rsidP="00160787">
            <w:pPr>
              <w:jc w:val="both"/>
              <w:rPr>
                <w:b/>
                <w:sz w:val="14"/>
                <w:szCs w:val="14"/>
              </w:rPr>
            </w:pPr>
            <w:r w:rsidRPr="00090655">
              <w:rPr>
                <w:b/>
                <w:sz w:val="14"/>
                <w:szCs w:val="14"/>
              </w:rPr>
              <w:t>2018</w:t>
            </w:r>
          </w:p>
        </w:tc>
        <w:tc>
          <w:tcPr>
            <w:tcW w:w="536" w:type="dxa"/>
          </w:tcPr>
          <w:p w:rsidR="00AF3B04" w:rsidRPr="00090655" w:rsidRDefault="00AF3B04" w:rsidP="00160787">
            <w:pPr>
              <w:jc w:val="both"/>
              <w:rPr>
                <w:b/>
                <w:sz w:val="14"/>
                <w:szCs w:val="14"/>
              </w:rPr>
            </w:pPr>
            <w:r w:rsidRPr="00090655">
              <w:rPr>
                <w:b/>
                <w:sz w:val="14"/>
                <w:szCs w:val="14"/>
              </w:rPr>
              <w:t>2019</w:t>
            </w:r>
          </w:p>
        </w:tc>
        <w:tc>
          <w:tcPr>
            <w:tcW w:w="536" w:type="dxa"/>
          </w:tcPr>
          <w:p w:rsidR="00AF3B04" w:rsidRPr="00090655" w:rsidRDefault="00AF3B04" w:rsidP="00160787">
            <w:pPr>
              <w:jc w:val="both"/>
              <w:rPr>
                <w:b/>
                <w:sz w:val="14"/>
                <w:szCs w:val="14"/>
              </w:rPr>
            </w:pPr>
            <w:r w:rsidRPr="00090655">
              <w:rPr>
                <w:b/>
                <w:sz w:val="14"/>
                <w:szCs w:val="14"/>
              </w:rPr>
              <w:t>2020</w:t>
            </w:r>
          </w:p>
        </w:tc>
        <w:tc>
          <w:tcPr>
            <w:tcW w:w="536" w:type="dxa"/>
          </w:tcPr>
          <w:p w:rsidR="00AF3B04" w:rsidRPr="00090655" w:rsidRDefault="00AF3B04" w:rsidP="00160787">
            <w:pPr>
              <w:jc w:val="both"/>
              <w:rPr>
                <w:b/>
                <w:sz w:val="14"/>
                <w:szCs w:val="14"/>
              </w:rPr>
            </w:pPr>
            <w:r w:rsidRPr="00090655">
              <w:rPr>
                <w:b/>
                <w:sz w:val="14"/>
                <w:szCs w:val="14"/>
              </w:rPr>
              <w:t>2021</w:t>
            </w:r>
          </w:p>
        </w:tc>
        <w:tc>
          <w:tcPr>
            <w:tcW w:w="536" w:type="dxa"/>
          </w:tcPr>
          <w:p w:rsidR="00AF3B04" w:rsidRPr="00090655" w:rsidRDefault="00AF3B04" w:rsidP="00160787">
            <w:pPr>
              <w:jc w:val="both"/>
              <w:rPr>
                <w:b/>
                <w:sz w:val="14"/>
                <w:szCs w:val="14"/>
              </w:rPr>
            </w:pPr>
            <w:r w:rsidRPr="00090655">
              <w:rPr>
                <w:b/>
                <w:sz w:val="14"/>
                <w:szCs w:val="14"/>
              </w:rPr>
              <w:t>2022</w:t>
            </w:r>
          </w:p>
        </w:tc>
        <w:tc>
          <w:tcPr>
            <w:tcW w:w="536" w:type="dxa"/>
          </w:tcPr>
          <w:p w:rsidR="00AF3B04" w:rsidRPr="00890050" w:rsidRDefault="00AF3B04" w:rsidP="00160787">
            <w:pPr>
              <w:jc w:val="both"/>
              <w:rPr>
                <w:b/>
                <w:sz w:val="16"/>
                <w:szCs w:val="16"/>
              </w:rPr>
            </w:pPr>
            <w:r w:rsidRPr="00890050">
              <w:rPr>
                <w:b/>
                <w:sz w:val="16"/>
                <w:szCs w:val="16"/>
              </w:rPr>
              <w:t>2</w:t>
            </w:r>
            <w:r w:rsidRPr="00090655">
              <w:rPr>
                <w:b/>
                <w:sz w:val="14"/>
                <w:szCs w:val="14"/>
              </w:rPr>
              <w:t>023</w:t>
            </w:r>
          </w:p>
        </w:tc>
        <w:tc>
          <w:tcPr>
            <w:tcW w:w="536" w:type="dxa"/>
          </w:tcPr>
          <w:p w:rsidR="00AF3B04" w:rsidRPr="00090655" w:rsidRDefault="00AF3B04" w:rsidP="00160787">
            <w:pPr>
              <w:jc w:val="both"/>
              <w:rPr>
                <w:b/>
                <w:sz w:val="14"/>
                <w:szCs w:val="14"/>
              </w:rPr>
            </w:pPr>
            <w:r w:rsidRPr="00090655">
              <w:rPr>
                <w:b/>
                <w:sz w:val="14"/>
                <w:szCs w:val="14"/>
              </w:rPr>
              <w:t>2024</w:t>
            </w:r>
          </w:p>
        </w:tc>
        <w:tc>
          <w:tcPr>
            <w:tcW w:w="536" w:type="dxa"/>
          </w:tcPr>
          <w:p w:rsidR="00AF3B04" w:rsidRPr="00090655" w:rsidRDefault="00AF3B04" w:rsidP="00160787">
            <w:pPr>
              <w:jc w:val="both"/>
              <w:rPr>
                <w:b/>
                <w:sz w:val="14"/>
                <w:szCs w:val="14"/>
              </w:rPr>
            </w:pPr>
            <w:r w:rsidRPr="00090655">
              <w:rPr>
                <w:b/>
                <w:sz w:val="14"/>
                <w:szCs w:val="14"/>
              </w:rPr>
              <w:t>2025</w:t>
            </w:r>
          </w:p>
        </w:tc>
        <w:tc>
          <w:tcPr>
            <w:tcW w:w="536" w:type="dxa"/>
          </w:tcPr>
          <w:p w:rsidR="00AF3B04" w:rsidRPr="00090655" w:rsidRDefault="00AF3B04" w:rsidP="00160787">
            <w:pPr>
              <w:jc w:val="both"/>
              <w:rPr>
                <w:b/>
                <w:sz w:val="14"/>
                <w:szCs w:val="14"/>
              </w:rPr>
            </w:pPr>
            <w:r w:rsidRPr="00090655">
              <w:rPr>
                <w:b/>
                <w:sz w:val="14"/>
                <w:szCs w:val="14"/>
              </w:rPr>
              <w:t>2026</w:t>
            </w:r>
          </w:p>
        </w:tc>
        <w:tc>
          <w:tcPr>
            <w:tcW w:w="536" w:type="dxa"/>
          </w:tcPr>
          <w:p w:rsidR="00AF3B04" w:rsidRPr="00090655" w:rsidRDefault="00AF3B04" w:rsidP="00160787">
            <w:pPr>
              <w:jc w:val="both"/>
              <w:rPr>
                <w:b/>
                <w:sz w:val="14"/>
                <w:szCs w:val="14"/>
              </w:rPr>
            </w:pPr>
            <w:r w:rsidRPr="00090655">
              <w:rPr>
                <w:b/>
                <w:sz w:val="14"/>
                <w:szCs w:val="14"/>
              </w:rPr>
              <w:t>2027</w:t>
            </w:r>
          </w:p>
        </w:tc>
        <w:tc>
          <w:tcPr>
            <w:tcW w:w="536" w:type="dxa"/>
          </w:tcPr>
          <w:p w:rsidR="00AF3B04" w:rsidRPr="00090655" w:rsidRDefault="00AF3B04" w:rsidP="00160787">
            <w:pPr>
              <w:jc w:val="both"/>
              <w:rPr>
                <w:b/>
                <w:sz w:val="14"/>
                <w:szCs w:val="14"/>
              </w:rPr>
            </w:pPr>
            <w:r w:rsidRPr="00090655">
              <w:rPr>
                <w:b/>
                <w:sz w:val="14"/>
                <w:szCs w:val="14"/>
              </w:rPr>
              <w:t>2028</w:t>
            </w:r>
          </w:p>
        </w:tc>
        <w:tc>
          <w:tcPr>
            <w:tcW w:w="536" w:type="dxa"/>
          </w:tcPr>
          <w:p w:rsidR="00AF3B04" w:rsidRPr="00090655" w:rsidRDefault="00AF3B04" w:rsidP="00160787">
            <w:pPr>
              <w:jc w:val="both"/>
              <w:rPr>
                <w:b/>
                <w:sz w:val="14"/>
                <w:szCs w:val="14"/>
              </w:rPr>
            </w:pPr>
            <w:r w:rsidRPr="00090655">
              <w:rPr>
                <w:b/>
                <w:sz w:val="14"/>
                <w:szCs w:val="14"/>
              </w:rPr>
              <w:t>2029</w:t>
            </w:r>
          </w:p>
        </w:tc>
        <w:tc>
          <w:tcPr>
            <w:tcW w:w="537" w:type="dxa"/>
          </w:tcPr>
          <w:p w:rsidR="00AF3B04" w:rsidRPr="00090655" w:rsidRDefault="00AF3B04" w:rsidP="00160787">
            <w:pPr>
              <w:jc w:val="both"/>
              <w:rPr>
                <w:b/>
                <w:sz w:val="14"/>
                <w:szCs w:val="14"/>
              </w:rPr>
            </w:pPr>
            <w:r w:rsidRPr="00090655">
              <w:rPr>
                <w:b/>
                <w:sz w:val="14"/>
                <w:szCs w:val="14"/>
              </w:rPr>
              <w:t>2030</w:t>
            </w:r>
          </w:p>
        </w:tc>
      </w:tr>
      <w:tr w:rsidR="00AF3B04" w:rsidRPr="00614121" w:rsidTr="00CB24A6">
        <w:tc>
          <w:tcPr>
            <w:tcW w:w="900" w:type="dxa"/>
            <w:vMerge w:val="restart"/>
          </w:tcPr>
          <w:p w:rsidR="00AF3B04" w:rsidRPr="00FB6C01" w:rsidRDefault="00AF3B04" w:rsidP="00160787">
            <w:pPr>
              <w:jc w:val="both"/>
              <w:rPr>
                <w:b/>
                <w:sz w:val="16"/>
                <w:szCs w:val="16"/>
              </w:rPr>
            </w:pPr>
            <w:r>
              <w:rPr>
                <w:b/>
                <w:sz w:val="16"/>
                <w:szCs w:val="16"/>
              </w:rPr>
              <w:t>La nivel Mondial</w:t>
            </w:r>
          </w:p>
        </w:tc>
        <w:tc>
          <w:tcPr>
            <w:tcW w:w="990" w:type="dxa"/>
          </w:tcPr>
          <w:p w:rsidR="00AF3B04" w:rsidRPr="00890050" w:rsidRDefault="00AF3B04" w:rsidP="00160787">
            <w:pPr>
              <w:jc w:val="both"/>
              <w:rPr>
                <w:b/>
                <w:sz w:val="16"/>
                <w:szCs w:val="16"/>
              </w:rPr>
            </w:pPr>
            <w:r w:rsidRPr="00890050">
              <w:rPr>
                <w:b/>
                <w:sz w:val="16"/>
                <w:szCs w:val="16"/>
              </w:rPr>
              <w:t>Limita inferioară de 95% a IC</w:t>
            </w:r>
          </w:p>
        </w:tc>
        <w:tc>
          <w:tcPr>
            <w:tcW w:w="590" w:type="dxa"/>
            <w:gridSpan w:val="2"/>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59.7</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59.6</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59.4</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59.2</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59.0</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58.9</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58.9</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58.9</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58.7</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58.7</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58.6</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58.5</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58.5</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58.5</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58.5</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58.5</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58.5</w:t>
            </w:r>
          </w:p>
        </w:tc>
        <w:tc>
          <w:tcPr>
            <w:tcW w:w="537"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58.6</w:t>
            </w:r>
          </w:p>
        </w:tc>
      </w:tr>
      <w:tr w:rsidR="00AF3B04" w:rsidRPr="00614121" w:rsidTr="00CB24A6">
        <w:tc>
          <w:tcPr>
            <w:tcW w:w="900" w:type="dxa"/>
            <w:vMerge/>
          </w:tcPr>
          <w:p w:rsidR="00AF3B04" w:rsidRPr="00614121" w:rsidRDefault="00AF3B04" w:rsidP="00160787">
            <w:pPr>
              <w:jc w:val="both"/>
              <w:rPr>
                <w:sz w:val="16"/>
                <w:szCs w:val="16"/>
              </w:rPr>
            </w:pPr>
          </w:p>
        </w:tc>
        <w:tc>
          <w:tcPr>
            <w:tcW w:w="990" w:type="dxa"/>
          </w:tcPr>
          <w:p w:rsidR="00AF3B04" w:rsidRPr="00890050" w:rsidRDefault="00AF3B04" w:rsidP="00160787">
            <w:pPr>
              <w:jc w:val="both"/>
              <w:rPr>
                <w:b/>
                <w:sz w:val="16"/>
                <w:szCs w:val="16"/>
              </w:rPr>
            </w:pPr>
            <w:r w:rsidRPr="00890050">
              <w:rPr>
                <w:b/>
                <w:sz w:val="16"/>
                <w:szCs w:val="16"/>
              </w:rPr>
              <w:t>Limita inferioară de 80% a IC</w:t>
            </w:r>
          </w:p>
        </w:tc>
        <w:tc>
          <w:tcPr>
            <w:tcW w:w="590" w:type="dxa"/>
            <w:gridSpan w:val="2"/>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61.0</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60.9</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60.9</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60.8</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60.8</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60.7</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60.6</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60.6</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60.6</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60.5</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60.5</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60.5</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60.5</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60.5</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60.6</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60.6</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60.7</w:t>
            </w:r>
          </w:p>
        </w:tc>
        <w:tc>
          <w:tcPr>
            <w:tcW w:w="537"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60.7</w:t>
            </w:r>
          </w:p>
        </w:tc>
      </w:tr>
      <w:tr w:rsidR="00AF3B04" w:rsidRPr="00614121" w:rsidTr="00CB24A6">
        <w:tc>
          <w:tcPr>
            <w:tcW w:w="900" w:type="dxa"/>
            <w:vMerge/>
            <w:shd w:val="clear" w:color="auto" w:fill="D9D9D9" w:themeFill="background1" w:themeFillShade="D9"/>
          </w:tcPr>
          <w:p w:rsidR="00AF3B04" w:rsidRPr="00614121" w:rsidRDefault="00AF3B04" w:rsidP="00160787">
            <w:pPr>
              <w:jc w:val="both"/>
              <w:rPr>
                <w:sz w:val="16"/>
                <w:szCs w:val="16"/>
              </w:rPr>
            </w:pPr>
          </w:p>
        </w:tc>
        <w:tc>
          <w:tcPr>
            <w:tcW w:w="990" w:type="dxa"/>
            <w:shd w:val="clear" w:color="auto" w:fill="D9D9D9" w:themeFill="background1" w:themeFillShade="D9"/>
          </w:tcPr>
          <w:p w:rsidR="00AF3B04" w:rsidRPr="00890050" w:rsidRDefault="00AF3B04" w:rsidP="00160787">
            <w:pPr>
              <w:jc w:val="both"/>
              <w:rPr>
                <w:b/>
                <w:sz w:val="16"/>
                <w:szCs w:val="16"/>
              </w:rPr>
            </w:pPr>
            <w:r w:rsidRPr="00890050">
              <w:rPr>
                <w:b/>
                <w:sz w:val="16"/>
                <w:szCs w:val="16"/>
              </w:rPr>
              <w:t xml:space="preserve">Media </w:t>
            </w:r>
            <w:r w:rsidRPr="00890050">
              <w:rPr>
                <w:b/>
                <w:sz w:val="16"/>
                <w:szCs w:val="16"/>
              </w:rPr>
              <w:lastRenderedPageBreak/>
              <w:t>estimată</w:t>
            </w:r>
          </w:p>
        </w:tc>
        <w:tc>
          <w:tcPr>
            <w:tcW w:w="590" w:type="dxa"/>
            <w:gridSpan w:val="2"/>
            <w:shd w:val="clear" w:color="auto" w:fill="D9D9D9" w:themeFill="background1" w:themeFillShade="D9"/>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lastRenderedPageBreak/>
              <w:t>63.4</w:t>
            </w:r>
          </w:p>
        </w:tc>
        <w:tc>
          <w:tcPr>
            <w:tcW w:w="536" w:type="dxa"/>
            <w:shd w:val="clear" w:color="auto" w:fill="D9D9D9" w:themeFill="background1" w:themeFillShade="D9"/>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63.5</w:t>
            </w:r>
          </w:p>
        </w:tc>
        <w:tc>
          <w:tcPr>
            <w:tcW w:w="536" w:type="dxa"/>
            <w:shd w:val="clear" w:color="auto" w:fill="D9D9D9" w:themeFill="background1" w:themeFillShade="D9"/>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63.6</w:t>
            </w:r>
          </w:p>
        </w:tc>
        <w:tc>
          <w:tcPr>
            <w:tcW w:w="536" w:type="dxa"/>
            <w:shd w:val="clear" w:color="auto" w:fill="D9D9D9" w:themeFill="background1" w:themeFillShade="D9"/>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63.7</w:t>
            </w:r>
          </w:p>
        </w:tc>
        <w:tc>
          <w:tcPr>
            <w:tcW w:w="536" w:type="dxa"/>
            <w:shd w:val="clear" w:color="auto" w:fill="D9D9D9" w:themeFill="background1" w:themeFillShade="D9"/>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63.7</w:t>
            </w:r>
          </w:p>
        </w:tc>
        <w:tc>
          <w:tcPr>
            <w:tcW w:w="536" w:type="dxa"/>
            <w:shd w:val="clear" w:color="auto" w:fill="D9D9D9" w:themeFill="background1" w:themeFillShade="D9"/>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63.8</w:t>
            </w:r>
          </w:p>
        </w:tc>
        <w:tc>
          <w:tcPr>
            <w:tcW w:w="536" w:type="dxa"/>
            <w:shd w:val="clear" w:color="auto" w:fill="D9D9D9" w:themeFill="background1" w:themeFillShade="D9"/>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63.8</w:t>
            </w:r>
          </w:p>
        </w:tc>
        <w:tc>
          <w:tcPr>
            <w:tcW w:w="536" w:type="dxa"/>
            <w:shd w:val="clear" w:color="auto" w:fill="D9D9D9" w:themeFill="background1" w:themeFillShade="D9"/>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63.9</w:t>
            </w:r>
          </w:p>
        </w:tc>
        <w:tc>
          <w:tcPr>
            <w:tcW w:w="536" w:type="dxa"/>
            <w:shd w:val="clear" w:color="auto" w:fill="D9D9D9" w:themeFill="background1" w:themeFillShade="D9"/>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63.9</w:t>
            </w:r>
          </w:p>
        </w:tc>
        <w:tc>
          <w:tcPr>
            <w:tcW w:w="536" w:type="dxa"/>
            <w:shd w:val="clear" w:color="auto" w:fill="D9D9D9" w:themeFill="background1" w:themeFillShade="D9"/>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63.9</w:t>
            </w:r>
          </w:p>
        </w:tc>
        <w:tc>
          <w:tcPr>
            <w:tcW w:w="536" w:type="dxa"/>
            <w:shd w:val="clear" w:color="auto" w:fill="D9D9D9" w:themeFill="background1" w:themeFillShade="D9"/>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64.0</w:t>
            </w:r>
          </w:p>
        </w:tc>
        <w:tc>
          <w:tcPr>
            <w:tcW w:w="536" w:type="dxa"/>
            <w:shd w:val="clear" w:color="auto" w:fill="D9D9D9" w:themeFill="background1" w:themeFillShade="D9"/>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64.0</w:t>
            </w:r>
          </w:p>
        </w:tc>
        <w:tc>
          <w:tcPr>
            <w:tcW w:w="536" w:type="dxa"/>
            <w:shd w:val="clear" w:color="auto" w:fill="D9D9D9" w:themeFill="background1" w:themeFillShade="D9"/>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64.1</w:t>
            </w:r>
          </w:p>
        </w:tc>
        <w:tc>
          <w:tcPr>
            <w:tcW w:w="536" w:type="dxa"/>
            <w:shd w:val="clear" w:color="auto" w:fill="D9D9D9" w:themeFill="background1" w:themeFillShade="D9"/>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64.2</w:t>
            </w:r>
          </w:p>
        </w:tc>
        <w:tc>
          <w:tcPr>
            <w:tcW w:w="536" w:type="dxa"/>
            <w:shd w:val="clear" w:color="auto" w:fill="D9D9D9" w:themeFill="background1" w:themeFillShade="D9"/>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64.2</w:t>
            </w:r>
          </w:p>
        </w:tc>
        <w:tc>
          <w:tcPr>
            <w:tcW w:w="536" w:type="dxa"/>
            <w:shd w:val="clear" w:color="auto" w:fill="D9D9D9" w:themeFill="background1" w:themeFillShade="D9"/>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64.3</w:t>
            </w:r>
          </w:p>
        </w:tc>
        <w:tc>
          <w:tcPr>
            <w:tcW w:w="536" w:type="dxa"/>
            <w:shd w:val="clear" w:color="auto" w:fill="D9D9D9" w:themeFill="background1" w:themeFillShade="D9"/>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64.4</w:t>
            </w:r>
          </w:p>
        </w:tc>
        <w:tc>
          <w:tcPr>
            <w:tcW w:w="537" w:type="dxa"/>
            <w:shd w:val="clear" w:color="auto" w:fill="D9D9D9" w:themeFill="background1" w:themeFillShade="D9"/>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64.5</w:t>
            </w:r>
          </w:p>
        </w:tc>
      </w:tr>
      <w:tr w:rsidR="00AF3B04" w:rsidRPr="00614121" w:rsidTr="00CB24A6">
        <w:tc>
          <w:tcPr>
            <w:tcW w:w="900" w:type="dxa"/>
            <w:vMerge/>
          </w:tcPr>
          <w:p w:rsidR="00AF3B04" w:rsidRPr="00614121" w:rsidRDefault="00AF3B04" w:rsidP="00160787">
            <w:pPr>
              <w:jc w:val="both"/>
              <w:rPr>
                <w:sz w:val="16"/>
                <w:szCs w:val="16"/>
              </w:rPr>
            </w:pPr>
          </w:p>
        </w:tc>
        <w:tc>
          <w:tcPr>
            <w:tcW w:w="990" w:type="dxa"/>
          </w:tcPr>
          <w:p w:rsidR="00AF3B04" w:rsidRPr="00890050" w:rsidRDefault="00AF3B04" w:rsidP="00160787">
            <w:pPr>
              <w:jc w:val="both"/>
              <w:rPr>
                <w:b/>
                <w:sz w:val="16"/>
                <w:szCs w:val="16"/>
              </w:rPr>
            </w:pPr>
            <w:r w:rsidRPr="00890050">
              <w:rPr>
                <w:b/>
                <w:sz w:val="16"/>
                <w:szCs w:val="16"/>
              </w:rPr>
              <w:t>Limita superioară de 95% a IC</w:t>
            </w:r>
          </w:p>
        </w:tc>
        <w:tc>
          <w:tcPr>
            <w:tcW w:w="590" w:type="dxa"/>
            <w:gridSpan w:val="2"/>
            <w:vAlign w:val="bottom"/>
          </w:tcPr>
          <w:p w:rsidR="00AF3B04" w:rsidRPr="00090655" w:rsidRDefault="00AF3B04" w:rsidP="00160787">
            <w:pPr>
              <w:rPr>
                <w:rFonts w:ascii="Arial" w:hAnsi="Arial" w:cs="Arial"/>
                <w:color w:val="000000"/>
                <w:sz w:val="14"/>
                <w:szCs w:val="14"/>
              </w:rPr>
            </w:pPr>
            <w:r w:rsidRPr="00090655">
              <w:rPr>
                <w:rFonts w:ascii="Arial" w:hAnsi="Arial" w:cs="Arial"/>
                <w:color w:val="000000"/>
                <w:sz w:val="14"/>
                <w:szCs w:val="14"/>
              </w:rPr>
              <w:t>65.7</w:t>
            </w:r>
          </w:p>
        </w:tc>
        <w:tc>
          <w:tcPr>
            <w:tcW w:w="536" w:type="dxa"/>
            <w:vAlign w:val="bottom"/>
          </w:tcPr>
          <w:p w:rsidR="00AF3B04" w:rsidRPr="00090655" w:rsidRDefault="00AF3B04" w:rsidP="00160787">
            <w:pPr>
              <w:rPr>
                <w:rFonts w:ascii="Arial" w:hAnsi="Arial" w:cs="Arial"/>
                <w:color w:val="000000"/>
                <w:sz w:val="14"/>
                <w:szCs w:val="14"/>
              </w:rPr>
            </w:pPr>
            <w:r w:rsidRPr="00090655">
              <w:rPr>
                <w:rFonts w:ascii="Arial" w:hAnsi="Arial" w:cs="Arial"/>
                <w:color w:val="000000"/>
                <w:sz w:val="14"/>
                <w:szCs w:val="14"/>
              </w:rPr>
              <w:t>65.9</w:t>
            </w:r>
          </w:p>
        </w:tc>
        <w:tc>
          <w:tcPr>
            <w:tcW w:w="536" w:type="dxa"/>
            <w:vAlign w:val="bottom"/>
          </w:tcPr>
          <w:p w:rsidR="00AF3B04" w:rsidRPr="00090655" w:rsidRDefault="00AF3B04" w:rsidP="00160787">
            <w:pPr>
              <w:rPr>
                <w:rFonts w:ascii="Arial" w:hAnsi="Arial" w:cs="Arial"/>
                <w:color w:val="000000"/>
                <w:sz w:val="14"/>
                <w:szCs w:val="14"/>
              </w:rPr>
            </w:pPr>
            <w:r w:rsidRPr="00090655">
              <w:rPr>
                <w:rFonts w:ascii="Arial" w:hAnsi="Arial" w:cs="Arial"/>
                <w:color w:val="000000"/>
                <w:sz w:val="14"/>
                <w:szCs w:val="14"/>
              </w:rPr>
              <w:t>66.0</w:t>
            </w:r>
          </w:p>
        </w:tc>
        <w:tc>
          <w:tcPr>
            <w:tcW w:w="536" w:type="dxa"/>
            <w:vAlign w:val="bottom"/>
          </w:tcPr>
          <w:p w:rsidR="00AF3B04" w:rsidRPr="00090655" w:rsidRDefault="00AF3B04" w:rsidP="00160787">
            <w:pPr>
              <w:rPr>
                <w:rFonts w:ascii="Arial" w:hAnsi="Arial" w:cs="Arial"/>
                <w:color w:val="000000"/>
                <w:sz w:val="14"/>
                <w:szCs w:val="14"/>
              </w:rPr>
            </w:pPr>
            <w:r w:rsidRPr="00090655">
              <w:rPr>
                <w:rFonts w:ascii="Arial" w:hAnsi="Arial" w:cs="Arial"/>
                <w:color w:val="000000"/>
                <w:sz w:val="14"/>
                <w:szCs w:val="14"/>
              </w:rPr>
              <w:t>66.3</w:t>
            </w:r>
          </w:p>
        </w:tc>
        <w:tc>
          <w:tcPr>
            <w:tcW w:w="536" w:type="dxa"/>
            <w:vAlign w:val="bottom"/>
          </w:tcPr>
          <w:p w:rsidR="00AF3B04" w:rsidRPr="00090655" w:rsidRDefault="00AF3B04" w:rsidP="00160787">
            <w:pPr>
              <w:rPr>
                <w:rFonts w:ascii="Arial" w:hAnsi="Arial" w:cs="Arial"/>
                <w:color w:val="000000"/>
                <w:sz w:val="14"/>
                <w:szCs w:val="14"/>
              </w:rPr>
            </w:pPr>
            <w:r w:rsidRPr="00090655">
              <w:rPr>
                <w:rFonts w:ascii="Arial" w:hAnsi="Arial" w:cs="Arial"/>
                <w:color w:val="000000"/>
                <w:sz w:val="14"/>
                <w:szCs w:val="14"/>
              </w:rPr>
              <w:t>66.4</w:t>
            </w:r>
          </w:p>
        </w:tc>
        <w:tc>
          <w:tcPr>
            <w:tcW w:w="536" w:type="dxa"/>
            <w:vAlign w:val="bottom"/>
          </w:tcPr>
          <w:p w:rsidR="00AF3B04" w:rsidRPr="00090655" w:rsidRDefault="00AF3B04" w:rsidP="00160787">
            <w:pPr>
              <w:rPr>
                <w:rFonts w:ascii="Arial" w:hAnsi="Arial" w:cs="Arial"/>
                <w:color w:val="000000"/>
                <w:sz w:val="14"/>
                <w:szCs w:val="14"/>
              </w:rPr>
            </w:pPr>
            <w:r w:rsidRPr="00090655">
              <w:rPr>
                <w:rFonts w:ascii="Arial" w:hAnsi="Arial" w:cs="Arial"/>
                <w:color w:val="000000"/>
                <w:sz w:val="14"/>
                <w:szCs w:val="14"/>
              </w:rPr>
              <w:t>66.5</w:t>
            </w:r>
          </w:p>
        </w:tc>
        <w:tc>
          <w:tcPr>
            <w:tcW w:w="536" w:type="dxa"/>
            <w:vAlign w:val="bottom"/>
          </w:tcPr>
          <w:p w:rsidR="00AF3B04" w:rsidRPr="00090655" w:rsidRDefault="00AF3B04" w:rsidP="00160787">
            <w:pPr>
              <w:rPr>
                <w:rFonts w:ascii="Arial" w:hAnsi="Arial" w:cs="Arial"/>
                <w:color w:val="000000"/>
                <w:sz w:val="14"/>
                <w:szCs w:val="14"/>
              </w:rPr>
            </w:pPr>
            <w:r w:rsidRPr="00090655">
              <w:rPr>
                <w:rFonts w:ascii="Arial" w:hAnsi="Arial" w:cs="Arial"/>
                <w:color w:val="000000"/>
                <w:sz w:val="14"/>
                <w:szCs w:val="14"/>
              </w:rPr>
              <w:t>66.7</w:t>
            </w:r>
          </w:p>
        </w:tc>
        <w:tc>
          <w:tcPr>
            <w:tcW w:w="536" w:type="dxa"/>
            <w:vAlign w:val="bottom"/>
          </w:tcPr>
          <w:p w:rsidR="00AF3B04" w:rsidRPr="00090655" w:rsidRDefault="00AF3B04" w:rsidP="00160787">
            <w:pPr>
              <w:rPr>
                <w:rFonts w:ascii="Arial" w:hAnsi="Arial" w:cs="Arial"/>
                <w:color w:val="000000"/>
                <w:sz w:val="14"/>
                <w:szCs w:val="14"/>
              </w:rPr>
            </w:pPr>
            <w:r w:rsidRPr="00090655">
              <w:rPr>
                <w:rFonts w:ascii="Arial" w:hAnsi="Arial" w:cs="Arial"/>
                <w:color w:val="000000"/>
                <w:sz w:val="14"/>
                <w:szCs w:val="14"/>
              </w:rPr>
              <w:t>66.8</w:t>
            </w:r>
          </w:p>
        </w:tc>
        <w:tc>
          <w:tcPr>
            <w:tcW w:w="536" w:type="dxa"/>
            <w:vAlign w:val="bottom"/>
          </w:tcPr>
          <w:p w:rsidR="00AF3B04" w:rsidRPr="00090655" w:rsidRDefault="00AF3B04" w:rsidP="00160787">
            <w:pPr>
              <w:rPr>
                <w:rFonts w:ascii="Arial" w:hAnsi="Arial" w:cs="Arial"/>
                <w:color w:val="000000"/>
                <w:sz w:val="14"/>
                <w:szCs w:val="14"/>
              </w:rPr>
            </w:pPr>
            <w:r w:rsidRPr="00090655">
              <w:rPr>
                <w:rFonts w:ascii="Arial" w:hAnsi="Arial" w:cs="Arial"/>
                <w:color w:val="000000"/>
                <w:sz w:val="14"/>
                <w:szCs w:val="14"/>
              </w:rPr>
              <w:t>66.9</w:t>
            </w:r>
          </w:p>
        </w:tc>
        <w:tc>
          <w:tcPr>
            <w:tcW w:w="536" w:type="dxa"/>
            <w:vAlign w:val="bottom"/>
          </w:tcPr>
          <w:p w:rsidR="00AF3B04" w:rsidRPr="00090655" w:rsidRDefault="00AF3B04" w:rsidP="00160787">
            <w:pPr>
              <w:rPr>
                <w:rFonts w:ascii="Arial" w:hAnsi="Arial" w:cs="Arial"/>
                <w:color w:val="000000"/>
                <w:sz w:val="14"/>
                <w:szCs w:val="14"/>
              </w:rPr>
            </w:pPr>
            <w:r w:rsidRPr="00090655">
              <w:rPr>
                <w:rFonts w:ascii="Arial" w:hAnsi="Arial" w:cs="Arial"/>
                <w:color w:val="000000"/>
                <w:sz w:val="14"/>
                <w:szCs w:val="14"/>
              </w:rPr>
              <w:t>67.0</w:t>
            </w:r>
          </w:p>
        </w:tc>
        <w:tc>
          <w:tcPr>
            <w:tcW w:w="536" w:type="dxa"/>
            <w:vAlign w:val="bottom"/>
          </w:tcPr>
          <w:p w:rsidR="00AF3B04" w:rsidRPr="00090655" w:rsidRDefault="00AF3B04" w:rsidP="00160787">
            <w:pPr>
              <w:rPr>
                <w:rFonts w:ascii="Arial" w:hAnsi="Arial" w:cs="Arial"/>
                <w:color w:val="000000"/>
                <w:sz w:val="14"/>
                <w:szCs w:val="14"/>
              </w:rPr>
            </w:pPr>
            <w:r w:rsidRPr="00090655">
              <w:rPr>
                <w:rFonts w:ascii="Arial" w:hAnsi="Arial" w:cs="Arial"/>
                <w:color w:val="000000"/>
                <w:sz w:val="14"/>
                <w:szCs w:val="14"/>
              </w:rPr>
              <w:t>67.1</w:t>
            </w:r>
          </w:p>
        </w:tc>
        <w:tc>
          <w:tcPr>
            <w:tcW w:w="536" w:type="dxa"/>
            <w:vAlign w:val="bottom"/>
          </w:tcPr>
          <w:p w:rsidR="00AF3B04" w:rsidRPr="00090655" w:rsidRDefault="00AF3B04" w:rsidP="00160787">
            <w:pPr>
              <w:rPr>
                <w:rFonts w:ascii="Arial" w:hAnsi="Arial" w:cs="Arial"/>
                <w:color w:val="000000"/>
                <w:sz w:val="14"/>
                <w:szCs w:val="14"/>
              </w:rPr>
            </w:pPr>
            <w:r w:rsidRPr="00090655">
              <w:rPr>
                <w:rFonts w:ascii="Arial" w:hAnsi="Arial" w:cs="Arial"/>
                <w:color w:val="000000"/>
                <w:sz w:val="14"/>
                <w:szCs w:val="14"/>
              </w:rPr>
              <w:t>67.2</w:t>
            </w:r>
          </w:p>
        </w:tc>
        <w:tc>
          <w:tcPr>
            <w:tcW w:w="536" w:type="dxa"/>
            <w:vAlign w:val="bottom"/>
          </w:tcPr>
          <w:p w:rsidR="00AF3B04" w:rsidRPr="00090655" w:rsidRDefault="00AF3B04" w:rsidP="00160787">
            <w:pPr>
              <w:rPr>
                <w:rFonts w:ascii="Arial" w:hAnsi="Arial" w:cs="Arial"/>
                <w:color w:val="000000"/>
                <w:sz w:val="14"/>
                <w:szCs w:val="14"/>
              </w:rPr>
            </w:pPr>
            <w:r w:rsidRPr="00090655">
              <w:rPr>
                <w:rFonts w:ascii="Arial" w:hAnsi="Arial" w:cs="Arial"/>
                <w:color w:val="000000"/>
                <w:sz w:val="14"/>
                <w:szCs w:val="14"/>
              </w:rPr>
              <w:t>67.3</w:t>
            </w:r>
          </w:p>
        </w:tc>
        <w:tc>
          <w:tcPr>
            <w:tcW w:w="536" w:type="dxa"/>
            <w:vAlign w:val="bottom"/>
          </w:tcPr>
          <w:p w:rsidR="00AF3B04" w:rsidRPr="00090655" w:rsidRDefault="00AF3B04" w:rsidP="00160787">
            <w:pPr>
              <w:rPr>
                <w:rFonts w:ascii="Arial" w:hAnsi="Arial" w:cs="Arial"/>
                <w:color w:val="000000"/>
                <w:sz w:val="14"/>
                <w:szCs w:val="14"/>
              </w:rPr>
            </w:pPr>
            <w:r w:rsidRPr="00090655">
              <w:rPr>
                <w:rFonts w:ascii="Arial" w:hAnsi="Arial" w:cs="Arial"/>
                <w:color w:val="000000"/>
                <w:sz w:val="14"/>
                <w:szCs w:val="14"/>
              </w:rPr>
              <w:t>67.4</w:t>
            </w:r>
          </w:p>
        </w:tc>
        <w:tc>
          <w:tcPr>
            <w:tcW w:w="536" w:type="dxa"/>
            <w:vAlign w:val="bottom"/>
          </w:tcPr>
          <w:p w:rsidR="00AF3B04" w:rsidRPr="00090655" w:rsidRDefault="00AF3B04" w:rsidP="00160787">
            <w:pPr>
              <w:rPr>
                <w:rFonts w:ascii="Arial" w:hAnsi="Arial" w:cs="Arial"/>
                <w:color w:val="000000"/>
                <w:sz w:val="14"/>
                <w:szCs w:val="14"/>
              </w:rPr>
            </w:pPr>
            <w:r w:rsidRPr="00090655">
              <w:rPr>
                <w:rFonts w:ascii="Arial" w:hAnsi="Arial" w:cs="Arial"/>
                <w:color w:val="000000"/>
                <w:sz w:val="14"/>
                <w:szCs w:val="14"/>
              </w:rPr>
              <w:t>67.6</w:t>
            </w:r>
          </w:p>
        </w:tc>
        <w:tc>
          <w:tcPr>
            <w:tcW w:w="536" w:type="dxa"/>
            <w:vAlign w:val="bottom"/>
          </w:tcPr>
          <w:p w:rsidR="00AF3B04" w:rsidRPr="00090655" w:rsidRDefault="00AF3B04" w:rsidP="00160787">
            <w:pPr>
              <w:rPr>
                <w:rFonts w:ascii="Arial" w:hAnsi="Arial" w:cs="Arial"/>
                <w:color w:val="000000"/>
                <w:sz w:val="14"/>
                <w:szCs w:val="14"/>
              </w:rPr>
            </w:pPr>
            <w:r w:rsidRPr="00090655">
              <w:rPr>
                <w:rFonts w:ascii="Arial" w:hAnsi="Arial" w:cs="Arial"/>
                <w:color w:val="000000"/>
                <w:sz w:val="14"/>
                <w:szCs w:val="14"/>
              </w:rPr>
              <w:t>67.7</w:t>
            </w:r>
          </w:p>
        </w:tc>
        <w:tc>
          <w:tcPr>
            <w:tcW w:w="536" w:type="dxa"/>
            <w:vAlign w:val="bottom"/>
          </w:tcPr>
          <w:p w:rsidR="00AF3B04" w:rsidRPr="00090655" w:rsidRDefault="00AF3B04" w:rsidP="00160787">
            <w:pPr>
              <w:rPr>
                <w:rFonts w:ascii="Arial" w:hAnsi="Arial" w:cs="Arial"/>
                <w:color w:val="000000"/>
                <w:sz w:val="14"/>
                <w:szCs w:val="14"/>
              </w:rPr>
            </w:pPr>
            <w:r w:rsidRPr="00090655">
              <w:rPr>
                <w:rFonts w:ascii="Arial" w:hAnsi="Arial" w:cs="Arial"/>
                <w:color w:val="000000"/>
                <w:sz w:val="14"/>
                <w:szCs w:val="14"/>
              </w:rPr>
              <w:t>67.8</w:t>
            </w:r>
          </w:p>
        </w:tc>
        <w:tc>
          <w:tcPr>
            <w:tcW w:w="537" w:type="dxa"/>
            <w:vAlign w:val="bottom"/>
          </w:tcPr>
          <w:p w:rsidR="00AF3B04" w:rsidRPr="00090655" w:rsidRDefault="00AF3B04" w:rsidP="00160787">
            <w:pPr>
              <w:rPr>
                <w:rFonts w:ascii="Arial" w:hAnsi="Arial" w:cs="Arial"/>
                <w:color w:val="000000"/>
                <w:sz w:val="14"/>
                <w:szCs w:val="14"/>
              </w:rPr>
            </w:pPr>
            <w:r w:rsidRPr="00090655">
              <w:rPr>
                <w:rFonts w:ascii="Arial" w:hAnsi="Arial" w:cs="Arial"/>
                <w:color w:val="000000"/>
                <w:sz w:val="14"/>
                <w:szCs w:val="14"/>
              </w:rPr>
              <w:t>67.9</w:t>
            </w:r>
          </w:p>
        </w:tc>
      </w:tr>
      <w:tr w:rsidR="00AF3B04" w:rsidRPr="00614121" w:rsidTr="00CB24A6">
        <w:tc>
          <w:tcPr>
            <w:tcW w:w="900" w:type="dxa"/>
            <w:vMerge/>
          </w:tcPr>
          <w:p w:rsidR="00AF3B04" w:rsidRPr="00614121" w:rsidRDefault="00AF3B04" w:rsidP="00160787">
            <w:pPr>
              <w:jc w:val="both"/>
              <w:rPr>
                <w:sz w:val="16"/>
                <w:szCs w:val="16"/>
              </w:rPr>
            </w:pPr>
          </w:p>
        </w:tc>
        <w:tc>
          <w:tcPr>
            <w:tcW w:w="990" w:type="dxa"/>
          </w:tcPr>
          <w:p w:rsidR="00AF3B04" w:rsidRPr="00890050" w:rsidRDefault="00AF3B04" w:rsidP="00160787">
            <w:pPr>
              <w:jc w:val="both"/>
              <w:rPr>
                <w:b/>
                <w:sz w:val="16"/>
                <w:szCs w:val="16"/>
              </w:rPr>
            </w:pPr>
            <w:r w:rsidRPr="00890050">
              <w:rPr>
                <w:b/>
                <w:sz w:val="16"/>
                <w:szCs w:val="16"/>
              </w:rPr>
              <w:t>Limita superioară de 80% a IC</w:t>
            </w:r>
          </w:p>
        </w:tc>
        <w:tc>
          <w:tcPr>
            <w:tcW w:w="590" w:type="dxa"/>
            <w:gridSpan w:val="2"/>
            <w:vAlign w:val="bottom"/>
          </w:tcPr>
          <w:p w:rsidR="00AF3B04" w:rsidRPr="00090655" w:rsidRDefault="00AF3B04" w:rsidP="00160787">
            <w:pPr>
              <w:rPr>
                <w:rFonts w:ascii="Arial" w:hAnsi="Arial" w:cs="Arial"/>
                <w:color w:val="000000"/>
                <w:sz w:val="14"/>
                <w:szCs w:val="14"/>
              </w:rPr>
            </w:pPr>
            <w:r w:rsidRPr="00090655">
              <w:rPr>
                <w:rFonts w:ascii="Arial" w:hAnsi="Arial" w:cs="Arial"/>
                <w:color w:val="000000"/>
                <w:sz w:val="14"/>
                <w:szCs w:val="14"/>
              </w:rPr>
              <w:t>66.7</w:t>
            </w:r>
          </w:p>
        </w:tc>
        <w:tc>
          <w:tcPr>
            <w:tcW w:w="536" w:type="dxa"/>
            <w:vAlign w:val="bottom"/>
          </w:tcPr>
          <w:p w:rsidR="00AF3B04" w:rsidRPr="00090655" w:rsidRDefault="00AF3B04" w:rsidP="00160787">
            <w:pPr>
              <w:rPr>
                <w:rFonts w:ascii="Arial" w:hAnsi="Arial" w:cs="Arial"/>
                <w:color w:val="000000"/>
                <w:sz w:val="14"/>
                <w:szCs w:val="14"/>
              </w:rPr>
            </w:pPr>
            <w:r w:rsidRPr="00090655">
              <w:rPr>
                <w:rFonts w:ascii="Arial" w:hAnsi="Arial" w:cs="Arial"/>
                <w:color w:val="000000"/>
                <w:sz w:val="14"/>
                <w:szCs w:val="14"/>
              </w:rPr>
              <w:t>67.0</w:t>
            </w:r>
          </w:p>
        </w:tc>
        <w:tc>
          <w:tcPr>
            <w:tcW w:w="536" w:type="dxa"/>
            <w:vAlign w:val="bottom"/>
          </w:tcPr>
          <w:p w:rsidR="00AF3B04" w:rsidRPr="00090655" w:rsidRDefault="00AF3B04" w:rsidP="00160787">
            <w:pPr>
              <w:rPr>
                <w:rFonts w:ascii="Arial" w:hAnsi="Arial" w:cs="Arial"/>
                <w:color w:val="000000"/>
                <w:sz w:val="14"/>
                <w:szCs w:val="14"/>
              </w:rPr>
            </w:pPr>
            <w:r w:rsidRPr="00090655">
              <w:rPr>
                <w:rFonts w:ascii="Arial" w:hAnsi="Arial" w:cs="Arial"/>
                <w:color w:val="000000"/>
                <w:sz w:val="14"/>
                <w:szCs w:val="14"/>
              </w:rPr>
              <w:t>67.3</w:t>
            </w:r>
          </w:p>
        </w:tc>
        <w:tc>
          <w:tcPr>
            <w:tcW w:w="536" w:type="dxa"/>
            <w:vAlign w:val="bottom"/>
          </w:tcPr>
          <w:p w:rsidR="00AF3B04" w:rsidRPr="00090655" w:rsidRDefault="00AF3B04" w:rsidP="00160787">
            <w:pPr>
              <w:rPr>
                <w:rFonts w:ascii="Arial" w:hAnsi="Arial" w:cs="Arial"/>
                <w:color w:val="000000"/>
                <w:sz w:val="14"/>
                <w:szCs w:val="14"/>
              </w:rPr>
            </w:pPr>
            <w:r w:rsidRPr="00090655">
              <w:rPr>
                <w:rFonts w:ascii="Arial" w:hAnsi="Arial" w:cs="Arial"/>
                <w:color w:val="000000"/>
                <w:sz w:val="14"/>
                <w:szCs w:val="14"/>
              </w:rPr>
              <w:t>67.5</w:t>
            </w:r>
          </w:p>
        </w:tc>
        <w:tc>
          <w:tcPr>
            <w:tcW w:w="536" w:type="dxa"/>
            <w:vAlign w:val="bottom"/>
          </w:tcPr>
          <w:p w:rsidR="00AF3B04" w:rsidRPr="00090655" w:rsidRDefault="00AF3B04" w:rsidP="00160787">
            <w:pPr>
              <w:rPr>
                <w:rFonts w:ascii="Arial" w:hAnsi="Arial" w:cs="Arial"/>
                <w:color w:val="000000"/>
                <w:sz w:val="14"/>
                <w:szCs w:val="14"/>
              </w:rPr>
            </w:pPr>
            <w:r w:rsidRPr="00090655">
              <w:rPr>
                <w:rFonts w:ascii="Arial" w:hAnsi="Arial" w:cs="Arial"/>
                <w:color w:val="000000"/>
                <w:sz w:val="14"/>
                <w:szCs w:val="14"/>
              </w:rPr>
              <w:t>67.7</w:t>
            </w:r>
          </w:p>
        </w:tc>
        <w:tc>
          <w:tcPr>
            <w:tcW w:w="536" w:type="dxa"/>
            <w:vAlign w:val="bottom"/>
          </w:tcPr>
          <w:p w:rsidR="00AF3B04" w:rsidRPr="00090655" w:rsidRDefault="00AF3B04" w:rsidP="00160787">
            <w:pPr>
              <w:rPr>
                <w:rFonts w:ascii="Arial" w:hAnsi="Arial" w:cs="Arial"/>
                <w:color w:val="000000"/>
                <w:sz w:val="14"/>
                <w:szCs w:val="14"/>
              </w:rPr>
            </w:pPr>
            <w:r w:rsidRPr="00090655">
              <w:rPr>
                <w:rFonts w:ascii="Arial" w:hAnsi="Arial" w:cs="Arial"/>
                <w:color w:val="000000"/>
                <w:sz w:val="14"/>
                <w:szCs w:val="14"/>
              </w:rPr>
              <w:t>67.9</w:t>
            </w:r>
          </w:p>
        </w:tc>
        <w:tc>
          <w:tcPr>
            <w:tcW w:w="536" w:type="dxa"/>
            <w:vAlign w:val="bottom"/>
          </w:tcPr>
          <w:p w:rsidR="00AF3B04" w:rsidRPr="00090655" w:rsidRDefault="00AF3B04" w:rsidP="00160787">
            <w:pPr>
              <w:rPr>
                <w:rFonts w:ascii="Arial" w:hAnsi="Arial" w:cs="Arial"/>
                <w:color w:val="000000"/>
                <w:sz w:val="14"/>
                <w:szCs w:val="14"/>
              </w:rPr>
            </w:pPr>
            <w:r w:rsidRPr="00090655">
              <w:rPr>
                <w:rFonts w:ascii="Arial" w:hAnsi="Arial" w:cs="Arial"/>
                <w:color w:val="000000"/>
                <w:sz w:val="14"/>
                <w:szCs w:val="14"/>
              </w:rPr>
              <w:t>68.1</w:t>
            </w:r>
          </w:p>
        </w:tc>
        <w:tc>
          <w:tcPr>
            <w:tcW w:w="536" w:type="dxa"/>
            <w:vAlign w:val="bottom"/>
          </w:tcPr>
          <w:p w:rsidR="00AF3B04" w:rsidRPr="00090655" w:rsidRDefault="00AF3B04" w:rsidP="00160787">
            <w:pPr>
              <w:rPr>
                <w:rFonts w:ascii="Arial" w:hAnsi="Arial" w:cs="Arial"/>
                <w:color w:val="000000"/>
                <w:sz w:val="14"/>
                <w:szCs w:val="14"/>
              </w:rPr>
            </w:pPr>
            <w:r w:rsidRPr="00090655">
              <w:rPr>
                <w:rFonts w:ascii="Arial" w:hAnsi="Arial" w:cs="Arial"/>
                <w:color w:val="000000"/>
                <w:sz w:val="14"/>
                <w:szCs w:val="14"/>
              </w:rPr>
              <w:t>68.2</w:t>
            </w:r>
          </w:p>
        </w:tc>
        <w:tc>
          <w:tcPr>
            <w:tcW w:w="536" w:type="dxa"/>
            <w:vAlign w:val="bottom"/>
          </w:tcPr>
          <w:p w:rsidR="00AF3B04" w:rsidRPr="00090655" w:rsidRDefault="00AF3B04" w:rsidP="00160787">
            <w:pPr>
              <w:rPr>
                <w:rFonts w:ascii="Arial" w:hAnsi="Arial" w:cs="Arial"/>
                <w:color w:val="000000"/>
                <w:sz w:val="14"/>
                <w:szCs w:val="14"/>
              </w:rPr>
            </w:pPr>
            <w:r w:rsidRPr="00090655">
              <w:rPr>
                <w:rFonts w:ascii="Arial" w:hAnsi="Arial" w:cs="Arial"/>
                <w:color w:val="000000"/>
                <w:sz w:val="14"/>
                <w:szCs w:val="14"/>
              </w:rPr>
              <w:t>68.4</w:t>
            </w:r>
          </w:p>
        </w:tc>
        <w:tc>
          <w:tcPr>
            <w:tcW w:w="536" w:type="dxa"/>
            <w:vAlign w:val="bottom"/>
          </w:tcPr>
          <w:p w:rsidR="00AF3B04" w:rsidRPr="00090655" w:rsidRDefault="00AF3B04" w:rsidP="00160787">
            <w:pPr>
              <w:rPr>
                <w:rFonts w:ascii="Arial" w:hAnsi="Arial" w:cs="Arial"/>
                <w:color w:val="000000"/>
                <w:sz w:val="14"/>
                <w:szCs w:val="14"/>
              </w:rPr>
            </w:pPr>
            <w:r w:rsidRPr="00090655">
              <w:rPr>
                <w:rFonts w:ascii="Arial" w:hAnsi="Arial" w:cs="Arial"/>
                <w:color w:val="000000"/>
                <w:sz w:val="14"/>
                <w:szCs w:val="14"/>
              </w:rPr>
              <w:t>68.5</w:t>
            </w:r>
          </w:p>
        </w:tc>
        <w:tc>
          <w:tcPr>
            <w:tcW w:w="536" w:type="dxa"/>
            <w:vAlign w:val="bottom"/>
          </w:tcPr>
          <w:p w:rsidR="00AF3B04" w:rsidRPr="00090655" w:rsidRDefault="00AF3B04" w:rsidP="00160787">
            <w:pPr>
              <w:rPr>
                <w:rFonts w:ascii="Arial" w:hAnsi="Arial" w:cs="Arial"/>
                <w:color w:val="000000"/>
                <w:sz w:val="14"/>
                <w:szCs w:val="14"/>
              </w:rPr>
            </w:pPr>
            <w:r w:rsidRPr="00090655">
              <w:rPr>
                <w:rFonts w:ascii="Arial" w:hAnsi="Arial" w:cs="Arial"/>
                <w:color w:val="000000"/>
                <w:sz w:val="14"/>
                <w:szCs w:val="14"/>
              </w:rPr>
              <w:t>68.7</w:t>
            </w:r>
          </w:p>
        </w:tc>
        <w:tc>
          <w:tcPr>
            <w:tcW w:w="536" w:type="dxa"/>
            <w:vAlign w:val="bottom"/>
          </w:tcPr>
          <w:p w:rsidR="00AF3B04" w:rsidRPr="00090655" w:rsidRDefault="00AF3B04" w:rsidP="00160787">
            <w:pPr>
              <w:rPr>
                <w:rFonts w:ascii="Arial" w:hAnsi="Arial" w:cs="Arial"/>
                <w:color w:val="000000"/>
                <w:sz w:val="14"/>
                <w:szCs w:val="14"/>
              </w:rPr>
            </w:pPr>
            <w:r w:rsidRPr="00090655">
              <w:rPr>
                <w:rFonts w:ascii="Arial" w:hAnsi="Arial" w:cs="Arial"/>
                <w:color w:val="000000"/>
                <w:sz w:val="14"/>
                <w:szCs w:val="14"/>
              </w:rPr>
              <w:t>68.8</w:t>
            </w:r>
          </w:p>
        </w:tc>
        <w:tc>
          <w:tcPr>
            <w:tcW w:w="536" w:type="dxa"/>
            <w:vAlign w:val="bottom"/>
          </w:tcPr>
          <w:p w:rsidR="00AF3B04" w:rsidRPr="00090655" w:rsidRDefault="00AF3B04" w:rsidP="00160787">
            <w:pPr>
              <w:rPr>
                <w:rFonts w:ascii="Arial" w:hAnsi="Arial" w:cs="Arial"/>
                <w:color w:val="000000"/>
                <w:sz w:val="14"/>
                <w:szCs w:val="14"/>
              </w:rPr>
            </w:pPr>
            <w:r w:rsidRPr="00090655">
              <w:rPr>
                <w:rFonts w:ascii="Arial" w:hAnsi="Arial" w:cs="Arial"/>
                <w:color w:val="000000"/>
                <w:sz w:val="14"/>
                <w:szCs w:val="14"/>
              </w:rPr>
              <w:t>68.9</w:t>
            </w:r>
          </w:p>
        </w:tc>
        <w:tc>
          <w:tcPr>
            <w:tcW w:w="536" w:type="dxa"/>
            <w:vAlign w:val="bottom"/>
          </w:tcPr>
          <w:p w:rsidR="00AF3B04" w:rsidRPr="00090655" w:rsidRDefault="00AF3B04" w:rsidP="00160787">
            <w:pPr>
              <w:rPr>
                <w:rFonts w:ascii="Arial" w:hAnsi="Arial" w:cs="Arial"/>
                <w:color w:val="000000"/>
                <w:sz w:val="14"/>
                <w:szCs w:val="14"/>
              </w:rPr>
            </w:pPr>
            <w:r w:rsidRPr="00090655">
              <w:rPr>
                <w:rFonts w:ascii="Arial" w:hAnsi="Arial" w:cs="Arial"/>
                <w:color w:val="000000"/>
                <w:sz w:val="14"/>
                <w:szCs w:val="14"/>
              </w:rPr>
              <w:t>69.0</w:t>
            </w:r>
          </w:p>
        </w:tc>
        <w:tc>
          <w:tcPr>
            <w:tcW w:w="536" w:type="dxa"/>
            <w:vAlign w:val="bottom"/>
          </w:tcPr>
          <w:p w:rsidR="00AF3B04" w:rsidRPr="00090655" w:rsidRDefault="00AF3B04" w:rsidP="00160787">
            <w:pPr>
              <w:rPr>
                <w:rFonts w:ascii="Arial" w:hAnsi="Arial" w:cs="Arial"/>
                <w:color w:val="000000"/>
                <w:sz w:val="14"/>
                <w:szCs w:val="14"/>
              </w:rPr>
            </w:pPr>
            <w:r w:rsidRPr="00090655">
              <w:rPr>
                <w:rFonts w:ascii="Arial" w:hAnsi="Arial" w:cs="Arial"/>
                <w:color w:val="000000"/>
                <w:sz w:val="14"/>
                <w:szCs w:val="14"/>
              </w:rPr>
              <w:t>69.1</w:t>
            </w:r>
          </w:p>
        </w:tc>
        <w:tc>
          <w:tcPr>
            <w:tcW w:w="536" w:type="dxa"/>
            <w:vAlign w:val="bottom"/>
          </w:tcPr>
          <w:p w:rsidR="00AF3B04" w:rsidRPr="00090655" w:rsidRDefault="00AF3B04" w:rsidP="00160787">
            <w:pPr>
              <w:rPr>
                <w:rFonts w:ascii="Arial" w:hAnsi="Arial" w:cs="Arial"/>
                <w:color w:val="000000"/>
                <w:sz w:val="14"/>
                <w:szCs w:val="14"/>
              </w:rPr>
            </w:pPr>
            <w:r w:rsidRPr="00090655">
              <w:rPr>
                <w:rFonts w:ascii="Arial" w:hAnsi="Arial" w:cs="Arial"/>
                <w:color w:val="000000"/>
                <w:sz w:val="14"/>
                <w:szCs w:val="14"/>
              </w:rPr>
              <w:t>69.2</w:t>
            </w:r>
          </w:p>
        </w:tc>
        <w:tc>
          <w:tcPr>
            <w:tcW w:w="536" w:type="dxa"/>
            <w:vAlign w:val="bottom"/>
          </w:tcPr>
          <w:p w:rsidR="00AF3B04" w:rsidRPr="00090655" w:rsidRDefault="00AF3B04" w:rsidP="00160787">
            <w:pPr>
              <w:rPr>
                <w:rFonts w:ascii="Arial" w:hAnsi="Arial" w:cs="Arial"/>
                <w:color w:val="000000"/>
                <w:sz w:val="14"/>
                <w:szCs w:val="14"/>
              </w:rPr>
            </w:pPr>
            <w:r w:rsidRPr="00090655">
              <w:rPr>
                <w:rFonts w:ascii="Arial" w:hAnsi="Arial" w:cs="Arial"/>
                <w:color w:val="000000"/>
                <w:sz w:val="14"/>
                <w:szCs w:val="14"/>
              </w:rPr>
              <w:t>69.3</w:t>
            </w:r>
          </w:p>
        </w:tc>
        <w:tc>
          <w:tcPr>
            <w:tcW w:w="537" w:type="dxa"/>
            <w:vAlign w:val="bottom"/>
          </w:tcPr>
          <w:p w:rsidR="00AF3B04" w:rsidRPr="00090655" w:rsidRDefault="00AF3B04" w:rsidP="00160787">
            <w:pPr>
              <w:rPr>
                <w:rFonts w:ascii="Arial" w:hAnsi="Arial" w:cs="Arial"/>
                <w:color w:val="000000"/>
                <w:sz w:val="14"/>
                <w:szCs w:val="14"/>
              </w:rPr>
            </w:pPr>
            <w:r w:rsidRPr="00090655">
              <w:rPr>
                <w:rFonts w:ascii="Arial" w:hAnsi="Arial" w:cs="Arial"/>
                <w:color w:val="000000"/>
                <w:sz w:val="14"/>
                <w:szCs w:val="14"/>
              </w:rPr>
              <w:t>69.5</w:t>
            </w:r>
          </w:p>
        </w:tc>
      </w:tr>
      <w:tr w:rsidR="00AF3B04" w:rsidRPr="00614121" w:rsidTr="00CB24A6">
        <w:tc>
          <w:tcPr>
            <w:tcW w:w="900" w:type="dxa"/>
            <w:vMerge/>
          </w:tcPr>
          <w:p w:rsidR="00AF3B04" w:rsidRPr="00890050" w:rsidRDefault="00AF3B04" w:rsidP="00160787">
            <w:pPr>
              <w:jc w:val="center"/>
              <w:rPr>
                <w:b/>
                <w:sz w:val="16"/>
                <w:szCs w:val="16"/>
              </w:rPr>
            </w:pPr>
          </w:p>
        </w:tc>
        <w:tc>
          <w:tcPr>
            <w:tcW w:w="10693" w:type="dxa"/>
            <w:gridSpan w:val="20"/>
          </w:tcPr>
          <w:p w:rsidR="00AF3B04" w:rsidRPr="00890050" w:rsidRDefault="00AF3B04" w:rsidP="00160787">
            <w:pPr>
              <w:jc w:val="center"/>
              <w:rPr>
                <w:b/>
                <w:sz w:val="16"/>
                <w:szCs w:val="16"/>
              </w:rPr>
            </w:pPr>
            <w:r w:rsidRPr="00890050">
              <w:rPr>
                <w:b/>
                <w:sz w:val="16"/>
                <w:szCs w:val="16"/>
              </w:rPr>
              <w:t>Nevoi nesatisfăcute pentru planificarea familial</w:t>
            </w:r>
            <w:r>
              <w:rPr>
                <w:b/>
                <w:sz w:val="16"/>
                <w:szCs w:val="16"/>
              </w:rPr>
              <w:t>ă</w:t>
            </w:r>
            <w:r w:rsidRPr="00890050">
              <w:rPr>
                <w:b/>
                <w:sz w:val="16"/>
                <w:szCs w:val="16"/>
              </w:rPr>
              <w:t>. Procentul de femei căsătorite sau în uniune, de vârstă 15-49 ani</w:t>
            </w:r>
            <w:r>
              <w:rPr>
                <w:b/>
                <w:sz w:val="16"/>
                <w:szCs w:val="16"/>
              </w:rPr>
              <w:t xml:space="preserve"> ce vor să oprească sau să întârzie nașterea dar nu utilizează metode contraceptive</w:t>
            </w:r>
          </w:p>
        </w:tc>
      </w:tr>
      <w:tr w:rsidR="00AF3B04" w:rsidRPr="00614121" w:rsidTr="00CB24A6">
        <w:tc>
          <w:tcPr>
            <w:tcW w:w="900" w:type="dxa"/>
            <w:vMerge/>
          </w:tcPr>
          <w:p w:rsidR="00AF3B04" w:rsidRPr="00FB6C01" w:rsidRDefault="00AF3B04" w:rsidP="00160787">
            <w:pPr>
              <w:jc w:val="both"/>
              <w:rPr>
                <w:b/>
                <w:sz w:val="16"/>
                <w:szCs w:val="16"/>
              </w:rPr>
            </w:pPr>
          </w:p>
        </w:tc>
        <w:tc>
          <w:tcPr>
            <w:tcW w:w="990" w:type="dxa"/>
          </w:tcPr>
          <w:p w:rsidR="00AF3B04" w:rsidRPr="00890050" w:rsidRDefault="00AF3B04" w:rsidP="00160787">
            <w:pPr>
              <w:jc w:val="both"/>
              <w:rPr>
                <w:b/>
                <w:sz w:val="16"/>
                <w:szCs w:val="16"/>
              </w:rPr>
            </w:pPr>
            <w:r w:rsidRPr="00890050">
              <w:rPr>
                <w:b/>
                <w:sz w:val="16"/>
                <w:szCs w:val="16"/>
              </w:rPr>
              <w:t>Limita inferioară de 95% a IC</w:t>
            </w:r>
          </w:p>
        </w:tc>
        <w:tc>
          <w:tcPr>
            <w:tcW w:w="590" w:type="dxa"/>
            <w:gridSpan w:val="2"/>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10.3</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10.3</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10.2</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10.1</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10.1</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10.1</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10.0</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10.0</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9.9</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9.9</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9.9</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9.9</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9.8</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9.8</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9.8</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9.7</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9.7</w:t>
            </w:r>
          </w:p>
        </w:tc>
        <w:tc>
          <w:tcPr>
            <w:tcW w:w="537"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9.7</w:t>
            </w:r>
          </w:p>
        </w:tc>
      </w:tr>
      <w:tr w:rsidR="00AF3B04" w:rsidRPr="00614121" w:rsidTr="00CB24A6">
        <w:tc>
          <w:tcPr>
            <w:tcW w:w="900" w:type="dxa"/>
            <w:vMerge/>
          </w:tcPr>
          <w:p w:rsidR="00AF3B04" w:rsidRPr="00614121" w:rsidRDefault="00AF3B04" w:rsidP="00160787">
            <w:pPr>
              <w:jc w:val="both"/>
              <w:rPr>
                <w:sz w:val="16"/>
                <w:szCs w:val="16"/>
              </w:rPr>
            </w:pPr>
          </w:p>
        </w:tc>
        <w:tc>
          <w:tcPr>
            <w:tcW w:w="990" w:type="dxa"/>
          </w:tcPr>
          <w:p w:rsidR="00AF3B04" w:rsidRPr="00890050" w:rsidRDefault="00AF3B04" w:rsidP="00160787">
            <w:pPr>
              <w:jc w:val="both"/>
              <w:rPr>
                <w:b/>
                <w:sz w:val="16"/>
                <w:szCs w:val="16"/>
              </w:rPr>
            </w:pPr>
            <w:r w:rsidRPr="00890050">
              <w:rPr>
                <w:b/>
                <w:sz w:val="16"/>
                <w:szCs w:val="16"/>
              </w:rPr>
              <w:t>Limita inferioară de 80% a IC</w:t>
            </w:r>
          </w:p>
        </w:tc>
        <w:tc>
          <w:tcPr>
            <w:tcW w:w="590" w:type="dxa"/>
            <w:gridSpan w:val="2"/>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10.8</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10.8</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10.7</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10.7</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10.7</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10.6</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10.6</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10.6</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10.6</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10.5</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10.5</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10.5</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10.5</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10.4</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10.4</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10.4</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10.4</w:t>
            </w:r>
          </w:p>
        </w:tc>
        <w:tc>
          <w:tcPr>
            <w:tcW w:w="537"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10.3</w:t>
            </w:r>
          </w:p>
        </w:tc>
      </w:tr>
      <w:tr w:rsidR="00AF3B04" w:rsidRPr="00614121" w:rsidTr="00CB24A6">
        <w:tc>
          <w:tcPr>
            <w:tcW w:w="900" w:type="dxa"/>
            <w:vMerge/>
            <w:shd w:val="clear" w:color="auto" w:fill="D9D9D9" w:themeFill="background1" w:themeFillShade="D9"/>
          </w:tcPr>
          <w:p w:rsidR="00AF3B04" w:rsidRPr="00614121" w:rsidRDefault="00AF3B04" w:rsidP="00160787">
            <w:pPr>
              <w:jc w:val="both"/>
              <w:rPr>
                <w:sz w:val="16"/>
                <w:szCs w:val="16"/>
              </w:rPr>
            </w:pPr>
          </w:p>
        </w:tc>
        <w:tc>
          <w:tcPr>
            <w:tcW w:w="990" w:type="dxa"/>
            <w:shd w:val="clear" w:color="auto" w:fill="D9D9D9" w:themeFill="background1" w:themeFillShade="D9"/>
          </w:tcPr>
          <w:p w:rsidR="00AF3B04" w:rsidRPr="00890050" w:rsidRDefault="00AF3B04" w:rsidP="00160787">
            <w:pPr>
              <w:jc w:val="both"/>
              <w:rPr>
                <w:b/>
                <w:sz w:val="16"/>
                <w:szCs w:val="16"/>
              </w:rPr>
            </w:pPr>
            <w:r w:rsidRPr="00890050">
              <w:rPr>
                <w:b/>
                <w:sz w:val="16"/>
                <w:szCs w:val="16"/>
              </w:rPr>
              <w:t>Media estimată</w:t>
            </w:r>
          </w:p>
        </w:tc>
        <w:tc>
          <w:tcPr>
            <w:tcW w:w="590" w:type="dxa"/>
            <w:gridSpan w:val="2"/>
            <w:shd w:val="clear" w:color="auto" w:fill="D9D9D9" w:themeFill="background1" w:themeFillShade="D9"/>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11.9</w:t>
            </w:r>
          </w:p>
        </w:tc>
        <w:tc>
          <w:tcPr>
            <w:tcW w:w="536" w:type="dxa"/>
            <w:shd w:val="clear" w:color="auto" w:fill="D9D9D9" w:themeFill="background1" w:themeFillShade="D9"/>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11.9</w:t>
            </w:r>
          </w:p>
        </w:tc>
        <w:tc>
          <w:tcPr>
            <w:tcW w:w="536" w:type="dxa"/>
            <w:shd w:val="clear" w:color="auto" w:fill="D9D9D9" w:themeFill="background1" w:themeFillShade="D9"/>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11.9</w:t>
            </w:r>
          </w:p>
        </w:tc>
        <w:tc>
          <w:tcPr>
            <w:tcW w:w="536" w:type="dxa"/>
            <w:shd w:val="clear" w:color="auto" w:fill="D9D9D9" w:themeFill="background1" w:themeFillShade="D9"/>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11.9</w:t>
            </w:r>
          </w:p>
        </w:tc>
        <w:tc>
          <w:tcPr>
            <w:tcW w:w="536" w:type="dxa"/>
            <w:shd w:val="clear" w:color="auto" w:fill="D9D9D9" w:themeFill="background1" w:themeFillShade="D9"/>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11.9</w:t>
            </w:r>
          </w:p>
        </w:tc>
        <w:tc>
          <w:tcPr>
            <w:tcW w:w="536" w:type="dxa"/>
            <w:shd w:val="clear" w:color="auto" w:fill="D9D9D9" w:themeFill="background1" w:themeFillShade="D9"/>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11.9</w:t>
            </w:r>
          </w:p>
        </w:tc>
        <w:tc>
          <w:tcPr>
            <w:tcW w:w="536" w:type="dxa"/>
            <w:shd w:val="clear" w:color="auto" w:fill="D9D9D9" w:themeFill="background1" w:themeFillShade="D9"/>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11.9</w:t>
            </w:r>
          </w:p>
        </w:tc>
        <w:tc>
          <w:tcPr>
            <w:tcW w:w="536" w:type="dxa"/>
            <w:shd w:val="clear" w:color="auto" w:fill="D9D9D9" w:themeFill="background1" w:themeFillShade="D9"/>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11.9</w:t>
            </w:r>
          </w:p>
        </w:tc>
        <w:tc>
          <w:tcPr>
            <w:tcW w:w="536" w:type="dxa"/>
            <w:shd w:val="clear" w:color="auto" w:fill="D9D9D9" w:themeFill="background1" w:themeFillShade="D9"/>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12.0</w:t>
            </w:r>
          </w:p>
        </w:tc>
        <w:tc>
          <w:tcPr>
            <w:tcW w:w="536" w:type="dxa"/>
            <w:shd w:val="clear" w:color="auto" w:fill="D9D9D9" w:themeFill="background1" w:themeFillShade="D9"/>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12.0</w:t>
            </w:r>
          </w:p>
        </w:tc>
        <w:tc>
          <w:tcPr>
            <w:tcW w:w="536" w:type="dxa"/>
            <w:shd w:val="clear" w:color="auto" w:fill="D9D9D9" w:themeFill="background1" w:themeFillShade="D9"/>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12.0</w:t>
            </w:r>
          </w:p>
        </w:tc>
        <w:tc>
          <w:tcPr>
            <w:tcW w:w="536" w:type="dxa"/>
            <w:shd w:val="clear" w:color="auto" w:fill="D9D9D9" w:themeFill="background1" w:themeFillShade="D9"/>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12.0</w:t>
            </w:r>
          </w:p>
        </w:tc>
        <w:tc>
          <w:tcPr>
            <w:tcW w:w="536" w:type="dxa"/>
            <w:shd w:val="clear" w:color="auto" w:fill="D9D9D9" w:themeFill="background1" w:themeFillShade="D9"/>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12.0</w:t>
            </w:r>
          </w:p>
        </w:tc>
        <w:tc>
          <w:tcPr>
            <w:tcW w:w="536" w:type="dxa"/>
            <w:shd w:val="clear" w:color="auto" w:fill="D9D9D9" w:themeFill="background1" w:themeFillShade="D9"/>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12.0</w:t>
            </w:r>
          </w:p>
        </w:tc>
        <w:tc>
          <w:tcPr>
            <w:tcW w:w="536" w:type="dxa"/>
            <w:shd w:val="clear" w:color="auto" w:fill="D9D9D9" w:themeFill="background1" w:themeFillShade="D9"/>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11.9</w:t>
            </w:r>
          </w:p>
        </w:tc>
        <w:tc>
          <w:tcPr>
            <w:tcW w:w="536" w:type="dxa"/>
            <w:shd w:val="clear" w:color="auto" w:fill="D9D9D9" w:themeFill="background1" w:themeFillShade="D9"/>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11.9</w:t>
            </w:r>
          </w:p>
        </w:tc>
        <w:tc>
          <w:tcPr>
            <w:tcW w:w="536" w:type="dxa"/>
            <w:shd w:val="clear" w:color="auto" w:fill="D9D9D9" w:themeFill="background1" w:themeFillShade="D9"/>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11.9</w:t>
            </w:r>
          </w:p>
        </w:tc>
        <w:tc>
          <w:tcPr>
            <w:tcW w:w="537" w:type="dxa"/>
            <w:shd w:val="clear" w:color="auto" w:fill="D9D9D9" w:themeFill="background1" w:themeFillShade="D9"/>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11.9</w:t>
            </w:r>
          </w:p>
        </w:tc>
      </w:tr>
      <w:tr w:rsidR="00AF3B04" w:rsidRPr="00614121" w:rsidTr="00CB24A6">
        <w:tc>
          <w:tcPr>
            <w:tcW w:w="900" w:type="dxa"/>
            <w:vMerge/>
          </w:tcPr>
          <w:p w:rsidR="00AF3B04" w:rsidRPr="00614121" w:rsidRDefault="00AF3B04" w:rsidP="00160787">
            <w:pPr>
              <w:jc w:val="both"/>
              <w:rPr>
                <w:sz w:val="16"/>
                <w:szCs w:val="16"/>
              </w:rPr>
            </w:pPr>
          </w:p>
        </w:tc>
        <w:tc>
          <w:tcPr>
            <w:tcW w:w="990" w:type="dxa"/>
          </w:tcPr>
          <w:p w:rsidR="00AF3B04" w:rsidRPr="00890050" w:rsidRDefault="00AF3B04" w:rsidP="00160787">
            <w:pPr>
              <w:jc w:val="both"/>
              <w:rPr>
                <w:b/>
                <w:sz w:val="16"/>
                <w:szCs w:val="16"/>
              </w:rPr>
            </w:pPr>
            <w:r w:rsidRPr="00890050">
              <w:rPr>
                <w:b/>
                <w:sz w:val="16"/>
                <w:szCs w:val="16"/>
              </w:rPr>
              <w:t>Limita superioară de 95% a IC</w:t>
            </w:r>
          </w:p>
        </w:tc>
        <w:tc>
          <w:tcPr>
            <w:tcW w:w="590" w:type="dxa"/>
            <w:gridSpan w:val="2"/>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13.1</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13.2</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13.3</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13.4</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13.4</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13.5</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13.5</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13.6</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13.6</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13.7</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13.7</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13.7</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13.7</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13.8</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13.8</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13.8</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13.8</w:t>
            </w:r>
          </w:p>
        </w:tc>
        <w:tc>
          <w:tcPr>
            <w:tcW w:w="537"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13.8</w:t>
            </w:r>
          </w:p>
        </w:tc>
      </w:tr>
      <w:tr w:rsidR="00AF3B04" w:rsidRPr="00614121" w:rsidTr="00CB24A6">
        <w:tc>
          <w:tcPr>
            <w:tcW w:w="900" w:type="dxa"/>
            <w:vMerge/>
          </w:tcPr>
          <w:p w:rsidR="00AF3B04" w:rsidRPr="00614121" w:rsidRDefault="00AF3B04" w:rsidP="00160787">
            <w:pPr>
              <w:jc w:val="both"/>
              <w:rPr>
                <w:sz w:val="16"/>
                <w:szCs w:val="16"/>
              </w:rPr>
            </w:pPr>
          </w:p>
        </w:tc>
        <w:tc>
          <w:tcPr>
            <w:tcW w:w="990" w:type="dxa"/>
          </w:tcPr>
          <w:p w:rsidR="00AF3B04" w:rsidRPr="00890050" w:rsidRDefault="00AF3B04" w:rsidP="00160787">
            <w:pPr>
              <w:jc w:val="both"/>
              <w:rPr>
                <w:b/>
                <w:sz w:val="16"/>
                <w:szCs w:val="16"/>
              </w:rPr>
            </w:pPr>
            <w:r w:rsidRPr="00890050">
              <w:rPr>
                <w:b/>
                <w:sz w:val="16"/>
                <w:szCs w:val="16"/>
              </w:rPr>
              <w:t>Limita superioară de 80% a IC</w:t>
            </w:r>
          </w:p>
        </w:tc>
        <w:tc>
          <w:tcPr>
            <w:tcW w:w="590" w:type="dxa"/>
            <w:gridSpan w:val="2"/>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13.8</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14.0</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14.1</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14.2</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14.3</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14.4</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14.5</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14.5</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14.6</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14.6</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14.7</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14.8</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14.8</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14.8</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14.9</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14.9</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14.9</w:t>
            </w:r>
          </w:p>
        </w:tc>
        <w:tc>
          <w:tcPr>
            <w:tcW w:w="537"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14.9</w:t>
            </w:r>
          </w:p>
        </w:tc>
      </w:tr>
      <w:tr w:rsidR="00AF3B04" w:rsidRPr="00614121" w:rsidTr="00CB24A6">
        <w:tc>
          <w:tcPr>
            <w:tcW w:w="900" w:type="dxa"/>
            <w:vMerge/>
          </w:tcPr>
          <w:p w:rsidR="00AF3B04" w:rsidRPr="00FB6C01" w:rsidRDefault="00AF3B04" w:rsidP="00160787">
            <w:pPr>
              <w:jc w:val="center"/>
              <w:rPr>
                <w:b/>
                <w:sz w:val="16"/>
                <w:szCs w:val="16"/>
              </w:rPr>
            </w:pPr>
          </w:p>
        </w:tc>
        <w:tc>
          <w:tcPr>
            <w:tcW w:w="10693" w:type="dxa"/>
            <w:gridSpan w:val="20"/>
          </w:tcPr>
          <w:p w:rsidR="00AF3B04" w:rsidRPr="00FB6C01" w:rsidRDefault="00AF3B04" w:rsidP="00160787">
            <w:pPr>
              <w:jc w:val="center"/>
              <w:rPr>
                <w:b/>
                <w:sz w:val="16"/>
                <w:szCs w:val="16"/>
              </w:rPr>
            </w:pPr>
            <w:r w:rsidRPr="00FB6C01">
              <w:rPr>
                <w:b/>
                <w:sz w:val="16"/>
                <w:szCs w:val="16"/>
              </w:rPr>
              <w:t xml:space="preserve">Cererea totală de planificare familială. Procentul de femei căsătorite sau în uniune, de vârstă 15-49 ani ce vor să oprească sau să întârzie nașterea </w:t>
            </w:r>
            <w:r>
              <w:rPr>
                <w:b/>
                <w:sz w:val="16"/>
                <w:szCs w:val="16"/>
              </w:rPr>
              <w:t xml:space="preserve">(prevalența </w:t>
            </w:r>
            <w:r w:rsidRPr="00FB6C01">
              <w:rPr>
                <w:b/>
                <w:sz w:val="16"/>
                <w:szCs w:val="16"/>
              </w:rPr>
              <w:t xml:space="preserve"> contraceptive</w:t>
            </w:r>
            <w:r>
              <w:rPr>
                <w:b/>
                <w:sz w:val="16"/>
                <w:szCs w:val="16"/>
              </w:rPr>
              <w:t>lor + nevoi nesatisfăcute)</w:t>
            </w:r>
          </w:p>
        </w:tc>
      </w:tr>
      <w:tr w:rsidR="00AF3B04" w:rsidRPr="00614121" w:rsidTr="00CB24A6">
        <w:tc>
          <w:tcPr>
            <w:tcW w:w="900" w:type="dxa"/>
            <w:vMerge/>
          </w:tcPr>
          <w:p w:rsidR="00AF3B04" w:rsidRPr="00614121" w:rsidRDefault="00AF3B04" w:rsidP="00160787">
            <w:pPr>
              <w:jc w:val="both"/>
              <w:rPr>
                <w:sz w:val="16"/>
                <w:szCs w:val="16"/>
              </w:rPr>
            </w:pPr>
          </w:p>
        </w:tc>
        <w:tc>
          <w:tcPr>
            <w:tcW w:w="1044" w:type="dxa"/>
            <w:gridSpan w:val="2"/>
          </w:tcPr>
          <w:p w:rsidR="00AF3B04" w:rsidRPr="00890050" w:rsidRDefault="00AF3B04" w:rsidP="00160787">
            <w:pPr>
              <w:jc w:val="both"/>
              <w:rPr>
                <w:b/>
                <w:sz w:val="16"/>
                <w:szCs w:val="16"/>
              </w:rPr>
            </w:pPr>
            <w:r w:rsidRPr="00890050">
              <w:rPr>
                <w:b/>
                <w:sz w:val="16"/>
                <w:szCs w:val="16"/>
              </w:rPr>
              <w:t>Limita inferioară de 95% a IC</w:t>
            </w:r>
          </w:p>
        </w:tc>
        <w:tc>
          <w:tcPr>
            <w:tcW w:w="536" w:type="dxa"/>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72.9</w:t>
            </w:r>
          </w:p>
        </w:tc>
        <w:tc>
          <w:tcPr>
            <w:tcW w:w="536" w:type="dxa"/>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72.8</w:t>
            </w:r>
          </w:p>
        </w:tc>
        <w:tc>
          <w:tcPr>
            <w:tcW w:w="536" w:type="dxa"/>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72.8</w:t>
            </w:r>
          </w:p>
        </w:tc>
        <w:tc>
          <w:tcPr>
            <w:tcW w:w="536" w:type="dxa"/>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72.7</w:t>
            </w:r>
          </w:p>
        </w:tc>
        <w:tc>
          <w:tcPr>
            <w:tcW w:w="536" w:type="dxa"/>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72.7</w:t>
            </w:r>
          </w:p>
        </w:tc>
        <w:tc>
          <w:tcPr>
            <w:tcW w:w="536" w:type="dxa"/>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72.6</w:t>
            </w:r>
          </w:p>
        </w:tc>
        <w:tc>
          <w:tcPr>
            <w:tcW w:w="536" w:type="dxa"/>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72.6</w:t>
            </w:r>
          </w:p>
        </w:tc>
        <w:tc>
          <w:tcPr>
            <w:tcW w:w="536" w:type="dxa"/>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72.6</w:t>
            </w:r>
          </w:p>
        </w:tc>
        <w:tc>
          <w:tcPr>
            <w:tcW w:w="536" w:type="dxa"/>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72.6</w:t>
            </w:r>
          </w:p>
        </w:tc>
        <w:tc>
          <w:tcPr>
            <w:tcW w:w="536" w:type="dxa"/>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72.6</w:t>
            </w:r>
          </w:p>
        </w:tc>
        <w:tc>
          <w:tcPr>
            <w:tcW w:w="536" w:type="dxa"/>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72.6</w:t>
            </w:r>
          </w:p>
        </w:tc>
        <w:tc>
          <w:tcPr>
            <w:tcW w:w="536" w:type="dxa"/>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72.6</w:t>
            </w:r>
          </w:p>
        </w:tc>
        <w:tc>
          <w:tcPr>
            <w:tcW w:w="536" w:type="dxa"/>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72.6</w:t>
            </w:r>
          </w:p>
        </w:tc>
        <w:tc>
          <w:tcPr>
            <w:tcW w:w="536" w:type="dxa"/>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72.6</w:t>
            </w:r>
          </w:p>
        </w:tc>
        <w:tc>
          <w:tcPr>
            <w:tcW w:w="536" w:type="dxa"/>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72.6</w:t>
            </w:r>
          </w:p>
        </w:tc>
        <w:tc>
          <w:tcPr>
            <w:tcW w:w="536" w:type="dxa"/>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72.7</w:t>
            </w:r>
          </w:p>
        </w:tc>
        <w:tc>
          <w:tcPr>
            <w:tcW w:w="536" w:type="dxa"/>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72.7</w:t>
            </w:r>
          </w:p>
        </w:tc>
        <w:tc>
          <w:tcPr>
            <w:tcW w:w="537" w:type="dxa"/>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72.7</w:t>
            </w:r>
          </w:p>
        </w:tc>
      </w:tr>
      <w:tr w:rsidR="00AF3B04" w:rsidRPr="00614121" w:rsidTr="00CB24A6">
        <w:tc>
          <w:tcPr>
            <w:tcW w:w="900" w:type="dxa"/>
            <w:vMerge/>
          </w:tcPr>
          <w:p w:rsidR="00AF3B04" w:rsidRPr="00614121" w:rsidRDefault="00AF3B04" w:rsidP="00160787">
            <w:pPr>
              <w:jc w:val="both"/>
              <w:rPr>
                <w:sz w:val="16"/>
                <w:szCs w:val="16"/>
              </w:rPr>
            </w:pPr>
          </w:p>
        </w:tc>
        <w:tc>
          <w:tcPr>
            <w:tcW w:w="1044" w:type="dxa"/>
            <w:gridSpan w:val="2"/>
          </w:tcPr>
          <w:p w:rsidR="00AF3B04" w:rsidRPr="00890050" w:rsidRDefault="00AF3B04" w:rsidP="00160787">
            <w:pPr>
              <w:jc w:val="both"/>
              <w:rPr>
                <w:b/>
                <w:sz w:val="16"/>
                <w:szCs w:val="16"/>
              </w:rPr>
            </w:pPr>
            <w:r w:rsidRPr="00890050">
              <w:rPr>
                <w:b/>
                <w:sz w:val="16"/>
                <w:szCs w:val="16"/>
              </w:rPr>
              <w:t>Limita inferioară de 80% a IC</w:t>
            </w:r>
          </w:p>
        </w:tc>
        <w:tc>
          <w:tcPr>
            <w:tcW w:w="536" w:type="dxa"/>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73.8</w:t>
            </w:r>
          </w:p>
        </w:tc>
        <w:tc>
          <w:tcPr>
            <w:tcW w:w="536" w:type="dxa"/>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73.7</w:t>
            </w:r>
          </w:p>
        </w:tc>
        <w:tc>
          <w:tcPr>
            <w:tcW w:w="536" w:type="dxa"/>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73.8</w:t>
            </w:r>
          </w:p>
        </w:tc>
        <w:tc>
          <w:tcPr>
            <w:tcW w:w="536" w:type="dxa"/>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73.8</w:t>
            </w:r>
          </w:p>
        </w:tc>
        <w:tc>
          <w:tcPr>
            <w:tcW w:w="536" w:type="dxa"/>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73.8</w:t>
            </w:r>
          </w:p>
        </w:tc>
        <w:tc>
          <w:tcPr>
            <w:tcW w:w="536" w:type="dxa"/>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73.7</w:t>
            </w:r>
          </w:p>
        </w:tc>
        <w:tc>
          <w:tcPr>
            <w:tcW w:w="536" w:type="dxa"/>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73.8</w:t>
            </w:r>
          </w:p>
        </w:tc>
        <w:tc>
          <w:tcPr>
            <w:tcW w:w="536" w:type="dxa"/>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73.8</w:t>
            </w:r>
          </w:p>
        </w:tc>
        <w:tc>
          <w:tcPr>
            <w:tcW w:w="536" w:type="dxa"/>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73.8</w:t>
            </w:r>
          </w:p>
        </w:tc>
        <w:tc>
          <w:tcPr>
            <w:tcW w:w="536" w:type="dxa"/>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73.8</w:t>
            </w:r>
          </w:p>
        </w:tc>
        <w:tc>
          <w:tcPr>
            <w:tcW w:w="536" w:type="dxa"/>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73.8</w:t>
            </w:r>
          </w:p>
        </w:tc>
        <w:tc>
          <w:tcPr>
            <w:tcW w:w="536" w:type="dxa"/>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73.8</w:t>
            </w:r>
          </w:p>
        </w:tc>
        <w:tc>
          <w:tcPr>
            <w:tcW w:w="536" w:type="dxa"/>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73.9</w:t>
            </w:r>
          </w:p>
        </w:tc>
        <w:tc>
          <w:tcPr>
            <w:tcW w:w="536" w:type="dxa"/>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73.9</w:t>
            </w:r>
          </w:p>
        </w:tc>
        <w:tc>
          <w:tcPr>
            <w:tcW w:w="536" w:type="dxa"/>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74.0</w:t>
            </w:r>
          </w:p>
        </w:tc>
        <w:tc>
          <w:tcPr>
            <w:tcW w:w="536" w:type="dxa"/>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74.0</w:t>
            </w:r>
          </w:p>
        </w:tc>
        <w:tc>
          <w:tcPr>
            <w:tcW w:w="536" w:type="dxa"/>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74.1</w:t>
            </w:r>
          </w:p>
        </w:tc>
        <w:tc>
          <w:tcPr>
            <w:tcW w:w="537" w:type="dxa"/>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74.1</w:t>
            </w:r>
          </w:p>
        </w:tc>
      </w:tr>
      <w:tr w:rsidR="00AF3B04" w:rsidRPr="00614121" w:rsidTr="00CB24A6">
        <w:tc>
          <w:tcPr>
            <w:tcW w:w="900" w:type="dxa"/>
            <w:vMerge/>
            <w:shd w:val="clear" w:color="auto" w:fill="D9D9D9" w:themeFill="background1" w:themeFillShade="D9"/>
          </w:tcPr>
          <w:p w:rsidR="00AF3B04" w:rsidRPr="00614121" w:rsidRDefault="00AF3B04" w:rsidP="00160787">
            <w:pPr>
              <w:jc w:val="both"/>
              <w:rPr>
                <w:sz w:val="16"/>
                <w:szCs w:val="16"/>
              </w:rPr>
            </w:pPr>
          </w:p>
        </w:tc>
        <w:tc>
          <w:tcPr>
            <w:tcW w:w="1044" w:type="dxa"/>
            <w:gridSpan w:val="2"/>
            <w:shd w:val="clear" w:color="auto" w:fill="D9D9D9" w:themeFill="background1" w:themeFillShade="D9"/>
          </w:tcPr>
          <w:p w:rsidR="00AF3B04" w:rsidRPr="00890050" w:rsidRDefault="00AF3B04" w:rsidP="00160787">
            <w:pPr>
              <w:jc w:val="both"/>
              <w:rPr>
                <w:b/>
                <w:sz w:val="16"/>
                <w:szCs w:val="16"/>
              </w:rPr>
            </w:pPr>
            <w:r w:rsidRPr="00890050">
              <w:rPr>
                <w:b/>
                <w:sz w:val="16"/>
                <w:szCs w:val="16"/>
              </w:rPr>
              <w:t>Media estimată</w:t>
            </w:r>
          </w:p>
        </w:tc>
        <w:tc>
          <w:tcPr>
            <w:tcW w:w="536" w:type="dxa"/>
            <w:shd w:val="clear" w:color="auto" w:fill="D9D9D9" w:themeFill="background1" w:themeFillShade="D9"/>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75.4</w:t>
            </w:r>
          </w:p>
        </w:tc>
        <w:tc>
          <w:tcPr>
            <w:tcW w:w="536" w:type="dxa"/>
            <w:shd w:val="clear" w:color="auto" w:fill="D9D9D9" w:themeFill="background1" w:themeFillShade="D9"/>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75.5</w:t>
            </w:r>
          </w:p>
        </w:tc>
        <w:tc>
          <w:tcPr>
            <w:tcW w:w="536" w:type="dxa"/>
            <w:shd w:val="clear" w:color="auto" w:fill="D9D9D9" w:themeFill="background1" w:themeFillShade="D9"/>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75.5</w:t>
            </w:r>
          </w:p>
        </w:tc>
        <w:tc>
          <w:tcPr>
            <w:tcW w:w="536" w:type="dxa"/>
            <w:shd w:val="clear" w:color="auto" w:fill="D9D9D9" w:themeFill="background1" w:themeFillShade="D9"/>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75.6</w:t>
            </w:r>
          </w:p>
        </w:tc>
        <w:tc>
          <w:tcPr>
            <w:tcW w:w="536" w:type="dxa"/>
            <w:shd w:val="clear" w:color="auto" w:fill="D9D9D9" w:themeFill="background1" w:themeFillShade="D9"/>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75.7</w:t>
            </w:r>
          </w:p>
        </w:tc>
        <w:tc>
          <w:tcPr>
            <w:tcW w:w="536" w:type="dxa"/>
            <w:shd w:val="clear" w:color="auto" w:fill="D9D9D9" w:themeFill="background1" w:themeFillShade="D9"/>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75.7</w:t>
            </w:r>
          </w:p>
        </w:tc>
        <w:tc>
          <w:tcPr>
            <w:tcW w:w="536" w:type="dxa"/>
            <w:shd w:val="clear" w:color="auto" w:fill="D9D9D9" w:themeFill="background1" w:themeFillShade="D9"/>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75.8</w:t>
            </w:r>
          </w:p>
        </w:tc>
        <w:tc>
          <w:tcPr>
            <w:tcW w:w="536" w:type="dxa"/>
            <w:shd w:val="clear" w:color="auto" w:fill="D9D9D9" w:themeFill="background1" w:themeFillShade="D9"/>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75.9</w:t>
            </w:r>
          </w:p>
        </w:tc>
        <w:tc>
          <w:tcPr>
            <w:tcW w:w="536" w:type="dxa"/>
            <w:shd w:val="clear" w:color="auto" w:fill="D9D9D9" w:themeFill="background1" w:themeFillShade="D9"/>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75.9</w:t>
            </w:r>
          </w:p>
        </w:tc>
        <w:tc>
          <w:tcPr>
            <w:tcW w:w="536" w:type="dxa"/>
            <w:shd w:val="clear" w:color="auto" w:fill="D9D9D9" w:themeFill="background1" w:themeFillShade="D9"/>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76.0</w:t>
            </w:r>
          </w:p>
        </w:tc>
        <w:tc>
          <w:tcPr>
            <w:tcW w:w="536" w:type="dxa"/>
            <w:shd w:val="clear" w:color="auto" w:fill="D9D9D9" w:themeFill="background1" w:themeFillShade="D9"/>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76.0</w:t>
            </w:r>
          </w:p>
        </w:tc>
        <w:tc>
          <w:tcPr>
            <w:tcW w:w="536" w:type="dxa"/>
            <w:shd w:val="clear" w:color="auto" w:fill="D9D9D9" w:themeFill="background1" w:themeFillShade="D9"/>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76.1</w:t>
            </w:r>
          </w:p>
        </w:tc>
        <w:tc>
          <w:tcPr>
            <w:tcW w:w="536" w:type="dxa"/>
            <w:shd w:val="clear" w:color="auto" w:fill="D9D9D9" w:themeFill="background1" w:themeFillShade="D9"/>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76.1</w:t>
            </w:r>
          </w:p>
        </w:tc>
        <w:tc>
          <w:tcPr>
            <w:tcW w:w="536" w:type="dxa"/>
            <w:shd w:val="clear" w:color="auto" w:fill="D9D9D9" w:themeFill="background1" w:themeFillShade="D9"/>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76.2</w:t>
            </w:r>
          </w:p>
        </w:tc>
        <w:tc>
          <w:tcPr>
            <w:tcW w:w="536" w:type="dxa"/>
            <w:shd w:val="clear" w:color="auto" w:fill="D9D9D9" w:themeFill="background1" w:themeFillShade="D9"/>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76.3</w:t>
            </w:r>
          </w:p>
        </w:tc>
        <w:tc>
          <w:tcPr>
            <w:tcW w:w="536" w:type="dxa"/>
            <w:shd w:val="clear" w:color="auto" w:fill="D9D9D9" w:themeFill="background1" w:themeFillShade="D9"/>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76.3</w:t>
            </w:r>
          </w:p>
        </w:tc>
        <w:tc>
          <w:tcPr>
            <w:tcW w:w="536" w:type="dxa"/>
            <w:shd w:val="clear" w:color="auto" w:fill="D9D9D9" w:themeFill="background1" w:themeFillShade="D9"/>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76.4</w:t>
            </w:r>
          </w:p>
        </w:tc>
        <w:tc>
          <w:tcPr>
            <w:tcW w:w="537" w:type="dxa"/>
            <w:shd w:val="clear" w:color="auto" w:fill="D9D9D9" w:themeFill="background1" w:themeFillShade="D9"/>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76.5</w:t>
            </w:r>
          </w:p>
        </w:tc>
      </w:tr>
      <w:tr w:rsidR="00AF3B04" w:rsidRPr="00614121" w:rsidTr="00CB24A6">
        <w:tc>
          <w:tcPr>
            <w:tcW w:w="900" w:type="dxa"/>
            <w:vMerge/>
          </w:tcPr>
          <w:p w:rsidR="00AF3B04" w:rsidRPr="00614121" w:rsidRDefault="00AF3B04" w:rsidP="00160787">
            <w:pPr>
              <w:jc w:val="both"/>
              <w:rPr>
                <w:sz w:val="16"/>
                <w:szCs w:val="16"/>
              </w:rPr>
            </w:pPr>
          </w:p>
        </w:tc>
        <w:tc>
          <w:tcPr>
            <w:tcW w:w="1044" w:type="dxa"/>
            <w:gridSpan w:val="2"/>
          </w:tcPr>
          <w:p w:rsidR="00AF3B04" w:rsidRPr="00890050" w:rsidRDefault="00AF3B04" w:rsidP="00160787">
            <w:pPr>
              <w:jc w:val="both"/>
              <w:rPr>
                <w:b/>
                <w:sz w:val="16"/>
                <w:szCs w:val="16"/>
              </w:rPr>
            </w:pPr>
            <w:r w:rsidRPr="00890050">
              <w:rPr>
                <w:b/>
                <w:sz w:val="16"/>
                <w:szCs w:val="16"/>
              </w:rPr>
              <w:t>Limita superioară de 95% a IC</w:t>
            </w:r>
          </w:p>
        </w:tc>
        <w:tc>
          <w:tcPr>
            <w:tcW w:w="536" w:type="dxa"/>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76.8</w:t>
            </w:r>
          </w:p>
        </w:tc>
        <w:tc>
          <w:tcPr>
            <w:tcW w:w="536" w:type="dxa"/>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77.0</w:t>
            </w:r>
          </w:p>
        </w:tc>
        <w:tc>
          <w:tcPr>
            <w:tcW w:w="536" w:type="dxa"/>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77.1</w:t>
            </w:r>
          </w:p>
        </w:tc>
        <w:tc>
          <w:tcPr>
            <w:tcW w:w="536" w:type="dxa"/>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77.3</w:t>
            </w:r>
          </w:p>
        </w:tc>
        <w:tc>
          <w:tcPr>
            <w:tcW w:w="536" w:type="dxa"/>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77.4</w:t>
            </w:r>
          </w:p>
        </w:tc>
        <w:tc>
          <w:tcPr>
            <w:tcW w:w="536" w:type="dxa"/>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77.5</w:t>
            </w:r>
          </w:p>
        </w:tc>
        <w:tc>
          <w:tcPr>
            <w:tcW w:w="536" w:type="dxa"/>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77.6</w:t>
            </w:r>
          </w:p>
        </w:tc>
        <w:tc>
          <w:tcPr>
            <w:tcW w:w="536" w:type="dxa"/>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77.7</w:t>
            </w:r>
          </w:p>
        </w:tc>
        <w:tc>
          <w:tcPr>
            <w:tcW w:w="536" w:type="dxa"/>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77.8</w:t>
            </w:r>
          </w:p>
        </w:tc>
        <w:tc>
          <w:tcPr>
            <w:tcW w:w="536" w:type="dxa"/>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77.9</w:t>
            </w:r>
          </w:p>
        </w:tc>
        <w:tc>
          <w:tcPr>
            <w:tcW w:w="536" w:type="dxa"/>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77.9</w:t>
            </w:r>
          </w:p>
        </w:tc>
        <w:tc>
          <w:tcPr>
            <w:tcW w:w="536" w:type="dxa"/>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78.0</w:t>
            </w:r>
          </w:p>
        </w:tc>
        <w:tc>
          <w:tcPr>
            <w:tcW w:w="536" w:type="dxa"/>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78.1</w:t>
            </w:r>
          </w:p>
        </w:tc>
        <w:tc>
          <w:tcPr>
            <w:tcW w:w="536" w:type="dxa"/>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78.2</w:t>
            </w:r>
          </w:p>
        </w:tc>
        <w:tc>
          <w:tcPr>
            <w:tcW w:w="536" w:type="dxa"/>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78.3</w:t>
            </w:r>
          </w:p>
        </w:tc>
        <w:tc>
          <w:tcPr>
            <w:tcW w:w="536" w:type="dxa"/>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78.4</w:t>
            </w:r>
          </w:p>
        </w:tc>
        <w:tc>
          <w:tcPr>
            <w:tcW w:w="536" w:type="dxa"/>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78.5</w:t>
            </w:r>
          </w:p>
        </w:tc>
        <w:tc>
          <w:tcPr>
            <w:tcW w:w="537" w:type="dxa"/>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78.5</w:t>
            </w:r>
          </w:p>
        </w:tc>
      </w:tr>
      <w:tr w:rsidR="00AF3B04" w:rsidRPr="00614121" w:rsidTr="00CB24A6">
        <w:tc>
          <w:tcPr>
            <w:tcW w:w="900" w:type="dxa"/>
            <w:vMerge/>
          </w:tcPr>
          <w:p w:rsidR="00AF3B04" w:rsidRPr="00614121" w:rsidRDefault="00AF3B04" w:rsidP="00160787">
            <w:pPr>
              <w:jc w:val="both"/>
              <w:rPr>
                <w:sz w:val="16"/>
                <w:szCs w:val="16"/>
              </w:rPr>
            </w:pPr>
          </w:p>
        </w:tc>
        <w:tc>
          <w:tcPr>
            <w:tcW w:w="1044" w:type="dxa"/>
            <w:gridSpan w:val="2"/>
          </w:tcPr>
          <w:p w:rsidR="00AF3B04" w:rsidRPr="00890050" w:rsidRDefault="00AF3B04" w:rsidP="00160787">
            <w:pPr>
              <w:jc w:val="both"/>
              <w:rPr>
                <w:b/>
                <w:sz w:val="16"/>
                <w:szCs w:val="16"/>
              </w:rPr>
            </w:pPr>
            <w:r w:rsidRPr="00890050">
              <w:rPr>
                <w:b/>
                <w:sz w:val="16"/>
                <w:szCs w:val="16"/>
              </w:rPr>
              <w:t>Limita superioară de 80% a IC</w:t>
            </w:r>
          </w:p>
        </w:tc>
        <w:tc>
          <w:tcPr>
            <w:tcW w:w="536" w:type="dxa"/>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77.5</w:t>
            </w:r>
          </w:p>
        </w:tc>
        <w:tc>
          <w:tcPr>
            <w:tcW w:w="536" w:type="dxa"/>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77.7</w:t>
            </w:r>
          </w:p>
        </w:tc>
        <w:tc>
          <w:tcPr>
            <w:tcW w:w="536" w:type="dxa"/>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77.9</w:t>
            </w:r>
          </w:p>
        </w:tc>
        <w:tc>
          <w:tcPr>
            <w:tcW w:w="536" w:type="dxa"/>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78.1</w:t>
            </w:r>
          </w:p>
        </w:tc>
        <w:tc>
          <w:tcPr>
            <w:tcW w:w="536" w:type="dxa"/>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78.2</w:t>
            </w:r>
          </w:p>
        </w:tc>
        <w:tc>
          <w:tcPr>
            <w:tcW w:w="536" w:type="dxa"/>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78.4</w:t>
            </w:r>
          </w:p>
        </w:tc>
        <w:tc>
          <w:tcPr>
            <w:tcW w:w="536" w:type="dxa"/>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78.5</w:t>
            </w:r>
          </w:p>
        </w:tc>
        <w:tc>
          <w:tcPr>
            <w:tcW w:w="536" w:type="dxa"/>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78.6</w:t>
            </w:r>
          </w:p>
        </w:tc>
        <w:tc>
          <w:tcPr>
            <w:tcW w:w="536" w:type="dxa"/>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78.7</w:t>
            </w:r>
          </w:p>
        </w:tc>
        <w:tc>
          <w:tcPr>
            <w:tcW w:w="536" w:type="dxa"/>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78.8</w:t>
            </w:r>
          </w:p>
        </w:tc>
        <w:tc>
          <w:tcPr>
            <w:tcW w:w="536" w:type="dxa"/>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78.9</w:t>
            </w:r>
          </w:p>
        </w:tc>
        <w:tc>
          <w:tcPr>
            <w:tcW w:w="536" w:type="dxa"/>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79.0</w:t>
            </w:r>
          </w:p>
        </w:tc>
        <w:tc>
          <w:tcPr>
            <w:tcW w:w="536" w:type="dxa"/>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79.1</w:t>
            </w:r>
          </w:p>
        </w:tc>
        <w:tc>
          <w:tcPr>
            <w:tcW w:w="536" w:type="dxa"/>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79.2</w:t>
            </w:r>
          </w:p>
        </w:tc>
        <w:tc>
          <w:tcPr>
            <w:tcW w:w="536" w:type="dxa"/>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79.2</w:t>
            </w:r>
          </w:p>
        </w:tc>
        <w:tc>
          <w:tcPr>
            <w:tcW w:w="536" w:type="dxa"/>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79.4</w:t>
            </w:r>
          </w:p>
        </w:tc>
        <w:tc>
          <w:tcPr>
            <w:tcW w:w="536" w:type="dxa"/>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79.5</w:t>
            </w:r>
          </w:p>
        </w:tc>
        <w:tc>
          <w:tcPr>
            <w:tcW w:w="537" w:type="dxa"/>
            <w:vAlign w:val="bottom"/>
          </w:tcPr>
          <w:p w:rsidR="00AF3B04" w:rsidRPr="00EC2718" w:rsidRDefault="00AF3B04" w:rsidP="00160787">
            <w:pPr>
              <w:rPr>
                <w:rFonts w:ascii="Arial" w:hAnsi="Arial" w:cs="Arial"/>
                <w:color w:val="000000"/>
                <w:sz w:val="16"/>
                <w:szCs w:val="16"/>
              </w:rPr>
            </w:pPr>
            <w:r w:rsidRPr="00EC2718">
              <w:rPr>
                <w:rFonts w:ascii="Arial" w:hAnsi="Arial" w:cs="Arial"/>
                <w:color w:val="000000"/>
                <w:sz w:val="16"/>
                <w:szCs w:val="16"/>
              </w:rPr>
              <w:t>79.5</w:t>
            </w:r>
          </w:p>
        </w:tc>
      </w:tr>
    </w:tbl>
    <w:p w:rsidR="00AF3B04" w:rsidRDefault="00AF3B04" w:rsidP="00AF3B04">
      <w:pPr>
        <w:ind w:firstLine="720"/>
        <w:jc w:val="both"/>
        <w:rPr>
          <w:sz w:val="16"/>
          <w:szCs w:val="16"/>
        </w:rPr>
      </w:pPr>
      <w:r>
        <w:rPr>
          <w:sz w:val="16"/>
          <w:szCs w:val="16"/>
        </w:rPr>
        <w:t>Sursa:</w:t>
      </w:r>
      <w:r w:rsidRPr="005037EA">
        <w:t xml:space="preserve"> </w:t>
      </w:r>
      <w:r w:rsidRPr="00090655">
        <w:rPr>
          <w:sz w:val="18"/>
          <w:szCs w:val="18"/>
        </w:rPr>
        <w:t>Națiunile Unite – Departamentul Afacerilor Economice și Sociale, Divizia Populației</w:t>
      </w:r>
    </w:p>
    <w:p w:rsidR="00EA28CF" w:rsidRDefault="00EA28CF" w:rsidP="00AF3B04">
      <w:pPr>
        <w:spacing w:after="0"/>
        <w:ind w:firstLine="720"/>
        <w:jc w:val="center"/>
        <w:rPr>
          <w:b/>
          <w:sz w:val="20"/>
          <w:szCs w:val="20"/>
        </w:rPr>
      </w:pPr>
    </w:p>
    <w:p w:rsidR="00AF3B04" w:rsidRDefault="00AF3B04" w:rsidP="00AF3B04">
      <w:pPr>
        <w:spacing w:after="0"/>
        <w:ind w:firstLine="720"/>
        <w:jc w:val="center"/>
        <w:rPr>
          <w:sz w:val="16"/>
          <w:szCs w:val="16"/>
        </w:rPr>
      </w:pPr>
      <w:r>
        <w:rPr>
          <w:b/>
          <w:sz w:val="20"/>
          <w:szCs w:val="20"/>
        </w:rPr>
        <w:t xml:space="preserve">Estimare bazată pe model și proiecții ale indicatorilor de planificare familială 2013, la nivel european (sursa: </w:t>
      </w:r>
      <w:r w:rsidRPr="005037EA">
        <w:t>Na</w:t>
      </w:r>
      <w:r>
        <w:t>ț</w:t>
      </w:r>
      <w:r w:rsidRPr="005037EA">
        <w:t xml:space="preserve">iunile Unite – Departamentul Afacerilor Economice </w:t>
      </w:r>
      <w:r>
        <w:t>ș</w:t>
      </w:r>
      <w:r w:rsidRPr="005037EA">
        <w:t>i Sociale, Divizia Populației</w:t>
      </w:r>
      <w:r>
        <w:rPr>
          <w:b/>
          <w:sz w:val="20"/>
          <w:szCs w:val="20"/>
        </w:rPr>
        <w:t>)</w:t>
      </w:r>
    </w:p>
    <w:tbl>
      <w:tblPr>
        <w:tblStyle w:val="TableGrid"/>
        <w:tblW w:w="11593" w:type="dxa"/>
        <w:tblInd w:w="-432" w:type="dxa"/>
        <w:tblLayout w:type="fixed"/>
        <w:tblLook w:val="04A0" w:firstRow="1" w:lastRow="0" w:firstColumn="1" w:lastColumn="0" w:noHBand="0" w:noVBand="1"/>
      </w:tblPr>
      <w:tblGrid>
        <w:gridCol w:w="900"/>
        <w:gridCol w:w="990"/>
        <w:gridCol w:w="54"/>
        <w:gridCol w:w="536"/>
        <w:gridCol w:w="536"/>
        <w:gridCol w:w="536"/>
        <w:gridCol w:w="536"/>
        <w:gridCol w:w="536"/>
        <w:gridCol w:w="536"/>
        <w:gridCol w:w="536"/>
        <w:gridCol w:w="536"/>
        <w:gridCol w:w="536"/>
        <w:gridCol w:w="536"/>
        <w:gridCol w:w="536"/>
        <w:gridCol w:w="536"/>
        <w:gridCol w:w="536"/>
        <w:gridCol w:w="536"/>
        <w:gridCol w:w="536"/>
        <w:gridCol w:w="536"/>
        <w:gridCol w:w="536"/>
        <w:gridCol w:w="537"/>
      </w:tblGrid>
      <w:tr w:rsidR="00AF3B04" w:rsidRPr="00CB1E5F" w:rsidTr="00CB24A6">
        <w:tc>
          <w:tcPr>
            <w:tcW w:w="900" w:type="dxa"/>
            <w:vMerge w:val="restart"/>
          </w:tcPr>
          <w:p w:rsidR="00AF3B04" w:rsidRDefault="00AF3B04" w:rsidP="00160787">
            <w:pPr>
              <w:jc w:val="both"/>
              <w:rPr>
                <w:b/>
                <w:sz w:val="16"/>
                <w:szCs w:val="16"/>
              </w:rPr>
            </w:pPr>
            <w:r w:rsidRPr="00CB1E5F">
              <w:rPr>
                <w:b/>
                <w:sz w:val="16"/>
                <w:szCs w:val="16"/>
              </w:rPr>
              <w:t>Regiunea</w:t>
            </w:r>
            <w:r>
              <w:rPr>
                <w:b/>
                <w:sz w:val="16"/>
                <w:szCs w:val="16"/>
              </w:rPr>
              <w:t>/</w:t>
            </w:r>
          </w:p>
          <w:p w:rsidR="00AF3B04" w:rsidRPr="00CB1E5F" w:rsidRDefault="00AF3B04" w:rsidP="00160787">
            <w:pPr>
              <w:jc w:val="both"/>
              <w:rPr>
                <w:b/>
                <w:sz w:val="16"/>
                <w:szCs w:val="16"/>
              </w:rPr>
            </w:pPr>
            <w:r>
              <w:rPr>
                <w:b/>
                <w:sz w:val="16"/>
                <w:szCs w:val="16"/>
              </w:rPr>
              <w:t>Țara</w:t>
            </w:r>
          </w:p>
        </w:tc>
        <w:tc>
          <w:tcPr>
            <w:tcW w:w="10693" w:type="dxa"/>
            <w:gridSpan w:val="20"/>
          </w:tcPr>
          <w:p w:rsidR="00AF3B04" w:rsidRPr="00CB1E5F" w:rsidRDefault="00AF3B04" w:rsidP="00160787">
            <w:pPr>
              <w:jc w:val="center"/>
              <w:rPr>
                <w:b/>
                <w:sz w:val="16"/>
                <w:szCs w:val="16"/>
              </w:rPr>
            </w:pPr>
            <w:r w:rsidRPr="00CB1E5F">
              <w:rPr>
                <w:b/>
                <w:sz w:val="16"/>
                <w:szCs w:val="16"/>
              </w:rPr>
              <w:t>Prevalen</w:t>
            </w:r>
            <w:r>
              <w:rPr>
                <w:b/>
                <w:sz w:val="16"/>
                <w:szCs w:val="16"/>
              </w:rPr>
              <w:t>ț</w:t>
            </w:r>
            <w:r w:rsidRPr="00CB1E5F">
              <w:rPr>
                <w:b/>
                <w:sz w:val="16"/>
                <w:szCs w:val="16"/>
              </w:rPr>
              <w:t>a contraceptivelor prin toate metodele. Procentul de femei căsătorite sau în uniune, de vârstă 15-49 ani, care utilizează în mod curent metodele contraceptive</w:t>
            </w:r>
          </w:p>
        </w:tc>
      </w:tr>
      <w:tr w:rsidR="00AF3B04" w:rsidRPr="00CB1E5F" w:rsidTr="00CB24A6">
        <w:trPr>
          <w:trHeight w:val="186"/>
        </w:trPr>
        <w:tc>
          <w:tcPr>
            <w:tcW w:w="900" w:type="dxa"/>
            <w:vMerge/>
          </w:tcPr>
          <w:p w:rsidR="00AF3B04" w:rsidRPr="00CB1E5F" w:rsidRDefault="00AF3B04" w:rsidP="00160787">
            <w:pPr>
              <w:jc w:val="both"/>
              <w:rPr>
                <w:b/>
                <w:sz w:val="16"/>
                <w:szCs w:val="16"/>
              </w:rPr>
            </w:pPr>
          </w:p>
        </w:tc>
        <w:tc>
          <w:tcPr>
            <w:tcW w:w="990" w:type="dxa"/>
            <w:vMerge w:val="restart"/>
          </w:tcPr>
          <w:p w:rsidR="00AF3B04" w:rsidRPr="00CB1E5F" w:rsidRDefault="00AF3B04" w:rsidP="00160787">
            <w:pPr>
              <w:jc w:val="both"/>
              <w:rPr>
                <w:b/>
                <w:sz w:val="16"/>
                <w:szCs w:val="16"/>
              </w:rPr>
            </w:pPr>
            <w:r>
              <w:rPr>
                <w:b/>
                <w:sz w:val="16"/>
                <w:szCs w:val="16"/>
              </w:rPr>
              <w:t>Media estimată și IC</w:t>
            </w:r>
          </w:p>
        </w:tc>
        <w:tc>
          <w:tcPr>
            <w:tcW w:w="9703" w:type="dxa"/>
            <w:gridSpan w:val="19"/>
          </w:tcPr>
          <w:p w:rsidR="00AF3B04" w:rsidRPr="00CB1E5F" w:rsidRDefault="00AF3B04" w:rsidP="00160787">
            <w:pPr>
              <w:jc w:val="center"/>
              <w:rPr>
                <w:b/>
                <w:sz w:val="16"/>
                <w:szCs w:val="16"/>
              </w:rPr>
            </w:pPr>
            <w:r w:rsidRPr="00CB1E5F">
              <w:rPr>
                <w:b/>
                <w:sz w:val="16"/>
                <w:szCs w:val="16"/>
              </w:rPr>
              <w:t>Anii</w:t>
            </w:r>
          </w:p>
        </w:tc>
      </w:tr>
      <w:tr w:rsidR="00AF3B04" w:rsidRPr="00890050" w:rsidTr="00CB24A6">
        <w:trPr>
          <w:trHeight w:val="186"/>
        </w:trPr>
        <w:tc>
          <w:tcPr>
            <w:tcW w:w="900" w:type="dxa"/>
            <w:vMerge/>
          </w:tcPr>
          <w:p w:rsidR="00AF3B04" w:rsidRPr="00CB1E5F" w:rsidRDefault="00AF3B04" w:rsidP="00160787">
            <w:pPr>
              <w:jc w:val="both"/>
              <w:rPr>
                <w:b/>
                <w:sz w:val="16"/>
                <w:szCs w:val="16"/>
              </w:rPr>
            </w:pPr>
          </w:p>
        </w:tc>
        <w:tc>
          <w:tcPr>
            <w:tcW w:w="990" w:type="dxa"/>
            <w:vMerge/>
          </w:tcPr>
          <w:p w:rsidR="00AF3B04" w:rsidRPr="00CB1E5F" w:rsidRDefault="00AF3B04" w:rsidP="00160787">
            <w:pPr>
              <w:jc w:val="both"/>
              <w:rPr>
                <w:b/>
                <w:sz w:val="16"/>
                <w:szCs w:val="16"/>
              </w:rPr>
            </w:pPr>
          </w:p>
        </w:tc>
        <w:tc>
          <w:tcPr>
            <w:tcW w:w="590" w:type="dxa"/>
            <w:gridSpan w:val="2"/>
          </w:tcPr>
          <w:p w:rsidR="00AF3B04" w:rsidRPr="00890050" w:rsidRDefault="00AF3B04" w:rsidP="00160787">
            <w:pPr>
              <w:jc w:val="both"/>
              <w:rPr>
                <w:b/>
                <w:sz w:val="16"/>
                <w:szCs w:val="16"/>
              </w:rPr>
            </w:pPr>
            <w:r w:rsidRPr="00890050">
              <w:rPr>
                <w:b/>
                <w:sz w:val="16"/>
                <w:szCs w:val="16"/>
              </w:rPr>
              <w:t>2013</w:t>
            </w:r>
          </w:p>
        </w:tc>
        <w:tc>
          <w:tcPr>
            <w:tcW w:w="536" w:type="dxa"/>
          </w:tcPr>
          <w:p w:rsidR="00AF3B04" w:rsidRPr="00890050" w:rsidRDefault="00AF3B04" w:rsidP="00160787">
            <w:pPr>
              <w:jc w:val="both"/>
              <w:rPr>
                <w:b/>
                <w:sz w:val="16"/>
                <w:szCs w:val="16"/>
              </w:rPr>
            </w:pPr>
            <w:r w:rsidRPr="00890050">
              <w:rPr>
                <w:b/>
                <w:sz w:val="16"/>
                <w:szCs w:val="16"/>
              </w:rPr>
              <w:t>2014</w:t>
            </w:r>
          </w:p>
        </w:tc>
        <w:tc>
          <w:tcPr>
            <w:tcW w:w="536" w:type="dxa"/>
          </w:tcPr>
          <w:p w:rsidR="00AF3B04" w:rsidRPr="00890050" w:rsidRDefault="00AF3B04" w:rsidP="00160787">
            <w:pPr>
              <w:jc w:val="both"/>
              <w:rPr>
                <w:b/>
                <w:sz w:val="16"/>
                <w:szCs w:val="16"/>
              </w:rPr>
            </w:pPr>
            <w:r w:rsidRPr="00890050">
              <w:rPr>
                <w:b/>
                <w:sz w:val="16"/>
                <w:szCs w:val="16"/>
              </w:rPr>
              <w:t>2015</w:t>
            </w:r>
          </w:p>
        </w:tc>
        <w:tc>
          <w:tcPr>
            <w:tcW w:w="536" w:type="dxa"/>
          </w:tcPr>
          <w:p w:rsidR="00AF3B04" w:rsidRPr="00890050" w:rsidRDefault="00AF3B04" w:rsidP="00160787">
            <w:pPr>
              <w:jc w:val="both"/>
              <w:rPr>
                <w:b/>
                <w:sz w:val="16"/>
                <w:szCs w:val="16"/>
              </w:rPr>
            </w:pPr>
            <w:r w:rsidRPr="00890050">
              <w:rPr>
                <w:b/>
                <w:sz w:val="16"/>
                <w:szCs w:val="16"/>
              </w:rPr>
              <w:t>2016</w:t>
            </w:r>
          </w:p>
        </w:tc>
        <w:tc>
          <w:tcPr>
            <w:tcW w:w="536" w:type="dxa"/>
          </w:tcPr>
          <w:p w:rsidR="00AF3B04" w:rsidRPr="00890050" w:rsidRDefault="00AF3B04" w:rsidP="00160787">
            <w:pPr>
              <w:jc w:val="both"/>
              <w:rPr>
                <w:b/>
                <w:sz w:val="16"/>
                <w:szCs w:val="16"/>
              </w:rPr>
            </w:pPr>
            <w:r w:rsidRPr="00890050">
              <w:rPr>
                <w:b/>
                <w:sz w:val="16"/>
                <w:szCs w:val="16"/>
              </w:rPr>
              <w:t>2017</w:t>
            </w:r>
          </w:p>
        </w:tc>
        <w:tc>
          <w:tcPr>
            <w:tcW w:w="536" w:type="dxa"/>
          </w:tcPr>
          <w:p w:rsidR="00AF3B04" w:rsidRPr="00890050" w:rsidRDefault="00AF3B04" w:rsidP="00160787">
            <w:pPr>
              <w:jc w:val="both"/>
              <w:rPr>
                <w:b/>
                <w:sz w:val="16"/>
                <w:szCs w:val="16"/>
              </w:rPr>
            </w:pPr>
            <w:r w:rsidRPr="00890050">
              <w:rPr>
                <w:b/>
                <w:sz w:val="16"/>
                <w:szCs w:val="16"/>
              </w:rPr>
              <w:t>2018</w:t>
            </w:r>
          </w:p>
        </w:tc>
        <w:tc>
          <w:tcPr>
            <w:tcW w:w="536" w:type="dxa"/>
          </w:tcPr>
          <w:p w:rsidR="00AF3B04" w:rsidRPr="00890050" w:rsidRDefault="00AF3B04" w:rsidP="00160787">
            <w:pPr>
              <w:jc w:val="both"/>
              <w:rPr>
                <w:b/>
                <w:sz w:val="16"/>
                <w:szCs w:val="16"/>
              </w:rPr>
            </w:pPr>
            <w:r w:rsidRPr="00890050">
              <w:rPr>
                <w:b/>
                <w:sz w:val="16"/>
                <w:szCs w:val="16"/>
              </w:rPr>
              <w:t>2019</w:t>
            </w:r>
          </w:p>
        </w:tc>
        <w:tc>
          <w:tcPr>
            <w:tcW w:w="536" w:type="dxa"/>
          </w:tcPr>
          <w:p w:rsidR="00AF3B04" w:rsidRPr="00890050" w:rsidRDefault="00AF3B04" w:rsidP="00160787">
            <w:pPr>
              <w:jc w:val="both"/>
              <w:rPr>
                <w:b/>
                <w:sz w:val="16"/>
                <w:szCs w:val="16"/>
              </w:rPr>
            </w:pPr>
            <w:r w:rsidRPr="00890050">
              <w:rPr>
                <w:b/>
                <w:sz w:val="16"/>
                <w:szCs w:val="16"/>
              </w:rPr>
              <w:t>2020</w:t>
            </w:r>
          </w:p>
        </w:tc>
        <w:tc>
          <w:tcPr>
            <w:tcW w:w="536" w:type="dxa"/>
          </w:tcPr>
          <w:p w:rsidR="00AF3B04" w:rsidRPr="00890050" w:rsidRDefault="00AF3B04" w:rsidP="00160787">
            <w:pPr>
              <w:jc w:val="both"/>
              <w:rPr>
                <w:b/>
                <w:sz w:val="16"/>
                <w:szCs w:val="16"/>
              </w:rPr>
            </w:pPr>
            <w:r w:rsidRPr="00890050">
              <w:rPr>
                <w:b/>
                <w:sz w:val="16"/>
                <w:szCs w:val="16"/>
              </w:rPr>
              <w:t>2021</w:t>
            </w:r>
          </w:p>
        </w:tc>
        <w:tc>
          <w:tcPr>
            <w:tcW w:w="536" w:type="dxa"/>
          </w:tcPr>
          <w:p w:rsidR="00AF3B04" w:rsidRPr="00890050" w:rsidRDefault="00AF3B04" w:rsidP="00160787">
            <w:pPr>
              <w:jc w:val="both"/>
              <w:rPr>
                <w:b/>
                <w:sz w:val="16"/>
                <w:szCs w:val="16"/>
              </w:rPr>
            </w:pPr>
            <w:r w:rsidRPr="00890050">
              <w:rPr>
                <w:b/>
                <w:sz w:val="16"/>
                <w:szCs w:val="16"/>
              </w:rPr>
              <w:t>2022</w:t>
            </w:r>
          </w:p>
        </w:tc>
        <w:tc>
          <w:tcPr>
            <w:tcW w:w="536" w:type="dxa"/>
          </w:tcPr>
          <w:p w:rsidR="00AF3B04" w:rsidRPr="00890050" w:rsidRDefault="00AF3B04" w:rsidP="00160787">
            <w:pPr>
              <w:jc w:val="both"/>
              <w:rPr>
                <w:b/>
                <w:sz w:val="16"/>
                <w:szCs w:val="16"/>
              </w:rPr>
            </w:pPr>
            <w:r w:rsidRPr="00890050">
              <w:rPr>
                <w:b/>
                <w:sz w:val="16"/>
                <w:szCs w:val="16"/>
              </w:rPr>
              <w:t>2023</w:t>
            </w:r>
          </w:p>
        </w:tc>
        <w:tc>
          <w:tcPr>
            <w:tcW w:w="536" w:type="dxa"/>
          </w:tcPr>
          <w:p w:rsidR="00AF3B04" w:rsidRPr="00890050" w:rsidRDefault="00AF3B04" w:rsidP="00160787">
            <w:pPr>
              <w:jc w:val="both"/>
              <w:rPr>
                <w:b/>
                <w:sz w:val="16"/>
                <w:szCs w:val="16"/>
              </w:rPr>
            </w:pPr>
            <w:r w:rsidRPr="00890050">
              <w:rPr>
                <w:b/>
                <w:sz w:val="16"/>
                <w:szCs w:val="16"/>
              </w:rPr>
              <w:t>2024</w:t>
            </w:r>
          </w:p>
        </w:tc>
        <w:tc>
          <w:tcPr>
            <w:tcW w:w="536" w:type="dxa"/>
          </w:tcPr>
          <w:p w:rsidR="00AF3B04" w:rsidRPr="00890050" w:rsidRDefault="00AF3B04" w:rsidP="00160787">
            <w:pPr>
              <w:jc w:val="both"/>
              <w:rPr>
                <w:b/>
                <w:sz w:val="16"/>
                <w:szCs w:val="16"/>
              </w:rPr>
            </w:pPr>
            <w:r w:rsidRPr="00890050">
              <w:rPr>
                <w:b/>
                <w:sz w:val="16"/>
                <w:szCs w:val="16"/>
              </w:rPr>
              <w:t>2025</w:t>
            </w:r>
          </w:p>
        </w:tc>
        <w:tc>
          <w:tcPr>
            <w:tcW w:w="536" w:type="dxa"/>
          </w:tcPr>
          <w:p w:rsidR="00AF3B04" w:rsidRPr="00890050" w:rsidRDefault="00AF3B04" w:rsidP="00160787">
            <w:pPr>
              <w:jc w:val="both"/>
              <w:rPr>
                <w:b/>
                <w:sz w:val="16"/>
                <w:szCs w:val="16"/>
              </w:rPr>
            </w:pPr>
            <w:r w:rsidRPr="00890050">
              <w:rPr>
                <w:b/>
                <w:sz w:val="16"/>
                <w:szCs w:val="16"/>
              </w:rPr>
              <w:t>2026</w:t>
            </w:r>
          </w:p>
        </w:tc>
        <w:tc>
          <w:tcPr>
            <w:tcW w:w="536" w:type="dxa"/>
          </w:tcPr>
          <w:p w:rsidR="00AF3B04" w:rsidRPr="00890050" w:rsidRDefault="00AF3B04" w:rsidP="00160787">
            <w:pPr>
              <w:jc w:val="both"/>
              <w:rPr>
                <w:b/>
                <w:sz w:val="16"/>
                <w:szCs w:val="16"/>
              </w:rPr>
            </w:pPr>
            <w:r w:rsidRPr="00890050">
              <w:rPr>
                <w:b/>
                <w:sz w:val="16"/>
                <w:szCs w:val="16"/>
              </w:rPr>
              <w:t>2027</w:t>
            </w:r>
          </w:p>
        </w:tc>
        <w:tc>
          <w:tcPr>
            <w:tcW w:w="536" w:type="dxa"/>
          </w:tcPr>
          <w:p w:rsidR="00AF3B04" w:rsidRPr="00890050" w:rsidRDefault="00AF3B04" w:rsidP="00160787">
            <w:pPr>
              <w:jc w:val="both"/>
              <w:rPr>
                <w:b/>
                <w:sz w:val="16"/>
                <w:szCs w:val="16"/>
              </w:rPr>
            </w:pPr>
            <w:r w:rsidRPr="00890050">
              <w:rPr>
                <w:b/>
                <w:sz w:val="16"/>
                <w:szCs w:val="16"/>
              </w:rPr>
              <w:t>2028</w:t>
            </w:r>
          </w:p>
        </w:tc>
        <w:tc>
          <w:tcPr>
            <w:tcW w:w="536" w:type="dxa"/>
          </w:tcPr>
          <w:p w:rsidR="00AF3B04" w:rsidRPr="00890050" w:rsidRDefault="00AF3B04" w:rsidP="00160787">
            <w:pPr>
              <w:jc w:val="both"/>
              <w:rPr>
                <w:b/>
                <w:sz w:val="16"/>
                <w:szCs w:val="16"/>
              </w:rPr>
            </w:pPr>
            <w:r w:rsidRPr="00890050">
              <w:rPr>
                <w:b/>
                <w:sz w:val="16"/>
                <w:szCs w:val="16"/>
              </w:rPr>
              <w:t>2029</w:t>
            </w:r>
          </w:p>
        </w:tc>
        <w:tc>
          <w:tcPr>
            <w:tcW w:w="537" w:type="dxa"/>
          </w:tcPr>
          <w:p w:rsidR="00AF3B04" w:rsidRPr="00890050" w:rsidRDefault="00AF3B04" w:rsidP="00160787">
            <w:pPr>
              <w:jc w:val="both"/>
              <w:rPr>
                <w:b/>
                <w:sz w:val="16"/>
                <w:szCs w:val="16"/>
              </w:rPr>
            </w:pPr>
            <w:r w:rsidRPr="00890050">
              <w:rPr>
                <w:b/>
                <w:sz w:val="16"/>
                <w:szCs w:val="16"/>
              </w:rPr>
              <w:t>2030</w:t>
            </w:r>
          </w:p>
        </w:tc>
      </w:tr>
      <w:tr w:rsidR="00AF3B04" w:rsidRPr="00614121" w:rsidTr="00CB24A6">
        <w:tc>
          <w:tcPr>
            <w:tcW w:w="900" w:type="dxa"/>
            <w:vMerge w:val="restart"/>
          </w:tcPr>
          <w:p w:rsidR="00AF3B04" w:rsidRPr="00FB6C01" w:rsidRDefault="00AF3B04" w:rsidP="00160787">
            <w:pPr>
              <w:jc w:val="both"/>
              <w:rPr>
                <w:b/>
                <w:sz w:val="16"/>
                <w:szCs w:val="16"/>
              </w:rPr>
            </w:pPr>
            <w:r>
              <w:rPr>
                <w:b/>
                <w:sz w:val="16"/>
                <w:szCs w:val="16"/>
              </w:rPr>
              <w:t>Europa</w:t>
            </w:r>
          </w:p>
        </w:tc>
        <w:tc>
          <w:tcPr>
            <w:tcW w:w="990" w:type="dxa"/>
          </w:tcPr>
          <w:p w:rsidR="00AF3B04" w:rsidRPr="00890050" w:rsidRDefault="00AF3B04" w:rsidP="00160787">
            <w:pPr>
              <w:jc w:val="both"/>
              <w:rPr>
                <w:b/>
                <w:sz w:val="16"/>
                <w:szCs w:val="16"/>
              </w:rPr>
            </w:pPr>
            <w:r w:rsidRPr="00890050">
              <w:rPr>
                <w:b/>
                <w:sz w:val="16"/>
                <w:szCs w:val="16"/>
              </w:rPr>
              <w:t>Limita inferioară de 95% a IC</w:t>
            </w:r>
          </w:p>
        </w:tc>
        <w:tc>
          <w:tcPr>
            <w:tcW w:w="590" w:type="dxa"/>
            <w:gridSpan w:val="2"/>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65.4</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65.1</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64.8</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64.6</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64.4</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64.3</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64.0</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63.8</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63.8</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63.5</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63.5</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63.4</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63.3</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63.3</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63.2</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63.1</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63.0</w:t>
            </w:r>
          </w:p>
        </w:tc>
        <w:tc>
          <w:tcPr>
            <w:tcW w:w="537"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63.0</w:t>
            </w:r>
          </w:p>
        </w:tc>
      </w:tr>
      <w:tr w:rsidR="00AF3B04" w:rsidRPr="00614121" w:rsidTr="00CB24A6">
        <w:tc>
          <w:tcPr>
            <w:tcW w:w="900" w:type="dxa"/>
            <w:vMerge/>
          </w:tcPr>
          <w:p w:rsidR="00AF3B04" w:rsidRPr="00614121" w:rsidRDefault="00AF3B04" w:rsidP="00160787">
            <w:pPr>
              <w:jc w:val="both"/>
              <w:rPr>
                <w:sz w:val="16"/>
                <w:szCs w:val="16"/>
              </w:rPr>
            </w:pPr>
          </w:p>
        </w:tc>
        <w:tc>
          <w:tcPr>
            <w:tcW w:w="990" w:type="dxa"/>
          </w:tcPr>
          <w:p w:rsidR="00AF3B04" w:rsidRPr="00890050" w:rsidRDefault="00AF3B04" w:rsidP="00160787">
            <w:pPr>
              <w:jc w:val="both"/>
              <w:rPr>
                <w:b/>
                <w:sz w:val="16"/>
                <w:szCs w:val="16"/>
              </w:rPr>
            </w:pPr>
            <w:r w:rsidRPr="00890050">
              <w:rPr>
                <w:b/>
                <w:sz w:val="16"/>
                <w:szCs w:val="16"/>
              </w:rPr>
              <w:t>Limita inferioară de 80% a IC</w:t>
            </w:r>
          </w:p>
        </w:tc>
        <w:tc>
          <w:tcPr>
            <w:tcW w:w="590" w:type="dxa"/>
            <w:gridSpan w:val="2"/>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66.8</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66.6</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66.5</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66.3</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66.2</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66.0</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65.9</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65.8</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65.7</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65.6</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65.5</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65.4</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65.4</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65.3</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65.3</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65.3</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65.2</w:t>
            </w:r>
          </w:p>
        </w:tc>
        <w:tc>
          <w:tcPr>
            <w:tcW w:w="537"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65.2</w:t>
            </w:r>
          </w:p>
        </w:tc>
      </w:tr>
      <w:tr w:rsidR="00AF3B04" w:rsidRPr="00614121" w:rsidTr="00CB24A6">
        <w:tc>
          <w:tcPr>
            <w:tcW w:w="900" w:type="dxa"/>
            <w:vMerge/>
            <w:shd w:val="clear" w:color="auto" w:fill="D9D9D9" w:themeFill="background1" w:themeFillShade="D9"/>
          </w:tcPr>
          <w:p w:rsidR="00AF3B04" w:rsidRPr="00614121" w:rsidRDefault="00AF3B04" w:rsidP="00160787">
            <w:pPr>
              <w:jc w:val="both"/>
              <w:rPr>
                <w:sz w:val="16"/>
                <w:szCs w:val="16"/>
              </w:rPr>
            </w:pPr>
          </w:p>
        </w:tc>
        <w:tc>
          <w:tcPr>
            <w:tcW w:w="990" w:type="dxa"/>
            <w:shd w:val="clear" w:color="auto" w:fill="D9D9D9" w:themeFill="background1" w:themeFillShade="D9"/>
          </w:tcPr>
          <w:p w:rsidR="00AF3B04" w:rsidRPr="00890050" w:rsidRDefault="00AF3B04" w:rsidP="00160787">
            <w:pPr>
              <w:jc w:val="both"/>
              <w:rPr>
                <w:b/>
                <w:sz w:val="16"/>
                <w:szCs w:val="16"/>
              </w:rPr>
            </w:pPr>
            <w:r w:rsidRPr="00890050">
              <w:rPr>
                <w:b/>
                <w:sz w:val="16"/>
                <w:szCs w:val="16"/>
              </w:rPr>
              <w:t>Media estimată</w:t>
            </w:r>
          </w:p>
        </w:tc>
        <w:tc>
          <w:tcPr>
            <w:tcW w:w="590" w:type="dxa"/>
            <w:gridSpan w:val="2"/>
            <w:shd w:val="clear" w:color="auto" w:fill="D9D9D9" w:themeFill="background1" w:themeFillShade="D9"/>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69.3</w:t>
            </w:r>
          </w:p>
        </w:tc>
        <w:tc>
          <w:tcPr>
            <w:tcW w:w="536" w:type="dxa"/>
            <w:shd w:val="clear" w:color="auto" w:fill="D9D9D9" w:themeFill="background1" w:themeFillShade="D9"/>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69.3</w:t>
            </w:r>
          </w:p>
        </w:tc>
        <w:tc>
          <w:tcPr>
            <w:tcW w:w="536" w:type="dxa"/>
            <w:shd w:val="clear" w:color="auto" w:fill="D9D9D9" w:themeFill="background1" w:themeFillShade="D9"/>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69.2</w:t>
            </w:r>
          </w:p>
        </w:tc>
        <w:tc>
          <w:tcPr>
            <w:tcW w:w="536" w:type="dxa"/>
            <w:shd w:val="clear" w:color="auto" w:fill="D9D9D9" w:themeFill="background1" w:themeFillShade="D9"/>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69.2</w:t>
            </w:r>
          </w:p>
        </w:tc>
        <w:tc>
          <w:tcPr>
            <w:tcW w:w="536" w:type="dxa"/>
            <w:shd w:val="clear" w:color="auto" w:fill="D9D9D9" w:themeFill="background1" w:themeFillShade="D9"/>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69.2</w:t>
            </w:r>
          </w:p>
        </w:tc>
        <w:tc>
          <w:tcPr>
            <w:tcW w:w="536" w:type="dxa"/>
            <w:shd w:val="clear" w:color="auto" w:fill="D9D9D9" w:themeFill="background1" w:themeFillShade="D9"/>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69.2</w:t>
            </w:r>
          </w:p>
        </w:tc>
        <w:tc>
          <w:tcPr>
            <w:tcW w:w="536" w:type="dxa"/>
            <w:shd w:val="clear" w:color="auto" w:fill="D9D9D9" w:themeFill="background1" w:themeFillShade="D9"/>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69.2</w:t>
            </w:r>
          </w:p>
        </w:tc>
        <w:tc>
          <w:tcPr>
            <w:tcW w:w="536" w:type="dxa"/>
            <w:shd w:val="clear" w:color="auto" w:fill="D9D9D9" w:themeFill="background1" w:themeFillShade="D9"/>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69.2</w:t>
            </w:r>
          </w:p>
        </w:tc>
        <w:tc>
          <w:tcPr>
            <w:tcW w:w="536" w:type="dxa"/>
            <w:shd w:val="clear" w:color="auto" w:fill="D9D9D9" w:themeFill="background1" w:themeFillShade="D9"/>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69.2</w:t>
            </w:r>
          </w:p>
        </w:tc>
        <w:tc>
          <w:tcPr>
            <w:tcW w:w="536" w:type="dxa"/>
            <w:shd w:val="clear" w:color="auto" w:fill="D9D9D9" w:themeFill="background1" w:themeFillShade="D9"/>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69.1</w:t>
            </w:r>
          </w:p>
        </w:tc>
        <w:tc>
          <w:tcPr>
            <w:tcW w:w="536" w:type="dxa"/>
            <w:shd w:val="clear" w:color="auto" w:fill="D9D9D9" w:themeFill="background1" w:themeFillShade="D9"/>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69.1</w:t>
            </w:r>
          </w:p>
        </w:tc>
        <w:tc>
          <w:tcPr>
            <w:tcW w:w="536" w:type="dxa"/>
            <w:shd w:val="clear" w:color="auto" w:fill="D9D9D9" w:themeFill="background1" w:themeFillShade="D9"/>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69.1</w:t>
            </w:r>
          </w:p>
        </w:tc>
        <w:tc>
          <w:tcPr>
            <w:tcW w:w="536" w:type="dxa"/>
            <w:shd w:val="clear" w:color="auto" w:fill="D9D9D9" w:themeFill="background1" w:themeFillShade="D9"/>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69.1</w:t>
            </w:r>
          </w:p>
        </w:tc>
        <w:tc>
          <w:tcPr>
            <w:tcW w:w="536" w:type="dxa"/>
            <w:shd w:val="clear" w:color="auto" w:fill="D9D9D9" w:themeFill="background1" w:themeFillShade="D9"/>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69.1</w:t>
            </w:r>
          </w:p>
        </w:tc>
        <w:tc>
          <w:tcPr>
            <w:tcW w:w="536" w:type="dxa"/>
            <w:shd w:val="clear" w:color="auto" w:fill="D9D9D9" w:themeFill="background1" w:themeFillShade="D9"/>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69.2</w:t>
            </w:r>
          </w:p>
        </w:tc>
        <w:tc>
          <w:tcPr>
            <w:tcW w:w="536" w:type="dxa"/>
            <w:shd w:val="clear" w:color="auto" w:fill="D9D9D9" w:themeFill="background1" w:themeFillShade="D9"/>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69.2</w:t>
            </w:r>
          </w:p>
        </w:tc>
        <w:tc>
          <w:tcPr>
            <w:tcW w:w="536" w:type="dxa"/>
            <w:shd w:val="clear" w:color="auto" w:fill="D9D9D9" w:themeFill="background1" w:themeFillShade="D9"/>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69.2</w:t>
            </w:r>
          </w:p>
        </w:tc>
        <w:tc>
          <w:tcPr>
            <w:tcW w:w="537" w:type="dxa"/>
            <w:shd w:val="clear" w:color="auto" w:fill="D9D9D9" w:themeFill="background1" w:themeFillShade="D9"/>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69.2</w:t>
            </w:r>
          </w:p>
        </w:tc>
      </w:tr>
      <w:tr w:rsidR="00AF3B04" w:rsidRPr="00614121" w:rsidTr="00CB24A6">
        <w:tc>
          <w:tcPr>
            <w:tcW w:w="900" w:type="dxa"/>
            <w:vMerge/>
          </w:tcPr>
          <w:p w:rsidR="00AF3B04" w:rsidRPr="00614121" w:rsidRDefault="00AF3B04" w:rsidP="00160787">
            <w:pPr>
              <w:jc w:val="both"/>
              <w:rPr>
                <w:sz w:val="16"/>
                <w:szCs w:val="16"/>
              </w:rPr>
            </w:pPr>
          </w:p>
        </w:tc>
        <w:tc>
          <w:tcPr>
            <w:tcW w:w="990" w:type="dxa"/>
          </w:tcPr>
          <w:p w:rsidR="00AF3B04" w:rsidRPr="00890050" w:rsidRDefault="00AF3B04" w:rsidP="00160787">
            <w:pPr>
              <w:jc w:val="both"/>
              <w:rPr>
                <w:b/>
                <w:sz w:val="16"/>
                <w:szCs w:val="16"/>
              </w:rPr>
            </w:pPr>
            <w:r w:rsidRPr="00890050">
              <w:rPr>
                <w:b/>
                <w:sz w:val="16"/>
                <w:szCs w:val="16"/>
              </w:rPr>
              <w:t>Limita superioară de 95% a IC</w:t>
            </w:r>
          </w:p>
        </w:tc>
        <w:tc>
          <w:tcPr>
            <w:tcW w:w="590" w:type="dxa"/>
            <w:gridSpan w:val="2"/>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71.7</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71.8</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71.8</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71.9</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72.0</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72.1</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72.2</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72.3</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72.3</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72.3</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72.4</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72.5</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72.5</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72.6</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72.6</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72.6</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72.7</w:t>
            </w:r>
          </w:p>
        </w:tc>
        <w:tc>
          <w:tcPr>
            <w:tcW w:w="537"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72.8</w:t>
            </w:r>
          </w:p>
        </w:tc>
      </w:tr>
      <w:tr w:rsidR="00AF3B04" w:rsidRPr="00614121" w:rsidTr="00CB24A6">
        <w:tc>
          <w:tcPr>
            <w:tcW w:w="900" w:type="dxa"/>
            <w:vMerge/>
          </w:tcPr>
          <w:p w:rsidR="00AF3B04" w:rsidRPr="00614121" w:rsidRDefault="00AF3B04" w:rsidP="00160787">
            <w:pPr>
              <w:jc w:val="both"/>
              <w:rPr>
                <w:sz w:val="16"/>
                <w:szCs w:val="16"/>
              </w:rPr>
            </w:pPr>
          </w:p>
        </w:tc>
        <w:tc>
          <w:tcPr>
            <w:tcW w:w="990" w:type="dxa"/>
          </w:tcPr>
          <w:p w:rsidR="00AF3B04" w:rsidRPr="00890050" w:rsidRDefault="00AF3B04" w:rsidP="00160787">
            <w:pPr>
              <w:jc w:val="both"/>
              <w:rPr>
                <w:b/>
                <w:sz w:val="16"/>
                <w:szCs w:val="16"/>
              </w:rPr>
            </w:pPr>
            <w:r w:rsidRPr="00890050">
              <w:rPr>
                <w:b/>
                <w:sz w:val="16"/>
                <w:szCs w:val="16"/>
              </w:rPr>
              <w:t>Limita superioară de 80% a IC</w:t>
            </w:r>
          </w:p>
        </w:tc>
        <w:tc>
          <w:tcPr>
            <w:tcW w:w="590" w:type="dxa"/>
            <w:gridSpan w:val="2"/>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72.9</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73.0</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73.2</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73.3</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73.4</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73.5</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73.7</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73.7</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73.8</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74.0</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73.9</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74.0</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74.1</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74.2</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74.2</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74.3</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74.4</w:t>
            </w:r>
          </w:p>
        </w:tc>
        <w:tc>
          <w:tcPr>
            <w:tcW w:w="537"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74.4</w:t>
            </w:r>
          </w:p>
        </w:tc>
      </w:tr>
      <w:tr w:rsidR="00AF3B04" w:rsidRPr="00890050" w:rsidTr="00CB24A6">
        <w:tc>
          <w:tcPr>
            <w:tcW w:w="900" w:type="dxa"/>
            <w:vMerge/>
          </w:tcPr>
          <w:p w:rsidR="00AF3B04" w:rsidRPr="00890050" w:rsidRDefault="00AF3B04" w:rsidP="00160787">
            <w:pPr>
              <w:jc w:val="center"/>
              <w:rPr>
                <w:b/>
                <w:sz w:val="16"/>
                <w:szCs w:val="16"/>
              </w:rPr>
            </w:pPr>
          </w:p>
        </w:tc>
        <w:tc>
          <w:tcPr>
            <w:tcW w:w="10693" w:type="dxa"/>
            <w:gridSpan w:val="20"/>
          </w:tcPr>
          <w:p w:rsidR="00AF3B04" w:rsidRPr="00890050" w:rsidRDefault="00AF3B04" w:rsidP="00160787">
            <w:pPr>
              <w:jc w:val="center"/>
              <w:rPr>
                <w:b/>
                <w:sz w:val="16"/>
                <w:szCs w:val="16"/>
              </w:rPr>
            </w:pPr>
            <w:r w:rsidRPr="00890050">
              <w:rPr>
                <w:b/>
                <w:sz w:val="16"/>
                <w:szCs w:val="16"/>
              </w:rPr>
              <w:t>Nevoi nesatisfăcute pentru planificarea familial</w:t>
            </w:r>
            <w:r>
              <w:rPr>
                <w:b/>
                <w:sz w:val="16"/>
                <w:szCs w:val="16"/>
              </w:rPr>
              <w:t>ă</w:t>
            </w:r>
            <w:r w:rsidRPr="00890050">
              <w:rPr>
                <w:b/>
                <w:sz w:val="16"/>
                <w:szCs w:val="16"/>
              </w:rPr>
              <w:t>. Procentul de femei căsătorite sau în uniune, de vârstă 15-49 ani</w:t>
            </w:r>
            <w:r>
              <w:rPr>
                <w:b/>
                <w:sz w:val="16"/>
                <w:szCs w:val="16"/>
              </w:rPr>
              <w:t xml:space="preserve"> ce vor să oprească sau să întârzie nașterea </w:t>
            </w:r>
            <w:r>
              <w:rPr>
                <w:b/>
                <w:sz w:val="16"/>
                <w:szCs w:val="16"/>
              </w:rPr>
              <w:lastRenderedPageBreak/>
              <w:t>dar nu utilizează metode contraceptive</w:t>
            </w:r>
          </w:p>
        </w:tc>
      </w:tr>
      <w:tr w:rsidR="00AF3B04" w:rsidRPr="00614121" w:rsidTr="00CB24A6">
        <w:tc>
          <w:tcPr>
            <w:tcW w:w="900" w:type="dxa"/>
            <w:vMerge/>
          </w:tcPr>
          <w:p w:rsidR="00AF3B04" w:rsidRPr="00FB6C01" w:rsidRDefault="00AF3B04" w:rsidP="00160787">
            <w:pPr>
              <w:jc w:val="both"/>
              <w:rPr>
                <w:b/>
                <w:sz w:val="16"/>
                <w:szCs w:val="16"/>
              </w:rPr>
            </w:pPr>
          </w:p>
        </w:tc>
        <w:tc>
          <w:tcPr>
            <w:tcW w:w="990" w:type="dxa"/>
          </w:tcPr>
          <w:p w:rsidR="00AF3B04" w:rsidRPr="00890050" w:rsidRDefault="00AF3B04" w:rsidP="00160787">
            <w:pPr>
              <w:jc w:val="both"/>
              <w:rPr>
                <w:b/>
                <w:sz w:val="16"/>
                <w:szCs w:val="16"/>
              </w:rPr>
            </w:pPr>
            <w:r w:rsidRPr="00890050">
              <w:rPr>
                <w:b/>
                <w:sz w:val="16"/>
                <w:szCs w:val="16"/>
              </w:rPr>
              <w:t>Limita inferioară de 95% a IC</w:t>
            </w:r>
          </w:p>
        </w:tc>
        <w:tc>
          <w:tcPr>
            <w:tcW w:w="590" w:type="dxa"/>
            <w:gridSpan w:val="2"/>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7.9</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7.8</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7.8</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7.8</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7.7</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7.7</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7.7</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7.7</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7.6</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7.6</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7.6</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7.6</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7.6</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7.6</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7.6</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7.5</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7.5</w:t>
            </w:r>
          </w:p>
        </w:tc>
        <w:tc>
          <w:tcPr>
            <w:tcW w:w="537"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7.5</w:t>
            </w:r>
          </w:p>
        </w:tc>
      </w:tr>
      <w:tr w:rsidR="00AF3B04" w:rsidRPr="00614121" w:rsidTr="00CB24A6">
        <w:tc>
          <w:tcPr>
            <w:tcW w:w="900" w:type="dxa"/>
            <w:vMerge/>
          </w:tcPr>
          <w:p w:rsidR="00AF3B04" w:rsidRPr="00614121" w:rsidRDefault="00AF3B04" w:rsidP="00160787">
            <w:pPr>
              <w:jc w:val="both"/>
              <w:rPr>
                <w:sz w:val="16"/>
                <w:szCs w:val="16"/>
              </w:rPr>
            </w:pPr>
          </w:p>
        </w:tc>
        <w:tc>
          <w:tcPr>
            <w:tcW w:w="990" w:type="dxa"/>
          </w:tcPr>
          <w:p w:rsidR="00AF3B04" w:rsidRPr="00890050" w:rsidRDefault="00AF3B04" w:rsidP="00160787">
            <w:pPr>
              <w:jc w:val="both"/>
              <w:rPr>
                <w:b/>
                <w:sz w:val="16"/>
                <w:szCs w:val="16"/>
              </w:rPr>
            </w:pPr>
            <w:r w:rsidRPr="00890050">
              <w:rPr>
                <w:b/>
                <w:sz w:val="16"/>
                <w:szCs w:val="16"/>
              </w:rPr>
              <w:t>Limita inferioară de 80% a IC</w:t>
            </w:r>
          </w:p>
        </w:tc>
        <w:tc>
          <w:tcPr>
            <w:tcW w:w="590" w:type="dxa"/>
            <w:gridSpan w:val="2"/>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8.6</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8.5</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8.5</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8.5</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8.5</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8.5</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8.5</w:t>
            </w:r>
          </w:p>
        </w:tc>
        <w:tc>
          <w:tcPr>
            <w:tcW w:w="536" w:type="dxa"/>
            <w:vAlign w:val="bottom"/>
          </w:tcPr>
          <w:p w:rsidR="00AF3B04" w:rsidRPr="00F60502" w:rsidRDefault="00AF3B04" w:rsidP="00160787">
            <w:pPr>
              <w:rPr>
                <w:rFonts w:ascii="Arial" w:hAnsi="Arial" w:cs="Arial"/>
                <w:color w:val="000000"/>
                <w:sz w:val="16"/>
                <w:szCs w:val="16"/>
              </w:rPr>
            </w:pPr>
            <w:r>
              <w:rPr>
                <w:rFonts w:ascii="Arial" w:hAnsi="Arial" w:cs="Arial"/>
                <w:color w:val="000000"/>
                <w:sz w:val="16"/>
                <w:szCs w:val="16"/>
              </w:rPr>
              <w:t>8.</w:t>
            </w:r>
            <w:r w:rsidRPr="00F60502">
              <w:rPr>
                <w:rFonts w:ascii="Arial" w:hAnsi="Arial" w:cs="Arial"/>
                <w:color w:val="000000"/>
                <w:sz w:val="16"/>
                <w:szCs w:val="16"/>
              </w:rPr>
              <w:t>5</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8.4</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8.4</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8.4</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8.4</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8.4</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8.4</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8.4</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8.4</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8.3</w:t>
            </w:r>
          </w:p>
        </w:tc>
        <w:tc>
          <w:tcPr>
            <w:tcW w:w="537"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8.3</w:t>
            </w:r>
          </w:p>
        </w:tc>
      </w:tr>
      <w:tr w:rsidR="00AF3B04" w:rsidRPr="00614121" w:rsidTr="00CB24A6">
        <w:tc>
          <w:tcPr>
            <w:tcW w:w="900" w:type="dxa"/>
            <w:vMerge/>
            <w:shd w:val="clear" w:color="auto" w:fill="D9D9D9" w:themeFill="background1" w:themeFillShade="D9"/>
          </w:tcPr>
          <w:p w:rsidR="00AF3B04" w:rsidRPr="00614121" w:rsidRDefault="00AF3B04" w:rsidP="00160787">
            <w:pPr>
              <w:jc w:val="both"/>
              <w:rPr>
                <w:sz w:val="16"/>
                <w:szCs w:val="16"/>
              </w:rPr>
            </w:pPr>
          </w:p>
        </w:tc>
        <w:tc>
          <w:tcPr>
            <w:tcW w:w="990" w:type="dxa"/>
            <w:shd w:val="clear" w:color="auto" w:fill="D9D9D9" w:themeFill="background1" w:themeFillShade="D9"/>
          </w:tcPr>
          <w:p w:rsidR="00AF3B04" w:rsidRPr="00890050" w:rsidRDefault="00AF3B04" w:rsidP="00160787">
            <w:pPr>
              <w:jc w:val="both"/>
              <w:rPr>
                <w:b/>
                <w:sz w:val="16"/>
                <w:szCs w:val="16"/>
              </w:rPr>
            </w:pPr>
            <w:r w:rsidRPr="00890050">
              <w:rPr>
                <w:b/>
                <w:sz w:val="16"/>
                <w:szCs w:val="16"/>
              </w:rPr>
              <w:t>Media estimată</w:t>
            </w:r>
          </w:p>
        </w:tc>
        <w:tc>
          <w:tcPr>
            <w:tcW w:w="590" w:type="dxa"/>
            <w:gridSpan w:val="2"/>
            <w:shd w:val="clear" w:color="auto" w:fill="D9D9D9" w:themeFill="background1" w:themeFillShade="D9"/>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9.9</w:t>
            </w:r>
          </w:p>
        </w:tc>
        <w:tc>
          <w:tcPr>
            <w:tcW w:w="536" w:type="dxa"/>
            <w:shd w:val="clear" w:color="auto" w:fill="D9D9D9" w:themeFill="background1" w:themeFillShade="D9"/>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9.9</w:t>
            </w:r>
          </w:p>
        </w:tc>
        <w:tc>
          <w:tcPr>
            <w:tcW w:w="536" w:type="dxa"/>
            <w:shd w:val="clear" w:color="auto" w:fill="D9D9D9" w:themeFill="background1" w:themeFillShade="D9"/>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9.9</w:t>
            </w:r>
          </w:p>
        </w:tc>
        <w:tc>
          <w:tcPr>
            <w:tcW w:w="536" w:type="dxa"/>
            <w:shd w:val="clear" w:color="auto" w:fill="D9D9D9" w:themeFill="background1" w:themeFillShade="D9"/>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10.0</w:t>
            </w:r>
          </w:p>
        </w:tc>
        <w:tc>
          <w:tcPr>
            <w:tcW w:w="536" w:type="dxa"/>
            <w:shd w:val="clear" w:color="auto" w:fill="D9D9D9" w:themeFill="background1" w:themeFillShade="D9"/>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10.0</w:t>
            </w:r>
          </w:p>
        </w:tc>
        <w:tc>
          <w:tcPr>
            <w:tcW w:w="536" w:type="dxa"/>
            <w:shd w:val="clear" w:color="auto" w:fill="D9D9D9" w:themeFill="background1" w:themeFillShade="D9"/>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10.0</w:t>
            </w:r>
          </w:p>
        </w:tc>
        <w:tc>
          <w:tcPr>
            <w:tcW w:w="536" w:type="dxa"/>
            <w:shd w:val="clear" w:color="auto" w:fill="D9D9D9" w:themeFill="background1" w:themeFillShade="D9"/>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10.1</w:t>
            </w:r>
          </w:p>
        </w:tc>
        <w:tc>
          <w:tcPr>
            <w:tcW w:w="536" w:type="dxa"/>
            <w:shd w:val="clear" w:color="auto" w:fill="D9D9D9" w:themeFill="background1" w:themeFillShade="D9"/>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10.1</w:t>
            </w:r>
          </w:p>
        </w:tc>
        <w:tc>
          <w:tcPr>
            <w:tcW w:w="536" w:type="dxa"/>
            <w:shd w:val="clear" w:color="auto" w:fill="D9D9D9" w:themeFill="background1" w:themeFillShade="D9"/>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10.1</w:t>
            </w:r>
          </w:p>
        </w:tc>
        <w:tc>
          <w:tcPr>
            <w:tcW w:w="536" w:type="dxa"/>
            <w:shd w:val="clear" w:color="auto" w:fill="D9D9D9" w:themeFill="background1" w:themeFillShade="D9"/>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10.1</w:t>
            </w:r>
          </w:p>
        </w:tc>
        <w:tc>
          <w:tcPr>
            <w:tcW w:w="536" w:type="dxa"/>
            <w:shd w:val="clear" w:color="auto" w:fill="D9D9D9" w:themeFill="background1" w:themeFillShade="D9"/>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10.1</w:t>
            </w:r>
          </w:p>
        </w:tc>
        <w:tc>
          <w:tcPr>
            <w:tcW w:w="536" w:type="dxa"/>
            <w:shd w:val="clear" w:color="auto" w:fill="D9D9D9" w:themeFill="background1" w:themeFillShade="D9"/>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10.1</w:t>
            </w:r>
          </w:p>
        </w:tc>
        <w:tc>
          <w:tcPr>
            <w:tcW w:w="536" w:type="dxa"/>
            <w:shd w:val="clear" w:color="auto" w:fill="D9D9D9" w:themeFill="background1" w:themeFillShade="D9"/>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10.1</w:t>
            </w:r>
          </w:p>
        </w:tc>
        <w:tc>
          <w:tcPr>
            <w:tcW w:w="536" w:type="dxa"/>
            <w:shd w:val="clear" w:color="auto" w:fill="D9D9D9" w:themeFill="background1" w:themeFillShade="D9"/>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10.1</w:t>
            </w:r>
          </w:p>
        </w:tc>
        <w:tc>
          <w:tcPr>
            <w:tcW w:w="536" w:type="dxa"/>
            <w:shd w:val="clear" w:color="auto" w:fill="D9D9D9" w:themeFill="background1" w:themeFillShade="D9"/>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10.1</w:t>
            </w:r>
          </w:p>
        </w:tc>
        <w:tc>
          <w:tcPr>
            <w:tcW w:w="536" w:type="dxa"/>
            <w:shd w:val="clear" w:color="auto" w:fill="D9D9D9" w:themeFill="background1" w:themeFillShade="D9"/>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10.1</w:t>
            </w:r>
          </w:p>
        </w:tc>
        <w:tc>
          <w:tcPr>
            <w:tcW w:w="536" w:type="dxa"/>
            <w:shd w:val="clear" w:color="auto" w:fill="D9D9D9" w:themeFill="background1" w:themeFillShade="D9"/>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10.1</w:t>
            </w:r>
          </w:p>
        </w:tc>
        <w:tc>
          <w:tcPr>
            <w:tcW w:w="537" w:type="dxa"/>
            <w:shd w:val="clear" w:color="auto" w:fill="D9D9D9" w:themeFill="background1" w:themeFillShade="D9"/>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10.1</w:t>
            </w:r>
          </w:p>
        </w:tc>
      </w:tr>
      <w:tr w:rsidR="00AF3B04" w:rsidRPr="00614121" w:rsidTr="00CB24A6">
        <w:tc>
          <w:tcPr>
            <w:tcW w:w="900" w:type="dxa"/>
            <w:vMerge/>
          </w:tcPr>
          <w:p w:rsidR="00AF3B04" w:rsidRPr="00614121" w:rsidRDefault="00AF3B04" w:rsidP="00160787">
            <w:pPr>
              <w:jc w:val="both"/>
              <w:rPr>
                <w:sz w:val="16"/>
                <w:szCs w:val="16"/>
              </w:rPr>
            </w:pPr>
          </w:p>
        </w:tc>
        <w:tc>
          <w:tcPr>
            <w:tcW w:w="990" w:type="dxa"/>
          </w:tcPr>
          <w:p w:rsidR="00AF3B04" w:rsidRPr="00890050" w:rsidRDefault="00AF3B04" w:rsidP="00160787">
            <w:pPr>
              <w:jc w:val="both"/>
              <w:rPr>
                <w:b/>
                <w:sz w:val="16"/>
                <w:szCs w:val="16"/>
              </w:rPr>
            </w:pPr>
            <w:r w:rsidRPr="00890050">
              <w:rPr>
                <w:b/>
                <w:sz w:val="16"/>
                <w:szCs w:val="16"/>
              </w:rPr>
              <w:t>Limita superioară de 95% a IC</w:t>
            </w:r>
          </w:p>
        </w:tc>
        <w:tc>
          <w:tcPr>
            <w:tcW w:w="590" w:type="dxa"/>
            <w:gridSpan w:val="2"/>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11.4</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11.5</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11.6</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11.6</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11.7</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11.8</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11.9</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11.9</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12.0</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12.0</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12.0</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12.1</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12.1</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12.2</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12.2</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12.2</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12.2</w:t>
            </w:r>
          </w:p>
        </w:tc>
        <w:tc>
          <w:tcPr>
            <w:tcW w:w="537"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12.3</w:t>
            </w:r>
          </w:p>
        </w:tc>
      </w:tr>
      <w:tr w:rsidR="00AF3B04" w:rsidRPr="00614121" w:rsidTr="00CB24A6">
        <w:tc>
          <w:tcPr>
            <w:tcW w:w="900" w:type="dxa"/>
            <w:vMerge/>
          </w:tcPr>
          <w:p w:rsidR="00AF3B04" w:rsidRPr="00614121" w:rsidRDefault="00AF3B04" w:rsidP="00160787">
            <w:pPr>
              <w:jc w:val="both"/>
              <w:rPr>
                <w:sz w:val="16"/>
                <w:szCs w:val="16"/>
              </w:rPr>
            </w:pPr>
          </w:p>
        </w:tc>
        <w:tc>
          <w:tcPr>
            <w:tcW w:w="990" w:type="dxa"/>
          </w:tcPr>
          <w:p w:rsidR="00AF3B04" w:rsidRPr="00890050" w:rsidRDefault="00AF3B04" w:rsidP="00160787">
            <w:pPr>
              <w:jc w:val="both"/>
              <w:rPr>
                <w:b/>
                <w:sz w:val="16"/>
                <w:szCs w:val="16"/>
              </w:rPr>
            </w:pPr>
            <w:r w:rsidRPr="00890050">
              <w:rPr>
                <w:b/>
                <w:sz w:val="16"/>
                <w:szCs w:val="16"/>
              </w:rPr>
              <w:t>Limita superioară de 80% a IC</w:t>
            </w:r>
          </w:p>
        </w:tc>
        <w:tc>
          <w:tcPr>
            <w:tcW w:w="590" w:type="dxa"/>
            <w:gridSpan w:val="2"/>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12.3</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12.4</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12.5</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12.6</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12.7</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12.8</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12.9</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13.1</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13.1</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13.2</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13.2</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13.2</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13.3</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13.4</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13.5</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13.4</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13.5</w:t>
            </w:r>
          </w:p>
        </w:tc>
        <w:tc>
          <w:tcPr>
            <w:tcW w:w="537"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13.5</w:t>
            </w:r>
          </w:p>
        </w:tc>
      </w:tr>
      <w:tr w:rsidR="00AF3B04" w:rsidRPr="00FB6C01" w:rsidTr="00CB24A6">
        <w:tc>
          <w:tcPr>
            <w:tcW w:w="900" w:type="dxa"/>
            <w:vMerge/>
          </w:tcPr>
          <w:p w:rsidR="00AF3B04" w:rsidRPr="00FB6C01" w:rsidRDefault="00AF3B04" w:rsidP="00160787">
            <w:pPr>
              <w:jc w:val="center"/>
              <w:rPr>
                <w:b/>
                <w:sz w:val="16"/>
                <w:szCs w:val="16"/>
              </w:rPr>
            </w:pPr>
          </w:p>
        </w:tc>
        <w:tc>
          <w:tcPr>
            <w:tcW w:w="10693" w:type="dxa"/>
            <w:gridSpan w:val="20"/>
          </w:tcPr>
          <w:p w:rsidR="00AF3B04" w:rsidRPr="00FB6C01" w:rsidRDefault="00AF3B04" w:rsidP="00160787">
            <w:pPr>
              <w:jc w:val="center"/>
              <w:rPr>
                <w:b/>
                <w:sz w:val="16"/>
                <w:szCs w:val="16"/>
              </w:rPr>
            </w:pPr>
            <w:r w:rsidRPr="00FB6C01">
              <w:rPr>
                <w:b/>
                <w:sz w:val="16"/>
                <w:szCs w:val="16"/>
              </w:rPr>
              <w:t xml:space="preserve">Cererea totală de planificare familială. Procentul de femei căsătorite sau în uniune, de vârstă 15-49 ani ce vor să oprească sau să întârzie nașterea </w:t>
            </w:r>
            <w:r>
              <w:rPr>
                <w:b/>
                <w:sz w:val="16"/>
                <w:szCs w:val="16"/>
              </w:rPr>
              <w:t xml:space="preserve">(prevalența </w:t>
            </w:r>
            <w:r w:rsidRPr="00FB6C01">
              <w:rPr>
                <w:b/>
                <w:sz w:val="16"/>
                <w:szCs w:val="16"/>
              </w:rPr>
              <w:t xml:space="preserve"> contraceptive</w:t>
            </w:r>
            <w:r>
              <w:rPr>
                <w:b/>
                <w:sz w:val="16"/>
                <w:szCs w:val="16"/>
              </w:rPr>
              <w:t>lor + nevoi nesatisfăcute)</w:t>
            </w:r>
          </w:p>
        </w:tc>
      </w:tr>
      <w:tr w:rsidR="00AF3B04" w:rsidRPr="00614121" w:rsidTr="00CB24A6">
        <w:tc>
          <w:tcPr>
            <w:tcW w:w="900" w:type="dxa"/>
            <w:vMerge/>
          </w:tcPr>
          <w:p w:rsidR="00AF3B04" w:rsidRPr="00614121" w:rsidRDefault="00AF3B04" w:rsidP="00160787">
            <w:pPr>
              <w:jc w:val="both"/>
              <w:rPr>
                <w:sz w:val="16"/>
                <w:szCs w:val="16"/>
              </w:rPr>
            </w:pPr>
          </w:p>
        </w:tc>
        <w:tc>
          <w:tcPr>
            <w:tcW w:w="1044" w:type="dxa"/>
            <w:gridSpan w:val="2"/>
          </w:tcPr>
          <w:p w:rsidR="00AF3B04" w:rsidRPr="00890050" w:rsidRDefault="00AF3B04" w:rsidP="00160787">
            <w:pPr>
              <w:jc w:val="both"/>
              <w:rPr>
                <w:b/>
                <w:sz w:val="16"/>
                <w:szCs w:val="16"/>
              </w:rPr>
            </w:pPr>
            <w:r w:rsidRPr="00890050">
              <w:rPr>
                <w:b/>
                <w:sz w:val="16"/>
                <w:szCs w:val="16"/>
              </w:rPr>
              <w:t>Limita inferioară de 95% a IC</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76.5</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76.4</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76.3</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76.2</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76.0</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76.0</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75.9</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75.9</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75.8</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75.7</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75.6</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75.6</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75.6</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75.5</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75.5</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75.5</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75.4</w:t>
            </w:r>
          </w:p>
        </w:tc>
        <w:tc>
          <w:tcPr>
            <w:tcW w:w="537"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75.4</w:t>
            </w:r>
          </w:p>
        </w:tc>
      </w:tr>
      <w:tr w:rsidR="00AF3B04" w:rsidRPr="00614121" w:rsidTr="00CB24A6">
        <w:tc>
          <w:tcPr>
            <w:tcW w:w="900" w:type="dxa"/>
            <w:vMerge/>
          </w:tcPr>
          <w:p w:rsidR="00AF3B04" w:rsidRPr="00614121" w:rsidRDefault="00AF3B04" w:rsidP="00160787">
            <w:pPr>
              <w:jc w:val="both"/>
              <w:rPr>
                <w:sz w:val="16"/>
                <w:szCs w:val="16"/>
              </w:rPr>
            </w:pPr>
          </w:p>
        </w:tc>
        <w:tc>
          <w:tcPr>
            <w:tcW w:w="1044" w:type="dxa"/>
            <w:gridSpan w:val="2"/>
          </w:tcPr>
          <w:p w:rsidR="00AF3B04" w:rsidRPr="00890050" w:rsidRDefault="00AF3B04" w:rsidP="00160787">
            <w:pPr>
              <w:jc w:val="both"/>
              <w:rPr>
                <w:b/>
                <w:sz w:val="16"/>
                <w:szCs w:val="16"/>
              </w:rPr>
            </w:pPr>
            <w:r w:rsidRPr="00890050">
              <w:rPr>
                <w:b/>
                <w:sz w:val="16"/>
                <w:szCs w:val="16"/>
              </w:rPr>
              <w:t>Limita inferioară de 80% a IC</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77.5</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77.4</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77.4</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77.3</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77.2</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77.2</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77.1</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77.1</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77.0</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77.0</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77.0</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77.0</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76.9</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76.9</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76.9</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76.9</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76.9</w:t>
            </w:r>
          </w:p>
        </w:tc>
        <w:tc>
          <w:tcPr>
            <w:tcW w:w="537"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76.9</w:t>
            </w:r>
          </w:p>
        </w:tc>
      </w:tr>
      <w:tr w:rsidR="00AF3B04" w:rsidRPr="00614121" w:rsidTr="00CB24A6">
        <w:tc>
          <w:tcPr>
            <w:tcW w:w="900" w:type="dxa"/>
            <w:vMerge/>
            <w:shd w:val="clear" w:color="auto" w:fill="D9D9D9" w:themeFill="background1" w:themeFillShade="D9"/>
          </w:tcPr>
          <w:p w:rsidR="00AF3B04" w:rsidRPr="00614121" w:rsidRDefault="00AF3B04" w:rsidP="00160787">
            <w:pPr>
              <w:jc w:val="both"/>
              <w:rPr>
                <w:sz w:val="16"/>
                <w:szCs w:val="16"/>
              </w:rPr>
            </w:pPr>
          </w:p>
        </w:tc>
        <w:tc>
          <w:tcPr>
            <w:tcW w:w="1044" w:type="dxa"/>
            <w:gridSpan w:val="2"/>
            <w:shd w:val="clear" w:color="auto" w:fill="D9D9D9" w:themeFill="background1" w:themeFillShade="D9"/>
          </w:tcPr>
          <w:p w:rsidR="00AF3B04" w:rsidRPr="00890050" w:rsidRDefault="00AF3B04" w:rsidP="00160787">
            <w:pPr>
              <w:jc w:val="both"/>
              <w:rPr>
                <w:b/>
                <w:sz w:val="16"/>
                <w:szCs w:val="16"/>
              </w:rPr>
            </w:pPr>
            <w:r w:rsidRPr="00890050">
              <w:rPr>
                <w:b/>
                <w:sz w:val="16"/>
                <w:szCs w:val="16"/>
              </w:rPr>
              <w:t>Media estimată</w:t>
            </w:r>
          </w:p>
        </w:tc>
        <w:tc>
          <w:tcPr>
            <w:tcW w:w="536" w:type="dxa"/>
            <w:shd w:val="clear" w:color="auto" w:fill="D9D9D9" w:themeFill="background1" w:themeFillShade="D9"/>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79.2</w:t>
            </w:r>
          </w:p>
        </w:tc>
        <w:tc>
          <w:tcPr>
            <w:tcW w:w="536" w:type="dxa"/>
            <w:shd w:val="clear" w:color="auto" w:fill="D9D9D9" w:themeFill="background1" w:themeFillShade="D9"/>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79.2</w:t>
            </w:r>
          </w:p>
        </w:tc>
        <w:tc>
          <w:tcPr>
            <w:tcW w:w="536" w:type="dxa"/>
            <w:shd w:val="clear" w:color="auto" w:fill="D9D9D9" w:themeFill="background1" w:themeFillShade="D9"/>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79.2</w:t>
            </w:r>
          </w:p>
        </w:tc>
        <w:tc>
          <w:tcPr>
            <w:tcW w:w="536" w:type="dxa"/>
            <w:shd w:val="clear" w:color="auto" w:fill="D9D9D9" w:themeFill="background1" w:themeFillShade="D9"/>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79.3</w:t>
            </w:r>
          </w:p>
        </w:tc>
        <w:tc>
          <w:tcPr>
            <w:tcW w:w="536" w:type="dxa"/>
            <w:shd w:val="clear" w:color="auto" w:fill="D9D9D9" w:themeFill="background1" w:themeFillShade="D9"/>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79.2</w:t>
            </w:r>
          </w:p>
        </w:tc>
        <w:tc>
          <w:tcPr>
            <w:tcW w:w="536" w:type="dxa"/>
            <w:shd w:val="clear" w:color="auto" w:fill="D9D9D9" w:themeFill="background1" w:themeFillShade="D9"/>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79.3</w:t>
            </w:r>
          </w:p>
        </w:tc>
        <w:tc>
          <w:tcPr>
            <w:tcW w:w="536" w:type="dxa"/>
            <w:shd w:val="clear" w:color="auto" w:fill="D9D9D9" w:themeFill="background1" w:themeFillShade="D9"/>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79.3</w:t>
            </w:r>
          </w:p>
        </w:tc>
        <w:tc>
          <w:tcPr>
            <w:tcW w:w="536" w:type="dxa"/>
            <w:shd w:val="clear" w:color="auto" w:fill="D9D9D9" w:themeFill="background1" w:themeFillShade="D9"/>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79.3</w:t>
            </w:r>
          </w:p>
        </w:tc>
        <w:tc>
          <w:tcPr>
            <w:tcW w:w="536" w:type="dxa"/>
            <w:shd w:val="clear" w:color="auto" w:fill="D9D9D9" w:themeFill="background1" w:themeFillShade="D9"/>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79.3</w:t>
            </w:r>
          </w:p>
        </w:tc>
        <w:tc>
          <w:tcPr>
            <w:tcW w:w="536" w:type="dxa"/>
            <w:shd w:val="clear" w:color="auto" w:fill="D9D9D9" w:themeFill="background1" w:themeFillShade="D9"/>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79.3</w:t>
            </w:r>
          </w:p>
        </w:tc>
        <w:tc>
          <w:tcPr>
            <w:tcW w:w="536" w:type="dxa"/>
            <w:shd w:val="clear" w:color="auto" w:fill="D9D9D9" w:themeFill="background1" w:themeFillShade="D9"/>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79.3</w:t>
            </w:r>
          </w:p>
        </w:tc>
        <w:tc>
          <w:tcPr>
            <w:tcW w:w="536" w:type="dxa"/>
            <w:shd w:val="clear" w:color="auto" w:fill="D9D9D9" w:themeFill="background1" w:themeFillShade="D9"/>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79.3</w:t>
            </w:r>
          </w:p>
        </w:tc>
        <w:tc>
          <w:tcPr>
            <w:tcW w:w="536" w:type="dxa"/>
            <w:shd w:val="clear" w:color="auto" w:fill="D9D9D9" w:themeFill="background1" w:themeFillShade="D9"/>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79.3</w:t>
            </w:r>
          </w:p>
        </w:tc>
        <w:tc>
          <w:tcPr>
            <w:tcW w:w="536" w:type="dxa"/>
            <w:shd w:val="clear" w:color="auto" w:fill="D9D9D9" w:themeFill="background1" w:themeFillShade="D9"/>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79.3</w:t>
            </w:r>
          </w:p>
        </w:tc>
        <w:tc>
          <w:tcPr>
            <w:tcW w:w="536" w:type="dxa"/>
            <w:shd w:val="clear" w:color="auto" w:fill="D9D9D9" w:themeFill="background1" w:themeFillShade="D9"/>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79.3</w:t>
            </w:r>
          </w:p>
        </w:tc>
        <w:tc>
          <w:tcPr>
            <w:tcW w:w="536" w:type="dxa"/>
            <w:shd w:val="clear" w:color="auto" w:fill="D9D9D9" w:themeFill="background1" w:themeFillShade="D9"/>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79.4</w:t>
            </w:r>
          </w:p>
        </w:tc>
        <w:tc>
          <w:tcPr>
            <w:tcW w:w="536" w:type="dxa"/>
            <w:shd w:val="clear" w:color="auto" w:fill="D9D9D9" w:themeFill="background1" w:themeFillShade="D9"/>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79.3</w:t>
            </w:r>
          </w:p>
        </w:tc>
        <w:tc>
          <w:tcPr>
            <w:tcW w:w="537" w:type="dxa"/>
            <w:shd w:val="clear" w:color="auto" w:fill="D9D9D9" w:themeFill="background1" w:themeFillShade="D9"/>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79.4</w:t>
            </w:r>
          </w:p>
        </w:tc>
      </w:tr>
      <w:tr w:rsidR="00AF3B04" w:rsidRPr="00614121" w:rsidTr="00CB24A6">
        <w:tc>
          <w:tcPr>
            <w:tcW w:w="900" w:type="dxa"/>
            <w:vMerge/>
          </w:tcPr>
          <w:p w:rsidR="00AF3B04" w:rsidRPr="00614121" w:rsidRDefault="00AF3B04" w:rsidP="00160787">
            <w:pPr>
              <w:jc w:val="both"/>
              <w:rPr>
                <w:sz w:val="16"/>
                <w:szCs w:val="16"/>
              </w:rPr>
            </w:pPr>
          </w:p>
        </w:tc>
        <w:tc>
          <w:tcPr>
            <w:tcW w:w="1044" w:type="dxa"/>
            <w:gridSpan w:val="2"/>
          </w:tcPr>
          <w:p w:rsidR="00AF3B04" w:rsidRPr="00890050" w:rsidRDefault="00AF3B04" w:rsidP="00160787">
            <w:pPr>
              <w:jc w:val="both"/>
              <w:rPr>
                <w:b/>
                <w:sz w:val="16"/>
                <w:szCs w:val="16"/>
              </w:rPr>
            </w:pPr>
            <w:r w:rsidRPr="00890050">
              <w:rPr>
                <w:b/>
                <w:sz w:val="16"/>
                <w:szCs w:val="16"/>
              </w:rPr>
              <w:t>Limita superioară de 95% a IC</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80.8</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80.9</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81.0</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81.0</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81.1</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81.1</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81.2</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81.2</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81.2</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81.3</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81.3</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81.4</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81.4</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81.5</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81.5</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81.5</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81.6</w:t>
            </w:r>
          </w:p>
        </w:tc>
        <w:tc>
          <w:tcPr>
            <w:tcW w:w="537"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81.6</w:t>
            </w:r>
          </w:p>
        </w:tc>
      </w:tr>
      <w:tr w:rsidR="00AF3B04" w:rsidRPr="00614121" w:rsidTr="00CB24A6">
        <w:tc>
          <w:tcPr>
            <w:tcW w:w="900" w:type="dxa"/>
            <w:vMerge/>
          </w:tcPr>
          <w:p w:rsidR="00AF3B04" w:rsidRPr="00614121" w:rsidRDefault="00AF3B04" w:rsidP="00160787">
            <w:pPr>
              <w:jc w:val="both"/>
              <w:rPr>
                <w:sz w:val="16"/>
                <w:szCs w:val="16"/>
              </w:rPr>
            </w:pPr>
          </w:p>
        </w:tc>
        <w:tc>
          <w:tcPr>
            <w:tcW w:w="1044" w:type="dxa"/>
            <w:gridSpan w:val="2"/>
          </w:tcPr>
          <w:p w:rsidR="00AF3B04" w:rsidRPr="00890050" w:rsidRDefault="00AF3B04" w:rsidP="00160787">
            <w:pPr>
              <w:jc w:val="both"/>
              <w:rPr>
                <w:b/>
                <w:sz w:val="16"/>
                <w:szCs w:val="16"/>
              </w:rPr>
            </w:pPr>
            <w:r w:rsidRPr="00890050">
              <w:rPr>
                <w:b/>
                <w:sz w:val="16"/>
                <w:szCs w:val="16"/>
              </w:rPr>
              <w:t>Limita superioară de 80% a IC</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81.6</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81.7</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81.8</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81.9</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82.0</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82.0</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82.1</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82.2</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82.2</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82.3</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82.3</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82.4</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82.4</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82.5</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82.6</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82.6</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82.6</w:t>
            </w:r>
          </w:p>
        </w:tc>
        <w:tc>
          <w:tcPr>
            <w:tcW w:w="537"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82.6</w:t>
            </w:r>
          </w:p>
        </w:tc>
      </w:tr>
    </w:tbl>
    <w:p w:rsidR="00090655" w:rsidRDefault="00090655" w:rsidP="00090655">
      <w:pPr>
        <w:ind w:firstLine="720"/>
        <w:jc w:val="both"/>
        <w:rPr>
          <w:sz w:val="16"/>
          <w:szCs w:val="16"/>
        </w:rPr>
      </w:pPr>
      <w:r>
        <w:rPr>
          <w:sz w:val="16"/>
          <w:szCs w:val="16"/>
        </w:rPr>
        <w:t>Sursa:</w:t>
      </w:r>
      <w:r w:rsidRPr="005037EA">
        <w:t xml:space="preserve"> </w:t>
      </w:r>
      <w:r w:rsidRPr="00090655">
        <w:rPr>
          <w:sz w:val="18"/>
          <w:szCs w:val="18"/>
        </w:rPr>
        <w:t>Națiunile Unite – Departamentul Afacerilor Economice și Sociale, Divizia Populației</w:t>
      </w:r>
    </w:p>
    <w:p w:rsidR="00AF3B04" w:rsidRPr="00614121" w:rsidRDefault="00AF3B04" w:rsidP="00AF3B04">
      <w:pPr>
        <w:spacing w:after="0" w:line="240" w:lineRule="auto"/>
        <w:ind w:firstLine="720"/>
        <w:jc w:val="center"/>
        <w:rPr>
          <w:b/>
          <w:sz w:val="20"/>
          <w:szCs w:val="20"/>
        </w:rPr>
      </w:pPr>
      <w:r>
        <w:rPr>
          <w:b/>
          <w:sz w:val="20"/>
          <w:szCs w:val="20"/>
        </w:rPr>
        <w:t>Estimare bazată pe model și proiecții ale indicatorilor de planificare familială 2013, la nivelul Europei de Est</w:t>
      </w:r>
    </w:p>
    <w:tbl>
      <w:tblPr>
        <w:tblStyle w:val="TableGrid"/>
        <w:tblW w:w="11593" w:type="dxa"/>
        <w:tblInd w:w="-432" w:type="dxa"/>
        <w:tblLayout w:type="fixed"/>
        <w:tblLook w:val="04A0" w:firstRow="1" w:lastRow="0" w:firstColumn="1" w:lastColumn="0" w:noHBand="0" w:noVBand="1"/>
      </w:tblPr>
      <w:tblGrid>
        <w:gridCol w:w="900"/>
        <w:gridCol w:w="990"/>
        <w:gridCol w:w="54"/>
        <w:gridCol w:w="536"/>
        <w:gridCol w:w="536"/>
        <w:gridCol w:w="536"/>
        <w:gridCol w:w="536"/>
        <w:gridCol w:w="536"/>
        <w:gridCol w:w="536"/>
        <w:gridCol w:w="536"/>
        <w:gridCol w:w="536"/>
        <w:gridCol w:w="536"/>
        <w:gridCol w:w="536"/>
        <w:gridCol w:w="536"/>
        <w:gridCol w:w="536"/>
        <w:gridCol w:w="536"/>
        <w:gridCol w:w="536"/>
        <w:gridCol w:w="536"/>
        <w:gridCol w:w="536"/>
        <w:gridCol w:w="536"/>
        <w:gridCol w:w="537"/>
      </w:tblGrid>
      <w:tr w:rsidR="00AF3B04" w:rsidRPr="00CB1E5F" w:rsidTr="00CB24A6">
        <w:tc>
          <w:tcPr>
            <w:tcW w:w="900" w:type="dxa"/>
            <w:vMerge w:val="restart"/>
          </w:tcPr>
          <w:p w:rsidR="00AF3B04" w:rsidRDefault="00AF3B04" w:rsidP="00160787">
            <w:pPr>
              <w:jc w:val="both"/>
              <w:rPr>
                <w:b/>
                <w:sz w:val="16"/>
                <w:szCs w:val="16"/>
              </w:rPr>
            </w:pPr>
            <w:r w:rsidRPr="00CB1E5F">
              <w:rPr>
                <w:b/>
                <w:sz w:val="16"/>
                <w:szCs w:val="16"/>
              </w:rPr>
              <w:t>Regiunea</w:t>
            </w:r>
            <w:r>
              <w:rPr>
                <w:b/>
                <w:sz w:val="16"/>
                <w:szCs w:val="16"/>
              </w:rPr>
              <w:t>/</w:t>
            </w:r>
          </w:p>
          <w:p w:rsidR="00AF3B04" w:rsidRPr="00CB1E5F" w:rsidRDefault="00AF3B04" w:rsidP="00160787">
            <w:pPr>
              <w:jc w:val="both"/>
              <w:rPr>
                <w:b/>
                <w:sz w:val="16"/>
                <w:szCs w:val="16"/>
              </w:rPr>
            </w:pPr>
            <w:r>
              <w:rPr>
                <w:b/>
                <w:sz w:val="16"/>
                <w:szCs w:val="16"/>
              </w:rPr>
              <w:t>Țara</w:t>
            </w:r>
          </w:p>
        </w:tc>
        <w:tc>
          <w:tcPr>
            <w:tcW w:w="10693" w:type="dxa"/>
            <w:gridSpan w:val="20"/>
          </w:tcPr>
          <w:p w:rsidR="00AF3B04" w:rsidRPr="00CB1E5F" w:rsidRDefault="00AF3B04" w:rsidP="00160787">
            <w:pPr>
              <w:jc w:val="center"/>
              <w:rPr>
                <w:b/>
                <w:sz w:val="16"/>
                <w:szCs w:val="16"/>
              </w:rPr>
            </w:pPr>
            <w:r w:rsidRPr="00CB1E5F">
              <w:rPr>
                <w:b/>
                <w:sz w:val="16"/>
                <w:szCs w:val="16"/>
              </w:rPr>
              <w:t>Prevalen</w:t>
            </w:r>
            <w:r>
              <w:rPr>
                <w:b/>
                <w:sz w:val="16"/>
                <w:szCs w:val="16"/>
              </w:rPr>
              <w:t>ț</w:t>
            </w:r>
            <w:r w:rsidRPr="00CB1E5F">
              <w:rPr>
                <w:b/>
                <w:sz w:val="16"/>
                <w:szCs w:val="16"/>
              </w:rPr>
              <w:t>a contraceptivelor prin toate metodele. Procentul de femei căsătorite sau în uniune, de vârstă 15-49 ani, care utilizează în mod curent metodele contraceptive</w:t>
            </w:r>
          </w:p>
        </w:tc>
      </w:tr>
      <w:tr w:rsidR="00AF3B04" w:rsidRPr="00CB1E5F" w:rsidTr="00CB24A6">
        <w:trPr>
          <w:trHeight w:val="186"/>
        </w:trPr>
        <w:tc>
          <w:tcPr>
            <w:tcW w:w="900" w:type="dxa"/>
            <w:vMerge/>
          </w:tcPr>
          <w:p w:rsidR="00AF3B04" w:rsidRPr="00CB1E5F" w:rsidRDefault="00AF3B04" w:rsidP="00160787">
            <w:pPr>
              <w:jc w:val="both"/>
              <w:rPr>
                <w:b/>
                <w:sz w:val="16"/>
                <w:szCs w:val="16"/>
              </w:rPr>
            </w:pPr>
          </w:p>
        </w:tc>
        <w:tc>
          <w:tcPr>
            <w:tcW w:w="990" w:type="dxa"/>
            <w:vMerge w:val="restart"/>
          </w:tcPr>
          <w:p w:rsidR="00AF3B04" w:rsidRPr="00CB1E5F" w:rsidRDefault="00AF3B04" w:rsidP="00160787">
            <w:pPr>
              <w:jc w:val="both"/>
              <w:rPr>
                <w:b/>
                <w:sz w:val="16"/>
                <w:szCs w:val="16"/>
              </w:rPr>
            </w:pPr>
            <w:r>
              <w:rPr>
                <w:b/>
                <w:sz w:val="16"/>
                <w:szCs w:val="16"/>
              </w:rPr>
              <w:t>Media estimată și IC</w:t>
            </w:r>
          </w:p>
        </w:tc>
        <w:tc>
          <w:tcPr>
            <w:tcW w:w="9703" w:type="dxa"/>
            <w:gridSpan w:val="19"/>
          </w:tcPr>
          <w:p w:rsidR="00AF3B04" w:rsidRPr="00CB1E5F" w:rsidRDefault="00AF3B04" w:rsidP="00160787">
            <w:pPr>
              <w:jc w:val="center"/>
              <w:rPr>
                <w:b/>
                <w:sz w:val="16"/>
                <w:szCs w:val="16"/>
              </w:rPr>
            </w:pPr>
            <w:r w:rsidRPr="00CB1E5F">
              <w:rPr>
                <w:b/>
                <w:sz w:val="16"/>
                <w:szCs w:val="16"/>
              </w:rPr>
              <w:t>Anii</w:t>
            </w:r>
          </w:p>
        </w:tc>
      </w:tr>
      <w:tr w:rsidR="00AF3B04" w:rsidRPr="00890050" w:rsidTr="00CB24A6">
        <w:trPr>
          <w:trHeight w:val="186"/>
        </w:trPr>
        <w:tc>
          <w:tcPr>
            <w:tcW w:w="900" w:type="dxa"/>
            <w:vMerge/>
          </w:tcPr>
          <w:p w:rsidR="00AF3B04" w:rsidRPr="00CB1E5F" w:rsidRDefault="00AF3B04" w:rsidP="00160787">
            <w:pPr>
              <w:jc w:val="both"/>
              <w:rPr>
                <w:b/>
                <w:sz w:val="16"/>
                <w:szCs w:val="16"/>
              </w:rPr>
            </w:pPr>
          </w:p>
        </w:tc>
        <w:tc>
          <w:tcPr>
            <w:tcW w:w="990" w:type="dxa"/>
            <w:vMerge/>
          </w:tcPr>
          <w:p w:rsidR="00AF3B04" w:rsidRPr="00CB1E5F" w:rsidRDefault="00AF3B04" w:rsidP="00160787">
            <w:pPr>
              <w:jc w:val="both"/>
              <w:rPr>
                <w:b/>
                <w:sz w:val="16"/>
                <w:szCs w:val="16"/>
              </w:rPr>
            </w:pPr>
          </w:p>
        </w:tc>
        <w:tc>
          <w:tcPr>
            <w:tcW w:w="590" w:type="dxa"/>
            <w:gridSpan w:val="2"/>
          </w:tcPr>
          <w:p w:rsidR="00AF3B04" w:rsidRPr="00890050" w:rsidRDefault="00AF3B04" w:rsidP="00160787">
            <w:pPr>
              <w:jc w:val="both"/>
              <w:rPr>
                <w:b/>
                <w:sz w:val="16"/>
                <w:szCs w:val="16"/>
              </w:rPr>
            </w:pPr>
            <w:r w:rsidRPr="00890050">
              <w:rPr>
                <w:b/>
                <w:sz w:val="16"/>
                <w:szCs w:val="16"/>
              </w:rPr>
              <w:t>2013</w:t>
            </w:r>
          </w:p>
        </w:tc>
        <w:tc>
          <w:tcPr>
            <w:tcW w:w="536" w:type="dxa"/>
          </w:tcPr>
          <w:p w:rsidR="00AF3B04" w:rsidRPr="00890050" w:rsidRDefault="00AF3B04" w:rsidP="00160787">
            <w:pPr>
              <w:jc w:val="both"/>
              <w:rPr>
                <w:b/>
                <w:sz w:val="16"/>
                <w:szCs w:val="16"/>
              </w:rPr>
            </w:pPr>
            <w:r w:rsidRPr="00890050">
              <w:rPr>
                <w:b/>
                <w:sz w:val="16"/>
                <w:szCs w:val="16"/>
              </w:rPr>
              <w:t>2014</w:t>
            </w:r>
          </w:p>
        </w:tc>
        <w:tc>
          <w:tcPr>
            <w:tcW w:w="536" w:type="dxa"/>
          </w:tcPr>
          <w:p w:rsidR="00AF3B04" w:rsidRPr="00890050" w:rsidRDefault="00AF3B04" w:rsidP="00160787">
            <w:pPr>
              <w:jc w:val="both"/>
              <w:rPr>
                <w:b/>
                <w:sz w:val="16"/>
                <w:szCs w:val="16"/>
              </w:rPr>
            </w:pPr>
            <w:r w:rsidRPr="00890050">
              <w:rPr>
                <w:b/>
                <w:sz w:val="16"/>
                <w:szCs w:val="16"/>
              </w:rPr>
              <w:t>2015</w:t>
            </w:r>
          </w:p>
        </w:tc>
        <w:tc>
          <w:tcPr>
            <w:tcW w:w="536" w:type="dxa"/>
          </w:tcPr>
          <w:p w:rsidR="00AF3B04" w:rsidRPr="00890050" w:rsidRDefault="00AF3B04" w:rsidP="00160787">
            <w:pPr>
              <w:jc w:val="both"/>
              <w:rPr>
                <w:b/>
                <w:sz w:val="16"/>
                <w:szCs w:val="16"/>
              </w:rPr>
            </w:pPr>
            <w:r w:rsidRPr="00890050">
              <w:rPr>
                <w:b/>
                <w:sz w:val="16"/>
                <w:szCs w:val="16"/>
              </w:rPr>
              <w:t>2016</w:t>
            </w:r>
          </w:p>
        </w:tc>
        <w:tc>
          <w:tcPr>
            <w:tcW w:w="536" w:type="dxa"/>
          </w:tcPr>
          <w:p w:rsidR="00AF3B04" w:rsidRPr="00890050" w:rsidRDefault="00AF3B04" w:rsidP="00160787">
            <w:pPr>
              <w:jc w:val="both"/>
              <w:rPr>
                <w:b/>
                <w:sz w:val="16"/>
                <w:szCs w:val="16"/>
              </w:rPr>
            </w:pPr>
            <w:r w:rsidRPr="00890050">
              <w:rPr>
                <w:b/>
                <w:sz w:val="16"/>
                <w:szCs w:val="16"/>
              </w:rPr>
              <w:t>2017</w:t>
            </w:r>
          </w:p>
        </w:tc>
        <w:tc>
          <w:tcPr>
            <w:tcW w:w="536" w:type="dxa"/>
          </w:tcPr>
          <w:p w:rsidR="00AF3B04" w:rsidRPr="00890050" w:rsidRDefault="00AF3B04" w:rsidP="00160787">
            <w:pPr>
              <w:jc w:val="both"/>
              <w:rPr>
                <w:b/>
                <w:sz w:val="16"/>
                <w:szCs w:val="16"/>
              </w:rPr>
            </w:pPr>
            <w:r w:rsidRPr="00890050">
              <w:rPr>
                <w:b/>
                <w:sz w:val="16"/>
                <w:szCs w:val="16"/>
              </w:rPr>
              <w:t>2018</w:t>
            </w:r>
          </w:p>
        </w:tc>
        <w:tc>
          <w:tcPr>
            <w:tcW w:w="536" w:type="dxa"/>
          </w:tcPr>
          <w:p w:rsidR="00AF3B04" w:rsidRPr="00890050" w:rsidRDefault="00AF3B04" w:rsidP="00160787">
            <w:pPr>
              <w:jc w:val="both"/>
              <w:rPr>
                <w:b/>
                <w:sz w:val="16"/>
                <w:szCs w:val="16"/>
              </w:rPr>
            </w:pPr>
            <w:r w:rsidRPr="00890050">
              <w:rPr>
                <w:b/>
                <w:sz w:val="16"/>
                <w:szCs w:val="16"/>
              </w:rPr>
              <w:t>2019</w:t>
            </w:r>
          </w:p>
        </w:tc>
        <w:tc>
          <w:tcPr>
            <w:tcW w:w="536" w:type="dxa"/>
          </w:tcPr>
          <w:p w:rsidR="00AF3B04" w:rsidRPr="00890050" w:rsidRDefault="00AF3B04" w:rsidP="00160787">
            <w:pPr>
              <w:jc w:val="both"/>
              <w:rPr>
                <w:b/>
                <w:sz w:val="16"/>
                <w:szCs w:val="16"/>
              </w:rPr>
            </w:pPr>
            <w:r w:rsidRPr="00890050">
              <w:rPr>
                <w:b/>
                <w:sz w:val="16"/>
                <w:szCs w:val="16"/>
              </w:rPr>
              <w:t>2020</w:t>
            </w:r>
          </w:p>
        </w:tc>
        <w:tc>
          <w:tcPr>
            <w:tcW w:w="536" w:type="dxa"/>
          </w:tcPr>
          <w:p w:rsidR="00AF3B04" w:rsidRPr="00890050" w:rsidRDefault="00AF3B04" w:rsidP="00160787">
            <w:pPr>
              <w:jc w:val="both"/>
              <w:rPr>
                <w:b/>
                <w:sz w:val="16"/>
                <w:szCs w:val="16"/>
              </w:rPr>
            </w:pPr>
            <w:r w:rsidRPr="00890050">
              <w:rPr>
                <w:b/>
                <w:sz w:val="16"/>
                <w:szCs w:val="16"/>
              </w:rPr>
              <w:t>2021</w:t>
            </w:r>
          </w:p>
        </w:tc>
        <w:tc>
          <w:tcPr>
            <w:tcW w:w="536" w:type="dxa"/>
          </w:tcPr>
          <w:p w:rsidR="00AF3B04" w:rsidRPr="00890050" w:rsidRDefault="00AF3B04" w:rsidP="00160787">
            <w:pPr>
              <w:jc w:val="both"/>
              <w:rPr>
                <w:b/>
                <w:sz w:val="16"/>
                <w:szCs w:val="16"/>
              </w:rPr>
            </w:pPr>
            <w:r w:rsidRPr="00890050">
              <w:rPr>
                <w:b/>
                <w:sz w:val="16"/>
                <w:szCs w:val="16"/>
              </w:rPr>
              <w:t>2022</w:t>
            </w:r>
          </w:p>
        </w:tc>
        <w:tc>
          <w:tcPr>
            <w:tcW w:w="536" w:type="dxa"/>
          </w:tcPr>
          <w:p w:rsidR="00AF3B04" w:rsidRPr="00890050" w:rsidRDefault="00AF3B04" w:rsidP="00160787">
            <w:pPr>
              <w:jc w:val="both"/>
              <w:rPr>
                <w:b/>
                <w:sz w:val="16"/>
                <w:szCs w:val="16"/>
              </w:rPr>
            </w:pPr>
            <w:r w:rsidRPr="00890050">
              <w:rPr>
                <w:b/>
                <w:sz w:val="16"/>
                <w:szCs w:val="16"/>
              </w:rPr>
              <w:t>2023</w:t>
            </w:r>
          </w:p>
        </w:tc>
        <w:tc>
          <w:tcPr>
            <w:tcW w:w="536" w:type="dxa"/>
          </w:tcPr>
          <w:p w:rsidR="00AF3B04" w:rsidRPr="00890050" w:rsidRDefault="00AF3B04" w:rsidP="00160787">
            <w:pPr>
              <w:jc w:val="both"/>
              <w:rPr>
                <w:b/>
                <w:sz w:val="16"/>
                <w:szCs w:val="16"/>
              </w:rPr>
            </w:pPr>
            <w:r w:rsidRPr="00890050">
              <w:rPr>
                <w:b/>
                <w:sz w:val="16"/>
                <w:szCs w:val="16"/>
              </w:rPr>
              <w:t>2024</w:t>
            </w:r>
          </w:p>
        </w:tc>
        <w:tc>
          <w:tcPr>
            <w:tcW w:w="536" w:type="dxa"/>
          </w:tcPr>
          <w:p w:rsidR="00AF3B04" w:rsidRPr="00890050" w:rsidRDefault="00AF3B04" w:rsidP="00160787">
            <w:pPr>
              <w:jc w:val="both"/>
              <w:rPr>
                <w:b/>
                <w:sz w:val="16"/>
                <w:szCs w:val="16"/>
              </w:rPr>
            </w:pPr>
            <w:r w:rsidRPr="00890050">
              <w:rPr>
                <w:b/>
                <w:sz w:val="16"/>
                <w:szCs w:val="16"/>
              </w:rPr>
              <w:t>2025</w:t>
            </w:r>
          </w:p>
        </w:tc>
        <w:tc>
          <w:tcPr>
            <w:tcW w:w="536" w:type="dxa"/>
          </w:tcPr>
          <w:p w:rsidR="00AF3B04" w:rsidRPr="00890050" w:rsidRDefault="00AF3B04" w:rsidP="00160787">
            <w:pPr>
              <w:jc w:val="both"/>
              <w:rPr>
                <w:b/>
                <w:sz w:val="16"/>
                <w:szCs w:val="16"/>
              </w:rPr>
            </w:pPr>
            <w:r w:rsidRPr="00890050">
              <w:rPr>
                <w:b/>
                <w:sz w:val="16"/>
                <w:szCs w:val="16"/>
              </w:rPr>
              <w:t>2026</w:t>
            </w:r>
          </w:p>
        </w:tc>
        <w:tc>
          <w:tcPr>
            <w:tcW w:w="536" w:type="dxa"/>
          </w:tcPr>
          <w:p w:rsidR="00AF3B04" w:rsidRPr="00890050" w:rsidRDefault="00AF3B04" w:rsidP="00160787">
            <w:pPr>
              <w:jc w:val="both"/>
              <w:rPr>
                <w:b/>
                <w:sz w:val="16"/>
                <w:szCs w:val="16"/>
              </w:rPr>
            </w:pPr>
            <w:r w:rsidRPr="00890050">
              <w:rPr>
                <w:b/>
                <w:sz w:val="16"/>
                <w:szCs w:val="16"/>
              </w:rPr>
              <w:t>2027</w:t>
            </w:r>
          </w:p>
        </w:tc>
        <w:tc>
          <w:tcPr>
            <w:tcW w:w="536" w:type="dxa"/>
          </w:tcPr>
          <w:p w:rsidR="00AF3B04" w:rsidRPr="00890050" w:rsidRDefault="00AF3B04" w:rsidP="00160787">
            <w:pPr>
              <w:jc w:val="both"/>
              <w:rPr>
                <w:b/>
                <w:sz w:val="16"/>
                <w:szCs w:val="16"/>
              </w:rPr>
            </w:pPr>
            <w:r w:rsidRPr="00890050">
              <w:rPr>
                <w:b/>
                <w:sz w:val="16"/>
                <w:szCs w:val="16"/>
              </w:rPr>
              <w:t>2028</w:t>
            </w:r>
          </w:p>
        </w:tc>
        <w:tc>
          <w:tcPr>
            <w:tcW w:w="536" w:type="dxa"/>
          </w:tcPr>
          <w:p w:rsidR="00AF3B04" w:rsidRPr="00890050" w:rsidRDefault="00AF3B04" w:rsidP="00160787">
            <w:pPr>
              <w:jc w:val="both"/>
              <w:rPr>
                <w:b/>
                <w:sz w:val="16"/>
                <w:szCs w:val="16"/>
              </w:rPr>
            </w:pPr>
            <w:r w:rsidRPr="00890050">
              <w:rPr>
                <w:b/>
                <w:sz w:val="16"/>
                <w:szCs w:val="16"/>
              </w:rPr>
              <w:t>2029</w:t>
            </w:r>
          </w:p>
        </w:tc>
        <w:tc>
          <w:tcPr>
            <w:tcW w:w="537" w:type="dxa"/>
          </w:tcPr>
          <w:p w:rsidR="00AF3B04" w:rsidRPr="00890050" w:rsidRDefault="00AF3B04" w:rsidP="00160787">
            <w:pPr>
              <w:jc w:val="both"/>
              <w:rPr>
                <w:b/>
                <w:sz w:val="16"/>
                <w:szCs w:val="16"/>
              </w:rPr>
            </w:pPr>
            <w:r w:rsidRPr="00890050">
              <w:rPr>
                <w:b/>
                <w:sz w:val="16"/>
                <w:szCs w:val="16"/>
              </w:rPr>
              <w:t>2030</w:t>
            </w:r>
          </w:p>
        </w:tc>
      </w:tr>
      <w:tr w:rsidR="00AF3B04" w:rsidRPr="00614121" w:rsidTr="00CB24A6">
        <w:tc>
          <w:tcPr>
            <w:tcW w:w="900" w:type="dxa"/>
            <w:vMerge w:val="restart"/>
          </w:tcPr>
          <w:p w:rsidR="00AF3B04" w:rsidRPr="00FB6C01" w:rsidRDefault="00AF3B04" w:rsidP="00160787">
            <w:pPr>
              <w:jc w:val="both"/>
              <w:rPr>
                <w:b/>
                <w:sz w:val="16"/>
                <w:szCs w:val="16"/>
              </w:rPr>
            </w:pPr>
            <w:r>
              <w:rPr>
                <w:b/>
                <w:sz w:val="16"/>
                <w:szCs w:val="16"/>
              </w:rPr>
              <w:t>Europa de Est</w:t>
            </w:r>
          </w:p>
        </w:tc>
        <w:tc>
          <w:tcPr>
            <w:tcW w:w="990" w:type="dxa"/>
          </w:tcPr>
          <w:p w:rsidR="00AF3B04" w:rsidRPr="00890050" w:rsidRDefault="00AF3B04" w:rsidP="00160787">
            <w:pPr>
              <w:jc w:val="both"/>
              <w:rPr>
                <w:b/>
                <w:sz w:val="16"/>
                <w:szCs w:val="16"/>
              </w:rPr>
            </w:pPr>
            <w:r w:rsidRPr="00890050">
              <w:rPr>
                <w:b/>
                <w:sz w:val="16"/>
                <w:szCs w:val="16"/>
              </w:rPr>
              <w:t>Limita inferioară de 95% a IC</w:t>
            </w:r>
          </w:p>
        </w:tc>
        <w:tc>
          <w:tcPr>
            <w:tcW w:w="590" w:type="dxa"/>
            <w:gridSpan w:val="2"/>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62.4</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61.8</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61.3</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60.8</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60.3</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59.9</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59.6</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59.2</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58.9</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58.7</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58.5</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58.3</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57.9</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57.7</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57.5</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57.5</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57.2</w:t>
            </w:r>
          </w:p>
        </w:tc>
        <w:tc>
          <w:tcPr>
            <w:tcW w:w="537"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57.1</w:t>
            </w:r>
          </w:p>
        </w:tc>
      </w:tr>
      <w:tr w:rsidR="00AF3B04" w:rsidRPr="00614121" w:rsidTr="00CB24A6">
        <w:tc>
          <w:tcPr>
            <w:tcW w:w="900" w:type="dxa"/>
            <w:vMerge/>
          </w:tcPr>
          <w:p w:rsidR="00AF3B04" w:rsidRPr="00614121" w:rsidRDefault="00AF3B04" w:rsidP="00160787">
            <w:pPr>
              <w:jc w:val="both"/>
              <w:rPr>
                <w:sz w:val="16"/>
                <w:szCs w:val="16"/>
              </w:rPr>
            </w:pPr>
          </w:p>
        </w:tc>
        <w:tc>
          <w:tcPr>
            <w:tcW w:w="990" w:type="dxa"/>
          </w:tcPr>
          <w:p w:rsidR="00AF3B04" w:rsidRPr="00890050" w:rsidRDefault="00AF3B04" w:rsidP="00160787">
            <w:pPr>
              <w:jc w:val="both"/>
              <w:rPr>
                <w:b/>
                <w:sz w:val="16"/>
                <w:szCs w:val="16"/>
              </w:rPr>
            </w:pPr>
            <w:r w:rsidRPr="00890050">
              <w:rPr>
                <w:b/>
                <w:sz w:val="16"/>
                <w:szCs w:val="16"/>
              </w:rPr>
              <w:t>Limita inferioară de 80% a IC</w:t>
            </w:r>
          </w:p>
        </w:tc>
        <w:tc>
          <w:tcPr>
            <w:tcW w:w="590" w:type="dxa"/>
            <w:gridSpan w:val="2"/>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64.7</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64.3</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64.0</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63.6</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63.3</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63.0</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62.8</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62.7</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62.4</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62.3</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62.1</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61.9</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61.8</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61.6</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61.5</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61.4</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61.3</w:t>
            </w:r>
          </w:p>
        </w:tc>
        <w:tc>
          <w:tcPr>
            <w:tcW w:w="537"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61.2</w:t>
            </w:r>
          </w:p>
        </w:tc>
      </w:tr>
      <w:tr w:rsidR="00AF3B04" w:rsidRPr="00614121" w:rsidTr="00CB24A6">
        <w:tc>
          <w:tcPr>
            <w:tcW w:w="900" w:type="dxa"/>
            <w:vMerge/>
            <w:shd w:val="clear" w:color="auto" w:fill="D9D9D9" w:themeFill="background1" w:themeFillShade="D9"/>
          </w:tcPr>
          <w:p w:rsidR="00AF3B04" w:rsidRPr="00614121" w:rsidRDefault="00AF3B04" w:rsidP="00160787">
            <w:pPr>
              <w:jc w:val="both"/>
              <w:rPr>
                <w:sz w:val="16"/>
                <w:szCs w:val="16"/>
              </w:rPr>
            </w:pPr>
          </w:p>
        </w:tc>
        <w:tc>
          <w:tcPr>
            <w:tcW w:w="990" w:type="dxa"/>
            <w:shd w:val="clear" w:color="auto" w:fill="D9D9D9" w:themeFill="background1" w:themeFillShade="D9"/>
          </w:tcPr>
          <w:p w:rsidR="00AF3B04" w:rsidRPr="00890050" w:rsidRDefault="00AF3B04" w:rsidP="00160787">
            <w:pPr>
              <w:jc w:val="both"/>
              <w:rPr>
                <w:b/>
                <w:sz w:val="16"/>
                <w:szCs w:val="16"/>
              </w:rPr>
            </w:pPr>
            <w:r w:rsidRPr="00890050">
              <w:rPr>
                <w:b/>
                <w:sz w:val="16"/>
                <w:szCs w:val="16"/>
              </w:rPr>
              <w:t>Media estimată</w:t>
            </w:r>
          </w:p>
        </w:tc>
        <w:tc>
          <w:tcPr>
            <w:tcW w:w="590" w:type="dxa"/>
            <w:gridSpan w:val="2"/>
            <w:shd w:val="clear" w:color="auto" w:fill="D9D9D9" w:themeFill="background1" w:themeFillShade="D9"/>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68.8</w:t>
            </w:r>
          </w:p>
        </w:tc>
        <w:tc>
          <w:tcPr>
            <w:tcW w:w="536" w:type="dxa"/>
            <w:shd w:val="clear" w:color="auto" w:fill="D9D9D9" w:themeFill="background1" w:themeFillShade="D9"/>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68.7</w:t>
            </w:r>
          </w:p>
        </w:tc>
        <w:tc>
          <w:tcPr>
            <w:tcW w:w="536" w:type="dxa"/>
            <w:shd w:val="clear" w:color="auto" w:fill="D9D9D9" w:themeFill="background1" w:themeFillShade="D9"/>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68.7</w:t>
            </w:r>
          </w:p>
        </w:tc>
        <w:tc>
          <w:tcPr>
            <w:tcW w:w="536" w:type="dxa"/>
            <w:shd w:val="clear" w:color="auto" w:fill="D9D9D9" w:themeFill="background1" w:themeFillShade="D9"/>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68.7</w:t>
            </w:r>
          </w:p>
        </w:tc>
        <w:tc>
          <w:tcPr>
            <w:tcW w:w="536" w:type="dxa"/>
            <w:shd w:val="clear" w:color="auto" w:fill="D9D9D9" w:themeFill="background1" w:themeFillShade="D9"/>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68.6</w:t>
            </w:r>
          </w:p>
        </w:tc>
        <w:tc>
          <w:tcPr>
            <w:tcW w:w="536" w:type="dxa"/>
            <w:shd w:val="clear" w:color="auto" w:fill="D9D9D9" w:themeFill="background1" w:themeFillShade="D9"/>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68.6</w:t>
            </w:r>
          </w:p>
        </w:tc>
        <w:tc>
          <w:tcPr>
            <w:tcW w:w="536" w:type="dxa"/>
            <w:shd w:val="clear" w:color="auto" w:fill="D9D9D9" w:themeFill="background1" w:themeFillShade="D9"/>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68.6</w:t>
            </w:r>
          </w:p>
        </w:tc>
        <w:tc>
          <w:tcPr>
            <w:tcW w:w="536" w:type="dxa"/>
            <w:shd w:val="clear" w:color="auto" w:fill="D9D9D9" w:themeFill="background1" w:themeFillShade="D9"/>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68.6</w:t>
            </w:r>
          </w:p>
        </w:tc>
        <w:tc>
          <w:tcPr>
            <w:tcW w:w="536" w:type="dxa"/>
            <w:shd w:val="clear" w:color="auto" w:fill="D9D9D9" w:themeFill="background1" w:themeFillShade="D9"/>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68.6</w:t>
            </w:r>
          </w:p>
        </w:tc>
        <w:tc>
          <w:tcPr>
            <w:tcW w:w="536" w:type="dxa"/>
            <w:shd w:val="clear" w:color="auto" w:fill="D9D9D9" w:themeFill="background1" w:themeFillShade="D9"/>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68.5</w:t>
            </w:r>
          </w:p>
        </w:tc>
        <w:tc>
          <w:tcPr>
            <w:tcW w:w="536" w:type="dxa"/>
            <w:shd w:val="clear" w:color="auto" w:fill="D9D9D9" w:themeFill="background1" w:themeFillShade="D9"/>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68.6</w:t>
            </w:r>
          </w:p>
        </w:tc>
        <w:tc>
          <w:tcPr>
            <w:tcW w:w="536" w:type="dxa"/>
            <w:shd w:val="clear" w:color="auto" w:fill="D9D9D9" w:themeFill="background1" w:themeFillShade="D9"/>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68.6</w:t>
            </w:r>
          </w:p>
        </w:tc>
        <w:tc>
          <w:tcPr>
            <w:tcW w:w="536" w:type="dxa"/>
            <w:shd w:val="clear" w:color="auto" w:fill="D9D9D9" w:themeFill="background1" w:themeFillShade="D9"/>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68.6</w:t>
            </w:r>
          </w:p>
        </w:tc>
        <w:tc>
          <w:tcPr>
            <w:tcW w:w="536" w:type="dxa"/>
            <w:shd w:val="clear" w:color="auto" w:fill="D9D9D9" w:themeFill="background1" w:themeFillShade="D9"/>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68.5</w:t>
            </w:r>
          </w:p>
        </w:tc>
        <w:tc>
          <w:tcPr>
            <w:tcW w:w="536" w:type="dxa"/>
            <w:shd w:val="clear" w:color="auto" w:fill="D9D9D9" w:themeFill="background1" w:themeFillShade="D9"/>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68.5</w:t>
            </w:r>
          </w:p>
        </w:tc>
        <w:tc>
          <w:tcPr>
            <w:tcW w:w="536" w:type="dxa"/>
            <w:shd w:val="clear" w:color="auto" w:fill="D9D9D9" w:themeFill="background1" w:themeFillShade="D9"/>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68.5</w:t>
            </w:r>
          </w:p>
        </w:tc>
        <w:tc>
          <w:tcPr>
            <w:tcW w:w="536" w:type="dxa"/>
            <w:shd w:val="clear" w:color="auto" w:fill="D9D9D9" w:themeFill="background1" w:themeFillShade="D9"/>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68.5</w:t>
            </w:r>
          </w:p>
        </w:tc>
        <w:tc>
          <w:tcPr>
            <w:tcW w:w="537" w:type="dxa"/>
            <w:shd w:val="clear" w:color="auto" w:fill="D9D9D9" w:themeFill="background1" w:themeFillShade="D9"/>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68.5</w:t>
            </w:r>
          </w:p>
        </w:tc>
      </w:tr>
      <w:tr w:rsidR="00AF3B04" w:rsidRPr="00614121" w:rsidTr="00CB24A6">
        <w:tc>
          <w:tcPr>
            <w:tcW w:w="900" w:type="dxa"/>
            <w:vMerge/>
          </w:tcPr>
          <w:p w:rsidR="00AF3B04" w:rsidRPr="00614121" w:rsidRDefault="00AF3B04" w:rsidP="00160787">
            <w:pPr>
              <w:jc w:val="both"/>
              <w:rPr>
                <w:sz w:val="16"/>
                <w:szCs w:val="16"/>
              </w:rPr>
            </w:pPr>
          </w:p>
        </w:tc>
        <w:tc>
          <w:tcPr>
            <w:tcW w:w="990" w:type="dxa"/>
          </w:tcPr>
          <w:p w:rsidR="00AF3B04" w:rsidRPr="00890050" w:rsidRDefault="00AF3B04" w:rsidP="00160787">
            <w:pPr>
              <w:jc w:val="both"/>
              <w:rPr>
                <w:b/>
                <w:sz w:val="16"/>
                <w:szCs w:val="16"/>
              </w:rPr>
            </w:pPr>
            <w:r w:rsidRPr="00890050">
              <w:rPr>
                <w:b/>
                <w:sz w:val="16"/>
                <w:szCs w:val="16"/>
              </w:rPr>
              <w:t>Limita superioară de 95% a IC</w:t>
            </w:r>
          </w:p>
        </w:tc>
        <w:tc>
          <w:tcPr>
            <w:tcW w:w="590" w:type="dxa"/>
            <w:gridSpan w:val="2"/>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72.5</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72.7</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73.0</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73.2</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73.4</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73.5</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73.7</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73.8</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74.0</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74.1</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74.1</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74.2</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74.2</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74.3</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74.4</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74.5</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74.6</w:t>
            </w:r>
          </w:p>
        </w:tc>
        <w:tc>
          <w:tcPr>
            <w:tcW w:w="537"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74.6</w:t>
            </w:r>
          </w:p>
        </w:tc>
      </w:tr>
      <w:tr w:rsidR="00AF3B04" w:rsidRPr="00614121" w:rsidTr="00CB24A6">
        <w:tc>
          <w:tcPr>
            <w:tcW w:w="900" w:type="dxa"/>
            <w:vMerge/>
          </w:tcPr>
          <w:p w:rsidR="00AF3B04" w:rsidRPr="00614121" w:rsidRDefault="00AF3B04" w:rsidP="00160787">
            <w:pPr>
              <w:jc w:val="both"/>
              <w:rPr>
                <w:sz w:val="16"/>
                <w:szCs w:val="16"/>
              </w:rPr>
            </w:pPr>
          </w:p>
        </w:tc>
        <w:tc>
          <w:tcPr>
            <w:tcW w:w="990" w:type="dxa"/>
          </w:tcPr>
          <w:p w:rsidR="00AF3B04" w:rsidRPr="00890050" w:rsidRDefault="00AF3B04" w:rsidP="00160787">
            <w:pPr>
              <w:jc w:val="both"/>
              <w:rPr>
                <w:b/>
                <w:sz w:val="16"/>
                <w:szCs w:val="16"/>
              </w:rPr>
            </w:pPr>
            <w:r w:rsidRPr="00890050">
              <w:rPr>
                <w:b/>
                <w:sz w:val="16"/>
                <w:szCs w:val="16"/>
              </w:rPr>
              <w:t>Limita superioară de 80% a IC</w:t>
            </w:r>
          </w:p>
        </w:tc>
        <w:tc>
          <w:tcPr>
            <w:tcW w:w="590" w:type="dxa"/>
            <w:gridSpan w:val="2"/>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74.3</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74.7</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75.0</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75.3</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75.6</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75.8</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76.0</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76.3</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76.4</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76.6</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76.9</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76.9</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76.9</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77.1</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77.1</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77.3</w:t>
            </w:r>
          </w:p>
        </w:tc>
        <w:tc>
          <w:tcPr>
            <w:tcW w:w="536"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77.4</w:t>
            </w:r>
          </w:p>
        </w:tc>
        <w:tc>
          <w:tcPr>
            <w:tcW w:w="537" w:type="dxa"/>
            <w:vAlign w:val="bottom"/>
          </w:tcPr>
          <w:p w:rsidR="00AF3B04" w:rsidRPr="008E7B87" w:rsidRDefault="00AF3B04" w:rsidP="00160787">
            <w:pPr>
              <w:rPr>
                <w:rFonts w:ascii="Arial" w:hAnsi="Arial" w:cs="Arial"/>
                <w:color w:val="000000"/>
                <w:sz w:val="16"/>
                <w:szCs w:val="16"/>
              </w:rPr>
            </w:pPr>
            <w:r w:rsidRPr="008E7B87">
              <w:rPr>
                <w:rFonts w:ascii="Arial" w:hAnsi="Arial" w:cs="Arial"/>
                <w:color w:val="000000"/>
                <w:sz w:val="16"/>
                <w:szCs w:val="16"/>
              </w:rPr>
              <w:t>77.4</w:t>
            </w:r>
          </w:p>
        </w:tc>
      </w:tr>
      <w:tr w:rsidR="00AF3B04" w:rsidRPr="00890050" w:rsidTr="00CB24A6">
        <w:tc>
          <w:tcPr>
            <w:tcW w:w="900" w:type="dxa"/>
            <w:vMerge/>
          </w:tcPr>
          <w:p w:rsidR="00AF3B04" w:rsidRPr="00890050" w:rsidRDefault="00AF3B04" w:rsidP="00160787">
            <w:pPr>
              <w:jc w:val="center"/>
              <w:rPr>
                <w:b/>
                <w:sz w:val="16"/>
                <w:szCs w:val="16"/>
              </w:rPr>
            </w:pPr>
          </w:p>
        </w:tc>
        <w:tc>
          <w:tcPr>
            <w:tcW w:w="10693" w:type="dxa"/>
            <w:gridSpan w:val="20"/>
          </w:tcPr>
          <w:p w:rsidR="00AF3B04" w:rsidRPr="00890050" w:rsidRDefault="00AF3B04" w:rsidP="00160787">
            <w:pPr>
              <w:jc w:val="center"/>
              <w:rPr>
                <w:b/>
                <w:sz w:val="16"/>
                <w:szCs w:val="16"/>
              </w:rPr>
            </w:pPr>
            <w:r w:rsidRPr="00890050">
              <w:rPr>
                <w:b/>
                <w:sz w:val="16"/>
                <w:szCs w:val="16"/>
              </w:rPr>
              <w:t>Nevoi nesatisfăcute pentru planificarea familial</w:t>
            </w:r>
            <w:r>
              <w:rPr>
                <w:b/>
                <w:sz w:val="16"/>
                <w:szCs w:val="16"/>
              </w:rPr>
              <w:t>ă</w:t>
            </w:r>
            <w:r w:rsidRPr="00890050">
              <w:rPr>
                <w:b/>
                <w:sz w:val="16"/>
                <w:szCs w:val="16"/>
              </w:rPr>
              <w:t>. Procentul de femei căsătorite sau în uniune, de vârstă 15-49 ani</w:t>
            </w:r>
            <w:r>
              <w:rPr>
                <w:b/>
                <w:sz w:val="16"/>
                <w:szCs w:val="16"/>
              </w:rPr>
              <w:t xml:space="preserve"> ce vor să oprească sau să întârzie nașterea dar nu utilizează metode contraceptive</w:t>
            </w:r>
          </w:p>
        </w:tc>
      </w:tr>
      <w:tr w:rsidR="00AF3B04" w:rsidRPr="00614121" w:rsidTr="00CB24A6">
        <w:tc>
          <w:tcPr>
            <w:tcW w:w="900" w:type="dxa"/>
            <w:vMerge/>
          </w:tcPr>
          <w:p w:rsidR="00AF3B04" w:rsidRPr="00FB6C01" w:rsidRDefault="00AF3B04" w:rsidP="00160787">
            <w:pPr>
              <w:jc w:val="both"/>
              <w:rPr>
                <w:b/>
                <w:sz w:val="16"/>
                <w:szCs w:val="16"/>
              </w:rPr>
            </w:pPr>
          </w:p>
        </w:tc>
        <w:tc>
          <w:tcPr>
            <w:tcW w:w="990" w:type="dxa"/>
          </w:tcPr>
          <w:p w:rsidR="00AF3B04" w:rsidRPr="00890050" w:rsidRDefault="00AF3B04" w:rsidP="00160787">
            <w:pPr>
              <w:jc w:val="both"/>
              <w:rPr>
                <w:b/>
                <w:sz w:val="16"/>
                <w:szCs w:val="16"/>
              </w:rPr>
            </w:pPr>
            <w:r w:rsidRPr="00890050">
              <w:rPr>
                <w:b/>
                <w:sz w:val="16"/>
                <w:szCs w:val="16"/>
              </w:rPr>
              <w:t>Limita inferioară de 95% a IC</w:t>
            </w:r>
          </w:p>
        </w:tc>
        <w:tc>
          <w:tcPr>
            <w:tcW w:w="590" w:type="dxa"/>
            <w:gridSpan w:val="2"/>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7.1</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7.0</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6.9</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6.8</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6.7</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6.7</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6.6</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6.6</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6.5</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6.5</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6.4</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6.4</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6.4</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6.4</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6.3</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6.3</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6.3</w:t>
            </w:r>
          </w:p>
        </w:tc>
        <w:tc>
          <w:tcPr>
            <w:tcW w:w="537"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6.3</w:t>
            </w:r>
          </w:p>
        </w:tc>
      </w:tr>
      <w:tr w:rsidR="00AF3B04" w:rsidRPr="00614121" w:rsidTr="00CB24A6">
        <w:tc>
          <w:tcPr>
            <w:tcW w:w="900" w:type="dxa"/>
            <w:vMerge/>
          </w:tcPr>
          <w:p w:rsidR="00AF3B04" w:rsidRPr="00614121" w:rsidRDefault="00AF3B04" w:rsidP="00160787">
            <w:pPr>
              <w:jc w:val="both"/>
              <w:rPr>
                <w:sz w:val="16"/>
                <w:szCs w:val="16"/>
              </w:rPr>
            </w:pPr>
          </w:p>
        </w:tc>
        <w:tc>
          <w:tcPr>
            <w:tcW w:w="990" w:type="dxa"/>
          </w:tcPr>
          <w:p w:rsidR="00AF3B04" w:rsidRPr="00890050" w:rsidRDefault="00AF3B04" w:rsidP="00160787">
            <w:pPr>
              <w:jc w:val="both"/>
              <w:rPr>
                <w:b/>
                <w:sz w:val="16"/>
                <w:szCs w:val="16"/>
              </w:rPr>
            </w:pPr>
            <w:r w:rsidRPr="00890050">
              <w:rPr>
                <w:b/>
                <w:sz w:val="16"/>
                <w:szCs w:val="16"/>
              </w:rPr>
              <w:t>Limita inferioară de 80% a IC</w:t>
            </w:r>
          </w:p>
        </w:tc>
        <w:tc>
          <w:tcPr>
            <w:tcW w:w="590" w:type="dxa"/>
            <w:gridSpan w:val="2"/>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8.0</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7.9</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7.9</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7.9</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7.8</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7.8</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7.7</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7.7</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7.6</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7.6</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7.6</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7.6</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7.6</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7.6</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7.5</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7.5</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7.5</w:t>
            </w:r>
          </w:p>
        </w:tc>
        <w:tc>
          <w:tcPr>
            <w:tcW w:w="537"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7.5</w:t>
            </w:r>
          </w:p>
        </w:tc>
      </w:tr>
      <w:tr w:rsidR="00AF3B04" w:rsidRPr="00614121" w:rsidTr="00CB24A6">
        <w:tc>
          <w:tcPr>
            <w:tcW w:w="900" w:type="dxa"/>
            <w:vMerge/>
            <w:shd w:val="clear" w:color="auto" w:fill="D9D9D9" w:themeFill="background1" w:themeFillShade="D9"/>
          </w:tcPr>
          <w:p w:rsidR="00AF3B04" w:rsidRPr="00614121" w:rsidRDefault="00AF3B04" w:rsidP="00160787">
            <w:pPr>
              <w:jc w:val="both"/>
              <w:rPr>
                <w:sz w:val="16"/>
                <w:szCs w:val="16"/>
              </w:rPr>
            </w:pPr>
          </w:p>
        </w:tc>
        <w:tc>
          <w:tcPr>
            <w:tcW w:w="990" w:type="dxa"/>
            <w:shd w:val="clear" w:color="auto" w:fill="D9D9D9" w:themeFill="background1" w:themeFillShade="D9"/>
          </w:tcPr>
          <w:p w:rsidR="00AF3B04" w:rsidRPr="00890050" w:rsidRDefault="00AF3B04" w:rsidP="00160787">
            <w:pPr>
              <w:jc w:val="both"/>
              <w:rPr>
                <w:b/>
                <w:sz w:val="16"/>
                <w:szCs w:val="16"/>
              </w:rPr>
            </w:pPr>
            <w:r w:rsidRPr="00890050">
              <w:rPr>
                <w:b/>
                <w:sz w:val="16"/>
                <w:szCs w:val="16"/>
              </w:rPr>
              <w:t>Media estimată</w:t>
            </w:r>
          </w:p>
        </w:tc>
        <w:tc>
          <w:tcPr>
            <w:tcW w:w="590" w:type="dxa"/>
            <w:gridSpan w:val="2"/>
            <w:shd w:val="clear" w:color="auto" w:fill="D9D9D9" w:themeFill="background1" w:themeFillShade="D9"/>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10.1</w:t>
            </w:r>
          </w:p>
        </w:tc>
        <w:tc>
          <w:tcPr>
            <w:tcW w:w="536" w:type="dxa"/>
            <w:shd w:val="clear" w:color="auto" w:fill="D9D9D9" w:themeFill="background1" w:themeFillShade="D9"/>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10.1</w:t>
            </w:r>
          </w:p>
        </w:tc>
        <w:tc>
          <w:tcPr>
            <w:tcW w:w="536" w:type="dxa"/>
            <w:shd w:val="clear" w:color="auto" w:fill="D9D9D9" w:themeFill="background1" w:themeFillShade="D9"/>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10.1</w:t>
            </w:r>
          </w:p>
        </w:tc>
        <w:tc>
          <w:tcPr>
            <w:tcW w:w="536" w:type="dxa"/>
            <w:shd w:val="clear" w:color="auto" w:fill="D9D9D9" w:themeFill="background1" w:themeFillShade="D9"/>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10.2</w:t>
            </w:r>
          </w:p>
        </w:tc>
        <w:tc>
          <w:tcPr>
            <w:tcW w:w="536" w:type="dxa"/>
            <w:shd w:val="clear" w:color="auto" w:fill="D9D9D9" w:themeFill="background1" w:themeFillShade="D9"/>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10.2</w:t>
            </w:r>
          </w:p>
        </w:tc>
        <w:tc>
          <w:tcPr>
            <w:tcW w:w="536" w:type="dxa"/>
            <w:shd w:val="clear" w:color="auto" w:fill="D9D9D9" w:themeFill="background1" w:themeFillShade="D9"/>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10.2</w:t>
            </w:r>
          </w:p>
        </w:tc>
        <w:tc>
          <w:tcPr>
            <w:tcW w:w="536" w:type="dxa"/>
            <w:shd w:val="clear" w:color="auto" w:fill="D9D9D9" w:themeFill="background1" w:themeFillShade="D9"/>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10.3</w:t>
            </w:r>
          </w:p>
        </w:tc>
        <w:tc>
          <w:tcPr>
            <w:tcW w:w="536" w:type="dxa"/>
            <w:shd w:val="clear" w:color="auto" w:fill="D9D9D9" w:themeFill="background1" w:themeFillShade="D9"/>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10.3</w:t>
            </w:r>
          </w:p>
        </w:tc>
        <w:tc>
          <w:tcPr>
            <w:tcW w:w="536" w:type="dxa"/>
            <w:shd w:val="clear" w:color="auto" w:fill="D9D9D9" w:themeFill="background1" w:themeFillShade="D9"/>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10.3</w:t>
            </w:r>
          </w:p>
        </w:tc>
        <w:tc>
          <w:tcPr>
            <w:tcW w:w="536" w:type="dxa"/>
            <w:shd w:val="clear" w:color="auto" w:fill="D9D9D9" w:themeFill="background1" w:themeFillShade="D9"/>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10.3</w:t>
            </w:r>
          </w:p>
        </w:tc>
        <w:tc>
          <w:tcPr>
            <w:tcW w:w="536" w:type="dxa"/>
            <w:shd w:val="clear" w:color="auto" w:fill="D9D9D9" w:themeFill="background1" w:themeFillShade="D9"/>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10.3</w:t>
            </w:r>
          </w:p>
        </w:tc>
        <w:tc>
          <w:tcPr>
            <w:tcW w:w="536" w:type="dxa"/>
            <w:shd w:val="clear" w:color="auto" w:fill="D9D9D9" w:themeFill="background1" w:themeFillShade="D9"/>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10.4</w:t>
            </w:r>
          </w:p>
        </w:tc>
        <w:tc>
          <w:tcPr>
            <w:tcW w:w="536" w:type="dxa"/>
            <w:shd w:val="clear" w:color="auto" w:fill="D9D9D9" w:themeFill="background1" w:themeFillShade="D9"/>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10.4</w:t>
            </w:r>
          </w:p>
        </w:tc>
        <w:tc>
          <w:tcPr>
            <w:tcW w:w="536" w:type="dxa"/>
            <w:shd w:val="clear" w:color="auto" w:fill="D9D9D9" w:themeFill="background1" w:themeFillShade="D9"/>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10.4</w:t>
            </w:r>
          </w:p>
        </w:tc>
        <w:tc>
          <w:tcPr>
            <w:tcW w:w="536" w:type="dxa"/>
            <w:shd w:val="clear" w:color="auto" w:fill="D9D9D9" w:themeFill="background1" w:themeFillShade="D9"/>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10.4</w:t>
            </w:r>
          </w:p>
        </w:tc>
        <w:tc>
          <w:tcPr>
            <w:tcW w:w="536" w:type="dxa"/>
            <w:shd w:val="clear" w:color="auto" w:fill="D9D9D9" w:themeFill="background1" w:themeFillShade="D9"/>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10.4</w:t>
            </w:r>
          </w:p>
        </w:tc>
        <w:tc>
          <w:tcPr>
            <w:tcW w:w="536" w:type="dxa"/>
            <w:shd w:val="clear" w:color="auto" w:fill="D9D9D9" w:themeFill="background1" w:themeFillShade="D9"/>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10.5</w:t>
            </w:r>
          </w:p>
        </w:tc>
        <w:tc>
          <w:tcPr>
            <w:tcW w:w="537" w:type="dxa"/>
            <w:shd w:val="clear" w:color="auto" w:fill="D9D9D9" w:themeFill="background1" w:themeFillShade="D9"/>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10.4</w:t>
            </w:r>
          </w:p>
        </w:tc>
      </w:tr>
      <w:tr w:rsidR="00AF3B04" w:rsidRPr="00614121" w:rsidTr="00CB24A6">
        <w:tc>
          <w:tcPr>
            <w:tcW w:w="900" w:type="dxa"/>
            <w:vMerge/>
          </w:tcPr>
          <w:p w:rsidR="00AF3B04" w:rsidRPr="00614121" w:rsidRDefault="00AF3B04" w:rsidP="00160787">
            <w:pPr>
              <w:jc w:val="both"/>
              <w:rPr>
                <w:sz w:val="16"/>
                <w:szCs w:val="16"/>
              </w:rPr>
            </w:pPr>
          </w:p>
        </w:tc>
        <w:tc>
          <w:tcPr>
            <w:tcW w:w="990" w:type="dxa"/>
          </w:tcPr>
          <w:p w:rsidR="00AF3B04" w:rsidRPr="00890050" w:rsidRDefault="00AF3B04" w:rsidP="00160787">
            <w:pPr>
              <w:jc w:val="both"/>
              <w:rPr>
                <w:b/>
                <w:sz w:val="16"/>
                <w:szCs w:val="16"/>
              </w:rPr>
            </w:pPr>
            <w:r w:rsidRPr="00890050">
              <w:rPr>
                <w:b/>
                <w:sz w:val="16"/>
                <w:szCs w:val="16"/>
              </w:rPr>
              <w:t>Limita superioară de 95% a IC</w:t>
            </w:r>
          </w:p>
        </w:tc>
        <w:tc>
          <w:tcPr>
            <w:tcW w:w="590" w:type="dxa"/>
            <w:gridSpan w:val="2"/>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12.6</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12.7</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12.9</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13.1</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13.3</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13.4</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13.6</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13.7</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13.8</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13.8</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14.0</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14.0</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14.1</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14.2</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14.2</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14.4</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14.4</w:t>
            </w:r>
          </w:p>
        </w:tc>
        <w:tc>
          <w:tcPr>
            <w:tcW w:w="537"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14.4</w:t>
            </w:r>
          </w:p>
        </w:tc>
      </w:tr>
      <w:tr w:rsidR="00AF3B04" w:rsidRPr="00614121" w:rsidTr="00CB24A6">
        <w:tc>
          <w:tcPr>
            <w:tcW w:w="900" w:type="dxa"/>
            <w:vMerge/>
          </w:tcPr>
          <w:p w:rsidR="00AF3B04" w:rsidRPr="00614121" w:rsidRDefault="00AF3B04" w:rsidP="00160787">
            <w:pPr>
              <w:jc w:val="both"/>
              <w:rPr>
                <w:sz w:val="16"/>
                <w:szCs w:val="16"/>
              </w:rPr>
            </w:pPr>
          </w:p>
        </w:tc>
        <w:tc>
          <w:tcPr>
            <w:tcW w:w="990" w:type="dxa"/>
          </w:tcPr>
          <w:p w:rsidR="00AF3B04" w:rsidRPr="00890050" w:rsidRDefault="00AF3B04" w:rsidP="00160787">
            <w:pPr>
              <w:jc w:val="both"/>
              <w:rPr>
                <w:b/>
                <w:sz w:val="16"/>
                <w:szCs w:val="16"/>
              </w:rPr>
            </w:pPr>
            <w:r w:rsidRPr="00890050">
              <w:rPr>
                <w:b/>
                <w:sz w:val="16"/>
                <w:szCs w:val="16"/>
              </w:rPr>
              <w:t>Limita superioară de 80% a IC</w:t>
            </w:r>
          </w:p>
        </w:tc>
        <w:tc>
          <w:tcPr>
            <w:tcW w:w="590" w:type="dxa"/>
            <w:gridSpan w:val="2"/>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14.1</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14.3</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14.6</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14.9</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15.1</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15.3</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15.5</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15.7</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15.9</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16.1</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16.2</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16.3</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16.5</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16.7</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16.7</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16.8</w:t>
            </w:r>
          </w:p>
        </w:tc>
        <w:tc>
          <w:tcPr>
            <w:tcW w:w="536"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16.8</w:t>
            </w:r>
          </w:p>
        </w:tc>
        <w:tc>
          <w:tcPr>
            <w:tcW w:w="537" w:type="dxa"/>
            <w:vAlign w:val="bottom"/>
          </w:tcPr>
          <w:p w:rsidR="00AF3B04" w:rsidRPr="00F60502" w:rsidRDefault="00AF3B04" w:rsidP="00160787">
            <w:pPr>
              <w:rPr>
                <w:rFonts w:ascii="Arial" w:hAnsi="Arial" w:cs="Arial"/>
                <w:color w:val="000000"/>
                <w:sz w:val="16"/>
                <w:szCs w:val="16"/>
              </w:rPr>
            </w:pPr>
            <w:r w:rsidRPr="00F60502">
              <w:rPr>
                <w:rFonts w:ascii="Arial" w:hAnsi="Arial" w:cs="Arial"/>
                <w:color w:val="000000"/>
                <w:sz w:val="16"/>
                <w:szCs w:val="16"/>
              </w:rPr>
              <w:t>16.9</w:t>
            </w:r>
          </w:p>
        </w:tc>
      </w:tr>
      <w:tr w:rsidR="00AF3B04" w:rsidRPr="00FB6C01" w:rsidTr="00CB24A6">
        <w:tc>
          <w:tcPr>
            <w:tcW w:w="900" w:type="dxa"/>
            <w:vMerge/>
          </w:tcPr>
          <w:p w:rsidR="00AF3B04" w:rsidRPr="00FB6C01" w:rsidRDefault="00AF3B04" w:rsidP="00160787">
            <w:pPr>
              <w:jc w:val="center"/>
              <w:rPr>
                <w:b/>
                <w:sz w:val="16"/>
                <w:szCs w:val="16"/>
              </w:rPr>
            </w:pPr>
          </w:p>
        </w:tc>
        <w:tc>
          <w:tcPr>
            <w:tcW w:w="10693" w:type="dxa"/>
            <w:gridSpan w:val="20"/>
          </w:tcPr>
          <w:p w:rsidR="00AF3B04" w:rsidRPr="00FB6C01" w:rsidRDefault="00AF3B04" w:rsidP="00160787">
            <w:pPr>
              <w:jc w:val="center"/>
              <w:rPr>
                <w:b/>
                <w:sz w:val="16"/>
                <w:szCs w:val="16"/>
              </w:rPr>
            </w:pPr>
            <w:r w:rsidRPr="00FB6C01">
              <w:rPr>
                <w:b/>
                <w:sz w:val="16"/>
                <w:szCs w:val="16"/>
              </w:rPr>
              <w:t xml:space="preserve">Cererea totală de planificare familială. Procentul de femei căsătorite sau în uniune, de vârstă 15-49 ani ce vor să oprească sau să întârzie nașterea </w:t>
            </w:r>
            <w:r>
              <w:rPr>
                <w:b/>
                <w:sz w:val="16"/>
                <w:szCs w:val="16"/>
              </w:rPr>
              <w:t xml:space="preserve">(prevalența </w:t>
            </w:r>
            <w:r w:rsidRPr="00FB6C01">
              <w:rPr>
                <w:b/>
                <w:sz w:val="16"/>
                <w:szCs w:val="16"/>
              </w:rPr>
              <w:t xml:space="preserve"> contraceptive</w:t>
            </w:r>
            <w:r>
              <w:rPr>
                <w:b/>
                <w:sz w:val="16"/>
                <w:szCs w:val="16"/>
              </w:rPr>
              <w:t>lor + nevoi nesatisfăcute)</w:t>
            </w:r>
          </w:p>
        </w:tc>
      </w:tr>
      <w:tr w:rsidR="00AF3B04" w:rsidRPr="00614121" w:rsidTr="00CB24A6">
        <w:tc>
          <w:tcPr>
            <w:tcW w:w="900" w:type="dxa"/>
            <w:vMerge/>
          </w:tcPr>
          <w:p w:rsidR="00AF3B04" w:rsidRPr="00614121" w:rsidRDefault="00AF3B04" w:rsidP="00160787">
            <w:pPr>
              <w:jc w:val="both"/>
              <w:rPr>
                <w:sz w:val="16"/>
                <w:szCs w:val="16"/>
              </w:rPr>
            </w:pPr>
          </w:p>
        </w:tc>
        <w:tc>
          <w:tcPr>
            <w:tcW w:w="1044" w:type="dxa"/>
            <w:gridSpan w:val="2"/>
          </w:tcPr>
          <w:p w:rsidR="00AF3B04" w:rsidRPr="00890050" w:rsidRDefault="00AF3B04" w:rsidP="00160787">
            <w:pPr>
              <w:jc w:val="both"/>
              <w:rPr>
                <w:b/>
                <w:sz w:val="16"/>
                <w:szCs w:val="16"/>
              </w:rPr>
            </w:pPr>
            <w:r w:rsidRPr="00890050">
              <w:rPr>
                <w:b/>
                <w:sz w:val="16"/>
                <w:szCs w:val="16"/>
              </w:rPr>
              <w:t>Limita inferioară de 95% a IC</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74.5</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74.2</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74.0</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73.7</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73.5</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73.3</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73.2</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73.0</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72.9</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72.7</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72.7</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72.5</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72.4</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72.4</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72.3</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72.2</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72.1</w:t>
            </w:r>
          </w:p>
        </w:tc>
        <w:tc>
          <w:tcPr>
            <w:tcW w:w="537"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72.0</w:t>
            </w:r>
          </w:p>
        </w:tc>
      </w:tr>
      <w:tr w:rsidR="00AF3B04" w:rsidRPr="00614121" w:rsidTr="00CB24A6">
        <w:tc>
          <w:tcPr>
            <w:tcW w:w="900" w:type="dxa"/>
            <w:vMerge/>
          </w:tcPr>
          <w:p w:rsidR="00AF3B04" w:rsidRPr="00614121" w:rsidRDefault="00AF3B04" w:rsidP="00160787">
            <w:pPr>
              <w:jc w:val="both"/>
              <w:rPr>
                <w:sz w:val="16"/>
                <w:szCs w:val="16"/>
              </w:rPr>
            </w:pPr>
          </w:p>
        </w:tc>
        <w:tc>
          <w:tcPr>
            <w:tcW w:w="1044" w:type="dxa"/>
            <w:gridSpan w:val="2"/>
          </w:tcPr>
          <w:p w:rsidR="00AF3B04" w:rsidRPr="00890050" w:rsidRDefault="00AF3B04" w:rsidP="00160787">
            <w:pPr>
              <w:jc w:val="both"/>
              <w:rPr>
                <w:b/>
                <w:sz w:val="16"/>
                <w:szCs w:val="16"/>
              </w:rPr>
            </w:pPr>
            <w:r w:rsidRPr="00890050">
              <w:rPr>
                <w:b/>
                <w:sz w:val="16"/>
                <w:szCs w:val="16"/>
              </w:rPr>
              <w:t>Limita inferioară de 80% a IC</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76.1</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76.0</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75.8</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75.7</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75.5</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75.5</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75.4</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75.3</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75.2</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75.1</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75.1</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75.0</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74.9</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74.9</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74.9</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74.8</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74.8</w:t>
            </w:r>
          </w:p>
        </w:tc>
        <w:tc>
          <w:tcPr>
            <w:tcW w:w="537"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74.7</w:t>
            </w:r>
          </w:p>
        </w:tc>
      </w:tr>
      <w:tr w:rsidR="00AF3B04" w:rsidRPr="00614121" w:rsidTr="00CB24A6">
        <w:tc>
          <w:tcPr>
            <w:tcW w:w="900" w:type="dxa"/>
            <w:vMerge/>
            <w:shd w:val="clear" w:color="auto" w:fill="D9D9D9" w:themeFill="background1" w:themeFillShade="D9"/>
          </w:tcPr>
          <w:p w:rsidR="00AF3B04" w:rsidRPr="00614121" w:rsidRDefault="00AF3B04" w:rsidP="00160787">
            <w:pPr>
              <w:jc w:val="both"/>
              <w:rPr>
                <w:sz w:val="16"/>
                <w:szCs w:val="16"/>
              </w:rPr>
            </w:pPr>
          </w:p>
        </w:tc>
        <w:tc>
          <w:tcPr>
            <w:tcW w:w="1044" w:type="dxa"/>
            <w:gridSpan w:val="2"/>
            <w:shd w:val="clear" w:color="auto" w:fill="D9D9D9" w:themeFill="background1" w:themeFillShade="D9"/>
          </w:tcPr>
          <w:p w:rsidR="00AF3B04" w:rsidRPr="00890050" w:rsidRDefault="00AF3B04" w:rsidP="00160787">
            <w:pPr>
              <w:jc w:val="both"/>
              <w:rPr>
                <w:b/>
                <w:sz w:val="16"/>
                <w:szCs w:val="16"/>
              </w:rPr>
            </w:pPr>
            <w:r w:rsidRPr="00890050">
              <w:rPr>
                <w:b/>
                <w:sz w:val="16"/>
                <w:szCs w:val="16"/>
              </w:rPr>
              <w:t>Media estimată</w:t>
            </w:r>
          </w:p>
        </w:tc>
        <w:tc>
          <w:tcPr>
            <w:tcW w:w="536" w:type="dxa"/>
            <w:shd w:val="clear" w:color="auto" w:fill="D9D9D9" w:themeFill="background1" w:themeFillShade="D9"/>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78.9</w:t>
            </w:r>
          </w:p>
        </w:tc>
        <w:tc>
          <w:tcPr>
            <w:tcW w:w="536" w:type="dxa"/>
            <w:shd w:val="clear" w:color="auto" w:fill="D9D9D9" w:themeFill="background1" w:themeFillShade="D9"/>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79.0</w:t>
            </w:r>
          </w:p>
        </w:tc>
        <w:tc>
          <w:tcPr>
            <w:tcW w:w="536" w:type="dxa"/>
            <w:shd w:val="clear" w:color="auto" w:fill="D9D9D9" w:themeFill="background1" w:themeFillShade="D9"/>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79.0</w:t>
            </w:r>
          </w:p>
        </w:tc>
        <w:tc>
          <w:tcPr>
            <w:tcW w:w="536" w:type="dxa"/>
            <w:shd w:val="clear" w:color="auto" w:fill="D9D9D9" w:themeFill="background1" w:themeFillShade="D9"/>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79.0</w:t>
            </w:r>
          </w:p>
        </w:tc>
        <w:tc>
          <w:tcPr>
            <w:tcW w:w="536" w:type="dxa"/>
            <w:shd w:val="clear" w:color="auto" w:fill="D9D9D9" w:themeFill="background1" w:themeFillShade="D9"/>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79.0</w:t>
            </w:r>
          </w:p>
        </w:tc>
        <w:tc>
          <w:tcPr>
            <w:tcW w:w="536" w:type="dxa"/>
            <w:shd w:val="clear" w:color="auto" w:fill="D9D9D9" w:themeFill="background1" w:themeFillShade="D9"/>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79.1</w:t>
            </w:r>
          </w:p>
        </w:tc>
        <w:tc>
          <w:tcPr>
            <w:tcW w:w="536" w:type="dxa"/>
            <w:shd w:val="clear" w:color="auto" w:fill="D9D9D9" w:themeFill="background1" w:themeFillShade="D9"/>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79.1</w:t>
            </w:r>
          </w:p>
        </w:tc>
        <w:tc>
          <w:tcPr>
            <w:tcW w:w="536" w:type="dxa"/>
            <w:shd w:val="clear" w:color="auto" w:fill="D9D9D9" w:themeFill="background1" w:themeFillShade="D9"/>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79.1</w:t>
            </w:r>
          </w:p>
        </w:tc>
        <w:tc>
          <w:tcPr>
            <w:tcW w:w="536" w:type="dxa"/>
            <w:shd w:val="clear" w:color="auto" w:fill="D9D9D9" w:themeFill="background1" w:themeFillShade="D9"/>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79.1</w:t>
            </w:r>
          </w:p>
        </w:tc>
        <w:tc>
          <w:tcPr>
            <w:tcW w:w="536" w:type="dxa"/>
            <w:shd w:val="clear" w:color="auto" w:fill="D9D9D9" w:themeFill="background1" w:themeFillShade="D9"/>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79.1</w:t>
            </w:r>
          </w:p>
        </w:tc>
        <w:tc>
          <w:tcPr>
            <w:tcW w:w="536" w:type="dxa"/>
            <w:shd w:val="clear" w:color="auto" w:fill="D9D9D9" w:themeFill="background1" w:themeFillShade="D9"/>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79.1</w:t>
            </w:r>
          </w:p>
        </w:tc>
        <w:tc>
          <w:tcPr>
            <w:tcW w:w="536" w:type="dxa"/>
            <w:shd w:val="clear" w:color="auto" w:fill="D9D9D9" w:themeFill="background1" w:themeFillShade="D9"/>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79.1</w:t>
            </w:r>
          </w:p>
        </w:tc>
        <w:tc>
          <w:tcPr>
            <w:tcW w:w="536" w:type="dxa"/>
            <w:shd w:val="clear" w:color="auto" w:fill="D9D9D9" w:themeFill="background1" w:themeFillShade="D9"/>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79.1</w:t>
            </w:r>
          </w:p>
        </w:tc>
        <w:tc>
          <w:tcPr>
            <w:tcW w:w="536" w:type="dxa"/>
            <w:shd w:val="clear" w:color="auto" w:fill="D9D9D9" w:themeFill="background1" w:themeFillShade="D9"/>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79.1</w:t>
            </w:r>
          </w:p>
        </w:tc>
        <w:tc>
          <w:tcPr>
            <w:tcW w:w="536" w:type="dxa"/>
            <w:shd w:val="clear" w:color="auto" w:fill="D9D9D9" w:themeFill="background1" w:themeFillShade="D9"/>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79.1</w:t>
            </w:r>
          </w:p>
        </w:tc>
        <w:tc>
          <w:tcPr>
            <w:tcW w:w="536" w:type="dxa"/>
            <w:shd w:val="clear" w:color="auto" w:fill="D9D9D9" w:themeFill="background1" w:themeFillShade="D9"/>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79.1</w:t>
            </w:r>
          </w:p>
        </w:tc>
        <w:tc>
          <w:tcPr>
            <w:tcW w:w="536" w:type="dxa"/>
            <w:shd w:val="clear" w:color="auto" w:fill="D9D9D9" w:themeFill="background1" w:themeFillShade="D9"/>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79.1</w:t>
            </w:r>
          </w:p>
        </w:tc>
        <w:tc>
          <w:tcPr>
            <w:tcW w:w="537" w:type="dxa"/>
            <w:shd w:val="clear" w:color="auto" w:fill="D9D9D9" w:themeFill="background1" w:themeFillShade="D9"/>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79.2</w:t>
            </w:r>
          </w:p>
        </w:tc>
      </w:tr>
      <w:tr w:rsidR="00AF3B04" w:rsidRPr="00614121" w:rsidTr="00CB24A6">
        <w:tc>
          <w:tcPr>
            <w:tcW w:w="900" w:type="dxa"/>
            <w:vMerge/>
          </w:tcPr>
          <w:p w:rsidR="00AF3B04" w:rsidRPr="00614121" w:rsidRDefault="00AF3B04" w:rsidP="00160787">
            <w:pPr>
              <w:jc w:val="both"/>
              <w:rPr>
                <w:sz w:val="16"/>
                <w:szCs w:val="16"/>
              </w:rPr>
            </w:pPr>
          </w:p>
        </w:tc>
        <w:tc>
          <w:tcPr>
            <w:tcW w:w="1044" w:type="dxa"/>
            <w:gridSpan w:val="2"/>
          </w:tcPr>
          <w:p w:rsidR="00AF3B04" w:rsidRPr="00890050" w:rsidRDefault="00AF3B04" w:rsidP="00160787">
            <w:pPr>
              <w:jc w:val="both"/>
              <w:rPr>
                <w:b/>
                <w:sz w:val="16"/>
                <w:szCs w:val="16"/>
              </w:rPr>
            </w:pPr>
            <w:r w:rsidRPr="00890050">
              <w:rPr>
                <w:b/>
                <w:sz w:val="16"/>
                <w:szCs w:val="16"/>
              </w:rPr>
              <w:t>Limita superioară de 95% a IC</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81.5</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81.6</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81.7</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81.9</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82.0</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82.1</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82.2</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82.3</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82.4</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82.4</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82.5</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82.5</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82.6</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82.6</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82.7</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82.7</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82.8</w:t>
            </w:r>
          </w:p>
        </w:tc>
        <w:tc>
          <w:tcPr>
            <w:tcW w:w="537"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82.8</w:t>
            </w:r>
          </w:p>
        </w:tc>
      </w:tr>
      <w:tr w:rsidR="00AF3B04" w:rsidRPr="00614121" w:rsidTr="00CB24A6">
        <w:tc>
          <w:tcPr>
            <w:tcW w:w="900" w:type="dxa"/>
            <w:vMerge/>
          </w:tcPr>
          <w:p w:rsidR="00AF3B04" w:rsidRPr="00614121" w:rsidRDefault="00AF3B04" w:rsidP="00160787">
            <w:pPr>
              <w:jc w:val="both"/>
              <w:rPr>
                <w:sz w:val="16"/>
                <w:szCs w:val="16"/>
              </w:rPr>
            </w:pPr>
          </w:p>
        </w:tc>
        <w:tc>
          <w:tcPr>
            <w:tcW w:w="1044" w:type="dxa"/>
            <w:gridSpan w:val="2"/>
          </w:tcPr>
          <w:p w:rsidR="00AF3B04" w:rsidRPr="00890050" w:rsidRDefault="00AF3B04" w:rsidP="00160787">
            <w:pPr>
              <w:jc w:val="both"/>
              <w:rPr>
                <w:b/>
                <w:sz w:val="16"/>
                <w:szCs w:val="16"/>
              </w:rPr>
            </w:pPr>
            <w:r w:rsidRPr="00890050">
              <w:rPr>
                <w:b/>
                <w:sz w:val="16"/>
                <w:szCs w:val="16"/>
              </w:rPr>
              <w:t>Limita superioară de 80% a IC</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82.7</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82.9</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83.1</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83.3</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83.4</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83.5</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83.6</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83.8</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83.9</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84.0</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84.1</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84.2</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84.3</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84.4</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84.4</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84.5</w:t>
            </w:r>
          </w:p>
        </w:tc>
        <w:tc>
          <w:tcPr>
            <w:tcW w:w="536"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84.5</w:t>
            </w:r>
          </w:p>
        </w:tc>
        <w:tc>
          <w:tcPr>
            <w:tcW w:w="537" w:type="dxa"/>
            <w:vAlign w:val="bottom"/>
          </w:tcPr>
          <w:p w:rsidR="00AF3B04" w:rsidRPr="006452D8" w:rsidRDefault="00AF3B04" w:rsidP="00160787">
            <w:pPr>
              <w:rPr>
                <w:rFonts w:ascii="Arial" w:hAnsi="Arial" w:cs="Arial"/>
                <w:color w:val="000000"/>
                <w:sz w:val="16"/>
                <w:szCs w:val="16"/>
              </w:rPr>
            </w:pPr>
            <w:r w:rsidRPr="006452D8">
              <w:rPr>
                <w:rFonts w:ascii="Arial" w:hAnsi="Arial" w:cs="Arial"/>
                <w:color w:val="000000"/>
                <w:sz w:val="16"/>
                <w:szCs w:val="16"/>
              </w:rPr>
              <w:t>84.5</w:t>
            </w:r>
          </w:p>
        </w:tc>
      </w:tr>
    </w:tbl>
    <w:p w:rsidR="00AF3B04" w:rsidRDefault="00AF3B04" w:rsidP="00AF3B04">
      <w:pPr>
        <w:ind w:firstLine="720"/>
        <w:jc w:val="both"/>
        <w:rPr>
          <w:sz w:val="16"/>
          <w:szCs w:val="16"/>
        </w:rPr>
      </w:pPr>
      <w:r>
        <w:rPr>
          <w:sz w:val="16"/>
          <w:szCs w:val="16"/>
        </w:rPr>
        <w:t>Sursa:</w:t>
      </w:r>
      <w:r w:rsidRPr="005037EA">
        <w:t xml:space="preserve"> </w:t>
      </w:r>
      <w:r w:rsidRPr="00090655">
        <w:rPr>
          <w:sz w:val="18"/>
          <w:szCs w:val="18"/>
        </w:rPr>
        <w:t>Națiunile Unite – Departamentul Afacerilor Economice și Sociale, Divizia Populației</w:t>
      </w:r>
    </w:p>
    <w:p w:rsidR="00AF3B04" w:rsidRDefault="00AF3B04" w:rsidP="00AF3B04">
      <w:pPr>
        <w:ind w:firstLine="720"/>
        <w:jc w:val="center"/>
        <w:rPr>
          <w:b/>
          <w:sz w:val="20"/>
          <w:szCs w:val="20"/>
        </w:rPr>
      </w:pPr>
      <w:r>
        <w:rPr>
          <w:b/>
          <w:sz w:val="20"/>
          <w:szCs w:val="20"/>
        </w:rPr>
        <w:t>Estimare bazată pe model și proiecții ale indicatorilor de planificare familială 2013, la nivelul României</w:t>
      </w:r>
    </w:p>
    <w:tbl>
      <w:tblPr>
        <w:tblStyle w:val="TableGrid"/>
        <w:tblW w:w="11593" w:type="dxa"/>
        <w:tblInd w:w="-342" w:type="dxa"/>
        <w:tblLayout w:type="fixed"/>
        <w:tblLook w:val="04A0" w:firstRow="1" w:lastRow="0" w:firstColumn="1" w:lastColumn="0" w:noHBand="0" w:noVBand="1"/>
      </w:tblPr>
      <w:tblGrid>
        <w:gridCol w:w="900"/>
        <w:gridCol w:w="990"/>
        <w:gridCol w:w="54"/>
        <w:gridCol w:w="536"/>
        <w:gridCol w:w="536"/>
        <w:gridCol w:w="536"/>
        <w:gridCol w:w="536"/>
        <w:gridCol w:w="536"/>
        <w:gridCol w:w="536"/>
        <w:gridCol w:w="536"/>
        <w:gridCol w:w="536"/>
        <w:gridCol w:w="536"/>
        <w:gridCol w:w="536"/>
        <w:gridCol w:w="536"/>
        <w:gridCol w:w="536"/>
        <w:gridCol w:w="536"/>
        <w:gridCol w:w="536"/>
        <w:gridCol w:w="536"/>
        <w:gridCol w:w="536"/>
        <w:gridCol w:w="536"/>
        <w:gridCol w:w="537"/>
      </w:tblGrid>
      <w:tr w:rsidR="00AF3B04" w:rsidRPr="00CB1E5F" w:rsidTr="00CB24A6">
        <w:tc>
          <w:tcPr>
            <w:tcW w:w="900" w:type="dxa"/>
            <w:vMerge w:val="restart"/>
          </w:tcPr>
          <w:p w:rsidR="00AF3B04" w:rsidRDefault="00AF3B04" w:rsidP="00160787">
            <w:pPr>
              <w:jc w:val="both"/>
              <w:rPr>
                <w:b/>
                <w:sz w:val="16"/>
                <w:szCs w:val="16"/>
              </w:rPr>
            </w:pPr>
            <w:r w:rsidRPr="00CB1E5F">
              <w:rPr>
                <w:b/>
                <w:sz w:val="16"/>
                <w:szCs w:val="16"/>
              </w:rPr>
              <w:t>Regiunea</w:t>
            </w:r>
            <w:r>
              <w:rPr>
                <w:b/>
                <w:sz w:val="16"/>
                <w:szCs w:val="16"/>
              </w:rPr>
              <w:t>/</w:t>
            </w:r>
          </w:p>
          <w:p w:rsidR="00AF3B04" w:rsidRPr="00CB1E5F" w:rsidRDefault="00AF3B04" w:rsidP="00160787">
            <w:pPr>
              <w:jc w:val="both"/>
              <w:rPr>
                <w:b/>
                <w:sz w:val="16"/>
                <w:szCs w:val="16"/>
              </w:rPr>
            </w:pPr>
            <w:r>
              <w:rPr>
                <w:b/>
                <w:sz w:val="16"/>
                <w:szCs w:val="16"/>
              </w:rPr>
              <w:t>Țara</w:t>
            </w:r>
          </w:p>
        </w:tc>
        <w:tc>
          <w:tcPr>
            <w:tcW w:w="10693" w:type="dxa"/>
            <w:gridSpan w:val="20"/>
          </w:tcPr>
          <w:p w:rsidR="00AF3B04" w:rsidRPr="00CB1E5F" w:rsidRDefault="00AF3B04" w:rsidP="00160787">
            <w:pPr>
              <w:jc w:val="center"/>
              <w:rPr>
                <w:b/>
                <w:sz w:val="16"/>
                <w:szCs w:val="16"/>
              </w:rPr>
            </w:pPr>
            <w:r w:rsidRPr="00CB1E5F">
              <w:rPr>
                <w:b/>
                <w:sz w:val="16"/>
                <w:szCs w:val="16"/>
              </w:rPr>
              <w:t>Prevalen</w:t>
            </w:r>
            <w:r>
              <w:rPr>
                <w:b/>
                <w:sz w:val="16"/>
                <w:szCs w:val="16"/>
              </w:rPr>
              <w:t>ț</w:t>
            </w:r>
            <w:r w:rsidRPr="00CB1E5F">
              <w:rPr>
                <w:b/>
                <w:sz w:val="16"/>
                <w:szCs w:val="16"/>
              </w:rPr>
              <w:t>a contraceptivelor prin toate metodele. Procentul de femei căsătorite sau în uniune, de vârstă 15-49 ani, care utilizează în mod curent metodele contraceptive</w:t>
            </w:r>
          </w:p>
        </w:tc>
      </w:tr>
      <w:tr w:rsidR="00AF3B04" w:rsidRPr="00CB1E5F" w:rsidTr="00CB24A6">
        <w:trPr>
          <w:trHeight w:val="186"/>
        </w:trPr>
        <w:tc>
          <w:tcPr>
            <w:tcW w:w="900" w:type="dxa"/>
            <w:vMerge/>
          </w:tcPr>
          <w:p w:rsidR="00AF3B04" w:rsidRPr="00CB1E5F" w:rsidRDefault="00AF3B04" w:rsidP="00160787">
            <w:pPr>
              <w:jc w:val="both"/>
              <w:rPr>
                <w:b/>
                <w:sz w:val="16"/>
                <w:szCs w:val="16"/>
              </w:rPr>
            </w:pPr>
          </w:p>
        </w:tc>
        <w:tc>
          <w:tcPr>
            <w:tcW w:w="990" w:type="dxa"/>
            <w:vMerge w:val="restart"/>
          </w:tcPr>
          <w:p w:rsidR="00AF3B04" w:rsidRPr="00CB1E5F" w:rsidRDefault="00AF3B04" w:rsidP="00160787">
            <w:pPr>
              <w:jc w:val="both"/>
              <w:rPr>
                <w:b/>
                <w:sz w:val="16"/>
                <w:szCs w:val="16"/>
              </w:rPr>
            </w:pPr>
            <w:r>
              <w:rPr>
                <w:b/>
                <w:sz w:val="16"/>
                <w:szCs w:val="16"/>
              </w:rPr>
              <w:t>Media estimată și IC</w:t>
            </w:r>
          </w:p>
        </w:tc>
        <w:tc>
          <w:tcPr>
            <w:tcW w:w="9703" w:type="dxa"/>
            <w:gridSpan w:val="19"/>
          </w:tcPr>
          <w:p w:rsidR="00AF3B04" w:rsidRPr="00CB1E5F" w:rsidRDefault="00AF3B04" w:rsidP="00160787">
            <w:pPr>
              <w:jc w:val="center"/>
              <w:rPr>
                <w:b/>
                <w:sz w:val="16"/>
                <w:szCs w:val="16"/>
              </w:rPr>
            </w:pPr>
            <w:r w:rsidRPr="00CB1E5F">
              <w:rPr>
                <w:b/>
                <w:sz w:val="16"/>
                <w:szCs w:val="16"/>
              </w:rPr>
              <w:t>Anii</w:t>
            </w:r>
          </w:p>
        </w:tc>
      </w:tr>
      <w:tr w:rsidR="00AF3B04" w:rsidRPr="00890050" w:rsidTr="00CB24A6">
        <w:trPr>
          <w:trHeight w:val="186"/>
        </w:trPr>
        <w:tc>
          <w:tcPr>
            <w:tcW w:w="900" w:type="dxa"/>
            <w:vMerge/>
          </w:tcPr>
          <w:p w:rsidR="00AF3B04" w:rsidRPr="00CB1E5F" w:rsidRDefault="00AF3B04" w:rsidP="00160787">
            <w:pPr>
              <w:jc w:val="both"/>
              <w:rPr>
                <w:b/>
                <w:sz w:val="16"/>
                <w:szCs w:val="16"/>
              </w:rPr>
            </w:pPr>
          </w:p>
        </w:tc>
        <w:tc>
          <w:tcPr>
            <w:tcW w:w="990" w:type="dxa"/>
            <w:vMerge/>
          </w:tcPr>
          <w:p w:rsidR="00AF3B04" w:rsidRPr="00CB1E5F" w:rsidRDefault="00AF3B04" w:rsidP="00160787">
            <w:pPr>
              <w:jc w:val="both"/>
              <w:rPr>
                <w:b/>
                <w:sz w:val="16"/>
                <w:szCs w:val="16"/>
              </w:rPr>
            </w:pPr>
          </w:p>
        </w:tc>
        <w:tc>
          <w:tcPr>
            <w:tcW w:w="590" w:type="dxa"/>
            <w:gridSpan w:val="2"/>
          </w:tcPr>
          <w:p w:rsidR="00AF3B04" w:rsidRPr="00890050" w:rsidRDefault="00AF3B04" w:rsidP="00160787">
            <w:pPr>
              <w:jc w:val="both"/>
              <w:rPr>
                <w:b/>
                <w:sz w:val="16"/>
                <w:szCs w:val="16"/>
              </w:rPr>
            </w:pPr>
            <w:r w:rsidRPr="00890050">
              <w:rPr>
                <w:b/>
                <w:sz w:val="16"/>
                <w:szCs w:val="16"/>
              </w:rPr>
              <w:t>2013</w:t>
            </w:r>
          </w:p>
        </w:tc>
        <w:tc>
          <w:tcPr>
            <w:tcW w:w="536" w:type="dxa"/>
          </w:tcPr>
          <w:p w:rsidR="00AF3B04" w:rsidRPr="00890050" w:rsidRDefault="00AF3B04" w:rsidP="00160787">
            <w:pPr>
              <w:jc w:val="both"/>
              <w:rPr>
                <w:b/>
                <w:sz w:val="16"/>
                <w:szCs w:val="16"/>
              </w:rPr>
            </w:pPr>
            <w:r w:rsidRPr="00890050">
              <w:rPr>
                <w:b/>
                <w:sz w:val="16"/>
                <w:szCs w:val="16"/>
              </w:rPr>
              <w:t>2014</w:t>
            </w:r>
          </w:p>
        </w:tc>
        <w:tc>
          <w:tcPr>
            <w:tcW w:w="536" w:type="dxa"/>
          </w:tcPr>
          <w:p w:rsidR="00AF3B04" w:rsidRPr="00890050" w:rsidRDefault="00AF3B04" w:rsidP="00160787">
            <w:pPr>
              <w:jc w:val="both"/>
              <w:rPr>
                <w:b/>
                <w:sz w:val="16"/>
                <w:szCs w:val="16"/>
              </w:rPr>
            </w:pPr>
            <w:r w:rsidRPr="00890050">
              <w:rPr>
                <w:b/>
                <w:sz w:val="16"/>
                <w:szCs w:val="16"/>
              </w:rPr>
              <w:t>2015</w:t>
            </w:r>
          </w:p>
        </w:tc>
        <w:tc>
          <w:tcPr>
            <w:tcW w:w="536" w:type="dxa"/>
          </w:tcPr>
          <w:p w:rsidR="00AF3B04" w:rsidRPr="00890050" w:rsidRDefault="00AF3B04" w:rsidP="00160787">
            <w:pPr>
              <w:jc w:val="both"/>
              <w:rPr>
                <w:b/>
                <w:sz w:val="16"/>
                <w:szCs w:val="16"/>
              </w:rPr>
            </w:pPr>
            <w:r w:rsidRPr="00890050">
              <w:rPr>
                <w:b/>
                <w:sz w:val="16"/>
                <w:szCs w:val="16"/>
              </w:rPr>
              <w:t>2016</w:t>
            </w:r>
          </w:p>
        </w:tc>
        <w:tc>
          <w:tcPr>
            <w:tcW w:w="536" w:type="dxa"/>
          </w:tcPr>
          <w:p w:rsidR="00AF3B04" w:rsidRPr="00890050" w:rsidRDefault="00AF3B04" w:rsidP="00160787">
            <w:pPr>
              <w:jc w:val="both"/>
              <w:rPr>
                <w:b/>
                <w:sz w:val="16"/>
                <w:szCs w:val="16"/>
              </w:rPr>
            </w:pPr>
            <w:r w:rsidRPr="00890050">
              <w:rPr>
                <w:b/>
                <w:sz w:val="16"/>
                <w:szCs w:val="16"/>
              </w:rPr>
              <w:t>2017</w:t>
            </w:r>
          </w:p>
        </w:tc>
        <w:tc>
          <w:tcPr>
            <w:tcW w:w="536" w:type="dxa"/>
          </w:tcPr>
          <w:p w:rsidR="00AF3B04" w:rsidRPr="00890050" w:rsidRDefault="00AF3B04" w:rsidP="00160787">
            <w:pPr>
              <w:jc w:val="both"/>
              <w:rPr>
                <w:b/>
                <w:sz w:val="16"/>
                <w:szCs w:val="16"/>
              </w:rPr>
            </w:pPr>
            <w:r w:rsidRPr="00890050">
              <w:rPr>
                <w:b/>
                <w:sz w:val="16"/>
                <w:szCs w:val="16"/>
              </w:rPr>
              <w:t>2018</w:t>
            </w:r>
          </w:p>
        </w:tc>
        <w:tc>
          <w:tcPr>
            <w:tcW w:w="536" w:type="dxa"/>
          </w:tcPr>
          <w:p w:rsidR="00AF3B04" w:rsidRPr="00890050" w:rsidRDefault="00AF3B04" w:rsidP="00160787">
            <w:pPr>
              <w:jc w:val="both"/>
              <w:rPr>
                <w:b/>
                <w:sz w:val="16"/>
                <w:szCs w:val="16"/>
              </w:rPr>
            </w:pPr>
            <w:r w:rsidRPr="00890050">
              <w:rPr>
                <w:b/>
                <w:sz w:val="16"/>
                <w:szCs w:val="16"/>
              </w:rPr>
              <w:t>2019</w:t>
            </w:r>
          </w:p>
        </w:tc>
        <w:tc>
          <w:tcPr>
            <w:tcW w:w="536" w:type="dxa"/>
          </w:tcPr>
          <w:p w:rsidR="00AF3B04" w:rsidRPr="00890050" w:rsidRDefault="00AF3B04" w:rsidP="00160787">
            <w:pPr>
              <w:jc w:val="both"/>
              <w:rPr>
                <w:b/>
                <w:sz w:val="16"/>
                <w:szCs w:val="16"/>
              </w:rPr>
            </w:pPr>
            <w:r w:rsidRPr="00890050">
              <w:rPr>
                <w:b/>
                <w:sz w:val="16"/>
                <w:szCs w:val="16"/>
              </w:rPr>
              <w:t>2020</w:t>
            </w:r>
          </w:p>
        </w:tc>
        <w:tc>
          <w:tcPr>
            <w:tcW w:w="536" w:type="dxa"/>
          </w:tcPr>
          <w:p w:rsidR="00AF3B04" w:rsidRPr="00890050" w:rsidRDefault="00AF3B04" w:rsidP="00160787">
            <w:pPr>
              <w:jc w:val="both"/>
              <w:rPr>
                <w:b/>
                <w:sz w:val="16"/>
                <w:szCs w:val="16"/>
              </w:rPr>
            </w:pPr>
            <w:r w:rsidRPr="00890050">
              <w:rPr>
                <w:b/>
                <w:sz w:val="16"/>
                <w:szCs w:val="16"/>
              </w:rPr>
              <w:t>2021</w:t>
            </w:r>
          </w:p>
        </w:tc>
        <w:tc>
          <w:tcPr>
            <w:tcW w:w="536" w:type="dxa"/>
          </w:tcPr>
          <w:p w:rsidR="00AF3B04" w:rsidRPr="00890050" w:rsidRDefault="00AF3B04" w:rsidP="00160787">
            <w:pPr>
              <w:jc w:val="both"/>
              <w:rPr>
                <w:b/>
                <w:sz w:val="16"/>
                <w:szCs w:val="16"/>
              </w:rPr>
            </w:pPr>
            <w:r w:rsidRPr="00890050">
              <w:rPr>
                <w:b/>
                <w:sz w:val="16"/>
                <w:szCs w:val="16"/>
              </w:rPr>
              <w:t>2022</w:t>
            </w:r>
          </w:p>
        </w:tc>
        <w:tc>
          <w:tcPr>
            <w:tcW w:w="536" w:type="dxa"/>
          </w:tcPr>
          <w:p w:rsidR="00AF3B04" w:rsidRPr="00890050" w:rsidRDefault="00AF3B04" w:rsidP="00160787">
            <w:pPr>
              <w:jc w:val="both"/>
              <w:rPr>
                <w:b/>
                <w:sz w:val="16"/>
                <w:szCs w:val="16"/>
              </w:rPr>
            </w:pPr>
            <w:r w:rsidRPr="00890050">
              <w:rPr>
                <w:b/>
                <w:sz w:val="16"/>
                <w:szCs w:val="16"/>
              </w:rPr>
              <w:t>2023</w:t>
            </w:r>
          </w:p>
        </w:tc>
        <w:tc>
          <w:tcPr>
            <w:tcW w:w="536" w:type="dxa"/>
          </w:tcPr>
          <w:p w:rsidR="00AF3B04" w:rsidRPr="00890050" w:rsidRDefault="00AF3B04" w:rsidP="00160787">
            <w:pPr>
              <w:jc w:val="both"/>
              <w:rPr>
                <w:b/>
                <w:sz w:val="16"/>
                <w:szCs w:val="16"/>
              </w:rPr>
            </w:pPr>
            <w:r w:rsidRPr="00890050">
              <w:rPr>
                <w:b/>
                <w:sz w:val="16"/>
                <w:szCs w:val="16"/>
              </w:rPr>
              <w:t>2024</w:t>
            </w:r>
          </w:p>
        </w:tc>
        <w:tc>
          <w:tcPr>
            <w:tcW w:w="536" w:type="dxa"/>
          </w:tcPr>
          <w:p w:rsidR="00AF3B04" w:rsidRPr="00890050" w:rsidRDefault="00AF3B04" w:rsidP="00160787">
            <w:pPr>
              <w:jc w:val="both"/>
              <w:rPr>
                <w:b/>
                <w:sz w:val="16"/>
                <w:szCs w:val="16"/>
              </w:rPr>
            </w:pPr>
            <w:r w:rsidRPr="00890050">
              <w:rPr>
                <w:b/>
                <w:sz w:val="16"/>
                <w:szCs w:val="16"/>
              </w:rPr>
              <w:t>2025</w:t>
            </w:r>
          </w:p>
        </w:tc>
        <w:tc>
          <w:tcPr>
            <w:tcW w:w="536" w:type="dxa"/>
          </w:tcPr>
          <w:p w:rsidR="00AF3B04" w:rsidRPr="00890050" w:rsidRDefault="00AF3B04" w:rsidP="00160787">
            <w:pPr>
              <w:jc w:val="both"/>
              <w:rPr>
                <w:b/>
                <w:sz w:val="16"/>
                <w:szCs w:val="16"/>
              </w:rPr>
            </w:pPr>
            <w:r w:rsidRPr="00890050">
              <w:rPr>
                <w:b/>
                <w:sz w:val="16"/>
                <w:szCs w:val="16"/>
              </w:rPr>
              <w:t>2026</w:t>
            </w:r>
          </w:p>
        </w:tc>
        <w:tc>
          <w:tcPr>
            <w:tcW w:w="536" w:type="dxa"/>
          </w:tcPr>
          <w:p w:rsidR="00AF3B04" w:rsidRPr="00890050" w:rsidRDefault="00AF3B04" w:rsidP="00160787">
            <w:pPr>
              <w:jc w:val="both"/>
              <w:rPr>
                <w:b/>
                <w:sz w:val="16"/>
                <w:szCs w:val="16"/>
              </w:rPr>
            </w:pPr>
            <w:r w:rsidRPr="00890050">
              <w:rPr>
                <w:b/>
                <w:sz w:val="16"/>
                <w:szCs w:val="16"/>
              </w:rPr>
              <w:t>2027</w:t>
            </w:r>
          </w:p>
        </w:tc>
        <w:tc>
          <w:tcPr>
            <w:tcW w:w="536" w:type="dxa"/>
          </w:tcPr>
          <w:p w:rsidR="00AF3B04" w:rsidRPr="00890050" w:rsidRDefault="00AF3B04" w:rsidP="00160787">
            <w:pPr>
              <w:jc w:val="both"/>
              <w:rPr>
                <w:b/>
                <w:sz w:val="16"/>
                <w:szCs w:val="16"/>
              </w:rPr>
            </w:pPr>
            <w:r w:rsidRPr="00890050">
              <w:rPr>
                <w:b/>
                <w:sz w:val="16"/>
                <w:szCs w:val="16"/>
              </w:rPr>
              <w:t>2028</w:t>
            </w:r>
          </w:p>
        </w:tc>
        <w:tc>
          <w:tcPr>
            <w:tcW w:w="536" w:type="dxa"/>
          </w:tcPr>
          <w:p w:rsidR="00AF3B04" w:rsidRPr="00890050" w:rsidRDefault="00AF3B04" w:rsidP="00160787">
            <w:pPr>
              <w:jc w:val="both"/>
              <w:rPr>
                <w:b/>
                <w:sz w:val="16"/>
                <w:szCs w:val="16"/>
              </w:rPr>
            </w:pPr>
            <w:r w:rsidRPr="00890050">
              <w:rPr>
                <w:b/>
                <w:sz w:val="16"/>
                <w:szCs w:val="16"/>
              </w:rPr>
              <w:t>2029</w:t>
            </w:r>
          </w:p>
        </w:tc>
        <w:tc>
          <w:tcPr>
            <w:tcW w:w="537" w:type="dxa"/>
          </w:tcPr>
          <w:p w:rsidR="00AF3B04" w:rsidRPr="00890050" w:rsidRDefault="00AF3B04" w:rsidP="00160787">
            <w:pPr>
              <w:jc w:val="both"/>
              <w:rPr>
                <w:b/>
                <w:sz w:val="16"/>
                <w:szCs w:val="16"/>
              </w:rPr>
            </w:pPr>
            <w:r w:rsidRPr="00890050">
              <w:rPr>
                <w:b/>
                <w:sz w:val="16"/>
                <w:szCs w:val="16"/>
              </w:rPr>
              <w:t>2030</w:t>
            </w:r>
          </w:p>
        </w:tc>
      </w:tr>
      <w:tr w:rsidR="00AF3B04" w:rsidRPr="00614121" w:rsidTr="00CB24A6">
        <w:tc>
          <w:tcPr>
            <w:tcW w:w="900" w:type="dxa"/>
            <w:vMerge w:val="restart"/>
          </w:tcPr>
          <w:p w:rsidR="00AF3B04" w:rsidRPr="00FB6C01" w:rsidRDefault="00AF3B04" w:rsidP="00160787">
            <w:pPr>
              <w:jc w:val="both"/>
              <w:rPr>
                <w:b/>
                <w:sz w:val="16"/>
                <w:szCs w:val="16"/>
              </w:rPr>
            </w:pPr>
            <w:r>
              <w:rPr>
                <w:b/>
                <w:sz w:val="16"/>
                <w:szCs w:val="16"/>
              </w:rPr>
              <w:t>România</w:t>
            </w:r>
          </w:p>
        </w:tc>
        <w:tc>
          <w:tcPr>
            <w:tcW w:w="990" w:type="dxa"/>
          </w:tcPr>
          <w:p w:rsidR="00AF3B04" w:rsidRPr="00890050" w:rsidRDefault="00AF3B04" w:rsidP="00160787">
            <w:pPr>
              <w:jc w:val="both"/>
              <w:rPr>
                <w:b/>
                <w:sz w:val="16"/>
                <w:szCs w:val="16"/>
              </w:rPr>
            </w:pPr>
            <w:r w:rsidRPr="00890050">
              <w:rPr>
                <w:b/>
                <w:sz w:val="16"/>
                <w:szCs w:val="16"/>
              </w:rPr>
              <w:t>Limita inferioară de 95% a IC</w:t>
            </w:r>
          </w:p>
        </w:tc>
        <w:tc>
          <w:tcPr>
            <w:tcW w:w="590" w:type="dxa"/>
            <w:gridSpan w:val="2"/>
          </w:tcPr>
          <w:p w:rsidR="00AF3B04" w:rsidRPr="00614121" w:rsidRDefault="00AF3B04" w:rsidP="00160787">
            <w:pPr>
              <w:jc w:val="both"/>
              <w:rPr>
                <w:sz w:val="16"/>
                <w:szCs w:val="16"/>
              </w:rPr>
            </w:pPr>
            <w:r>
              <w:rPr>
                <w:sz w:val="16"/>
                <w:szCs w:val="16"/>
              </w:rPr>
              <w:t>52.9</w:t>
            </w:r>
          </w:p>
        </w:tc>
        <w:tc>
          <w:tcPr>
            <w:tcW w:w="536" w:type="dxa"/>
          </w:tcPr>
          <w:p w:rsidR="00AF3B04" w:rsidRPr="00614121" w:rsidRDefault="00AF3B04" w:rsidP="00160787">
            <w:pPr>
              <w:jc w:val="both"/>
              <w:rPr>
                <w:sz w:val="16"/>
                <w:szCs w:val="16"/>
              </w:rPr>
            </w:pPr>
            <w:r>
              <w:rPr>
                <w:sz w:val="16"/>
                <w:szCs w:val="16"/>
              </w:rPr>
              <w:t>52.3</w:t>
            </w:r>
          </w:p>
        </w:tc>
        <w:tc>
          <w:tcPr>
            <w:tcW w:w="536" w:type="dxa"/>
          </w:tcPr>
          <w:p w:rsidR="00AF3B04" w:rsidRPr="00614121" w:rsidRDefault="00AF3B04" w:rsidP="00160787">
            <w:pPr>
              <w:jc w:val="both"/>
              <w:rPr>
                <w:sz w:val="16"/>
                <w:szCs w:val="16"/>
              </w:rPr>
            </w:pPr>
            <w:r>
              <w:rPr>
                <w:sz w:val="16"/>
                <w:szCs w:val="16"/>
              </w:rPr>
              <w:t>51.7</w:t>
            </w:r>
          </w:p>
        </w:tc>
        <w:tc>
          <w:tcPr>
            <w:tcW w:w="536" w:type="dxa"/>
          </w:tcPr>
          <w:p w:rsidR="00AF3B04" w:rsidRPr="00614121" w:rsidRDefault="00AF3B04" w:rsidP="00160787">
            <w:pPr>
              <w:jc w:val="both"/>
              <w:rPr>
                <w:sz w:val="16"/>
                <w:szCs w:val="16"/>
              </w:rPr>
            </w:pPr>
            <w:r>
              <w:rPr>
                <w:sz w:val="16"/>
                <w:szCs w:val="16"/>
              </w:rPr>
              <w:t>50.8</w:t>
            </w:r>
          </w:p>
        </w:tc>
        <w:tc>
          <w:tcPr>
            <w:tcW w:w="536" w:type="dxa"/>
          </w:tcPr>
          <w:p w:rsidR="00AF3B04" w:rsidRPr="00614121" w:rsidRDefault="00AF3B04" w:rsidP="00160787">
            <w:pPr>
              <w:jc w:val="both"/>
              <w:rPr>
                <w:sz w:val="16"/>
                <w:szCs w:val="16"/>
              </w:rPr>
            </w:pPr>
            <w:r>
              <w:rPr>
                <w:sz w:val="16"/>
                <w:szCs w:val="16"/>
              </w:rPr>
              <w:t>50.4</w:t>
            </w:r>
          </w:p>
        </w:tc>
        <w:tc>
          <w:tcPr>
            <w:tcW w:w="536" w:type="dxa"/>
          </w:tcPr>
          <w:p w:rsidR="00AF3B04" w:rsidRPr="00614121" w:rsidRDefault="00AF3B04" w:rsidP="00160787">
            <w:pPr>
              <w:jc w:val="both"/>
              <w:rPr>
                <w:sz w:val="16"/>
                <w:szCs w:val="16"/>
              </w:rPr>
            </w:pPr>
            <w:r>
              <w:rPr>
                <w:sz w:val="16"/>
                <w:szCs w:val="16"/>
              </w:rPr>
              <w:t>50.0</w:t>
            </w:r>
          </w:p>
        </w:tc>
        <w:tc>
          <w:tcPr>
            <w:tcW w:w="536" w:type="dxa"/>
          </w:tcPr>
          <w:p w:rsidR="00AF3B04" w:rsidRPr="00614121" w:rsidRDefault="00AF3B04" w:rsidP="00160787">
            <w:pPr>
              <w:jc w:val="both"/>
              <w:rPr>
                <w:sz w:val="16"/>
                <w:szCs w:val="16"/>
              </w:rPr>
            </w:pPr>
            <w:r>
              <w:rPr>
                <w:sz w:val="16"/>
                <w:szCs w:val="16"/>
              </w:rPr>
              <w:t>49.3</w:t>
            </w:r>
          </w:p>
        </w:tc>
        <w:tc>
          <w:tcPr>
            <w:tcW w:w="536" w:type="dxa"/>
          </w:tcPr>
          <w:p w:rsidR="00AF3B04" w:rsidRPr="00614121" w:rsidRDefault="00AF3B04" w:rsidP="00160787">
            <w:pPr>
              <w:jc w:val="both"/>
              <w:rPr>
                <w:sz w:val="16"/>
                <w:szCs w:val="16"/>
              </w:rPr>
            </w:pPr>
            <w:r>
              <w:rPr>
                <w:sz w:val="16"/>
                <w:szCs w:val="16"/>
              </w:rPr>
              <w:t>48.8</w:t>
            </w:r>
          </w:p>
        </w:tc>
        <w:tc>
          <w:tcPr>
            <w:tcW w:w="536" w:type="dxa"/>
          </w:tcPr>
          <w:p w:rsidR="00AF3B04" w:rsidRPr="00614121" w:rsidRDefault="00AF3B04" w:rsidP="00160787">
            <w:pPr>
              <w:jc w:val="both"/>
              <w:rPr>
                <w:sz w:val="16"/>
                <w:szCs w:val="16"/>
              </w:rPr>
            </w:pPr>
            <w:r>
              <w:rPr>
                <w:sz w:val="16"/>
                <w:szCs w:val="16"/>
              </w:rPr>
              <w:t>48.4</w:t>
            </w:r>
          </w:p>
        </w:tc>
        <w:tc>
          <w:tcPr>
            <w:tcW w:w="536" w:type="dxa"/>
          </w:tcPr>
          <w:p w:rsidR="00AF3B04" w:rsidRPr="00614121" w:rsidRDefault="00AF3B04" w:rsidP="00160787">
            <w:pPr>
              <w:jc w:val="both"/>
              <w:rPr>
                <w:sz w:val="16"/>
                <w:szCs w:val="16"/>
              </w:rPr>
            </w:pPr>
            <w:r>
              <w:rPr>
                <w:sz w:val="16"/>
                <w:szCs w:val="16"/>
              </w:rPr>
              <w:t>48.5</w:t>
            </w:r>
          </w:p>
        </w:tc>
        <w:tc>
          <w:tcPr>
            <w:tcW w:w="536" w:type="dxa"/>
          </w:tcPr>
          <w:p w:rsidR="00AF3B04" w:rsidRPr="00614121" w:rsidRDefault="00AF3B04" w:rsidP="00160787">
            <w:pPr>
              <w:jc w:val="both"/>
              <w:rPr>
                <w:sz w:val="16"/>
                <w:szCs w:val="16"/>
              </w:rPr>
            </w:pPr>
            <w:r>
              <w:rPr>
                <w:sz w:val="16"/>
                <w:szCs w:val="16"/>
              </w:rPr>
              <w:t>48.1</w:t>
            </w:r>
          </w:p>
        </w:tc>
        <w:tc>
          <w:tcPr>
            <w:tcW w:w="536" w:type="dxa"/>
          </w:tcPr>
          <w:p w:rsidR="00AF3B04" w:rsidRPr="00614121" w:rsidRDefault="00AF3B04" w:rsidP="00160787">
            <w:pPr>
              <w:jc w:val="both"/>
              <w:rPr>
                <w:sz w:val="16"/>
                <w:szCs w:val="16"/>
              </w:rPr>
            </w:pPr>
            <w:r>
              <w:rPr>
                <w:sz w:val="16"/>
                <w:szCs w:val="16"/>
              </w:rPr>
              <w:t>48.1</w:t>
            </w:r>
          </w:p>
        </w:tc>
        <w:tc>
          <w:tcPr>
            <w:tcW w:w="536" w:type="dxa"/>
          </w:tcPr>
          <w:p w:rsidR="00AF3B04" w:rsidRPr="00614121" w:rsidRDefault="00AF3B04" w:rsidP="00160787">
            <w:pPr>
              <w:jc w:val="both"/>
              <w:rPr>
                <w:sz w:val="16"/>
                <w:szCs w:val="16"/>
              </w:rPr>
            </w:pPr>
            <w:r>
              <w:rPr>
                <w:sz w:val="16"/>
                <w:szCs w:val="16"/>
              </w:rPr>
              <w:t>47.6</w:t>
            </w:r>
          </w:p>
        </w:tc>
        <w:tc>
          <w:tcPr>
            <w:tcW w:w="536" w:type="dxa"/>
          </w:tcPr>
          <w:p w:rsidR="00AF3B04" w:rsidRPr="00614121" w:rsidRDefault="00AF3B04" w:rsidP="00160787">
            <w:pPr>
              <w:jc w:val="both"/>
              <w:rPr>
                <w:sz w:val="16"/>
                <w:szCs w:val="16"/>
              </w:rPr>
            </w:pPr>
            <w:r>
              <w:rPr>
                <w:sz w:val="16"/>
                <w:szCs w:val="16"/>
              </w:rPr>
              <w:t>47.3</w:t>
            </w:r>
          </w:p>
        </w:tc>
        <w:tc>
          <w:tcPr>
            <w:tcW w:w="536" w:type="dxa"/>
          </w:tcPr>
          <w:p w:rsidR="00AF3B04" w:rsidRPr="00614121" w:rsidRDefault="00AF3B04" w:rsidP="00160787">
            <w:pPr>
              <w:jc w:val="both"/>
              <w:rPr>
                <w:sz w:val="16"/>
                <w:szCs w:val="16"/>
              </w:rPr>
            </w:pPr>
            <w:r>
              <w:rPr>
                <w:sz w:val="16"/>
                <w:szCs w:val="16"/>
              </w:rPr>
              <w:t>47.1</w:t>
            </w:r>
          </w:p>
        </w:tc>
        <w:tc>
          <w:tcPr>
            <w:tcW w:w="536" w:type="dxa"/>
          </w:tcPr>
          <w:p w:rsidR="00AF3B04" w:rsidRPr="00614121" w:rsidRDefault="00AF3B04" w:rsidP="00160787">
            <w:pPr>
              <w:jc w:val="both"/>
              <w:rPr>
                <w:sz w:val="16"/>
                <w:szCs w:val="16"/>
              </w:rPr>
            </w:pPr>
            <w:r>
              <w:rPr>
                <w:sz w:val="16"/>
                <w:szCs w:val="16"/>
              </w:rPr>
              <w:t>46.8</w:t>
            </w:r>
          </w:p>
        </w:tc>
        <w:tc>
          <w:tcPr>
            <w:tcW w:w="536" w:type="dxa"/>
          </w:tcPr>
          <w:p w:rsidR="00AF3B04" w:rsidRPr="00614121" w:rsidRDefault="00AF3B04" w:rsidP="00160787">
            <w:pPr>
              <w:jc w:val="both"/>
              <w:rPr>
                <w:sz w:val="16"/>
                <w:szCs w:val="16"/>
              </w:rPr>
            </w:pPr>
            <w:r>
              <w:rPr>
                <w:sz w:val="16"/>
                <w:szCs w:val="16"/>
              </w:rPr>
              <w:t>46.5</w:t>
            </w:r>
          </w:p>
        </w:tc>
        <w:tc>
          <w:tcPr>
            <w:tcW w:w="537" w:type="dxa"/>
          </w:tcPr>
          <w:p w:rsidR="00AF3B04" w:rsidRPr="00614121" w:rsidRDefault="00AF3B04" w:rsidP="00160787">
            <w:pPr>
              <w:jc w:val="both"/>
              <w:rPr>
                <w:sz w:val="16"/>
                <w:szCs w:val="16"/>
              </w:rPr>
            </w:pPr>
            <w:r>
              <w:rPr>
                <w:sz w:val="16"/>
                <w:szCs w:val="16"/>
              </w:rPr>
              <w:t>46.6</w:t>
            </w:r>
          </w:p>
        </w:tc>
      </w:tr>
      <w:tr w:rsidR="00AF3B04" w:rsidRPr="00614121" w:rsidTr="00CB24A6">
        <w:tc>
          <w:tcPr>
            <w:tcW w:w="900" w:type="dxa"/>
            <w:vMerge/>
          </w:tcPr>
          <w:p w:rsidR="00AF3B04" w:rsidRPr="00614121" w:rsidRDefault="00AF3B04" w:rsidP="00160787">
            <w:pPr>
              <w:jc w:val="both"/>
              <w:rPr>
                <w:sz w:val="16"/>
                <w:szCs w:val="16"/>
              </w:rPr>
            </w:pPr>
          </w:p>
        </w:tc>
        <w:tc>
          <w:tcPr>
            <w:tcW w:w="990" w:type="dxa"/>
          </w:tcPr>
          <w:p w:rsidR="00AF3B04" w:rsidRPr="00890050" w:rsidRDefault="00AF3B04" w:rsidP="00160787">
            <w:pPr>
              <w:jc w:val="both"/>
              <w:rPr>
                <w:b/>
                <w:sz w:val="16"/>
                <w:szCs w:val="16"/>
              </w:rPr>
            </w:pPr>
            <w:r w:rsidRPr="00890050">
              <w:rPr>
                <w:b/>
                <w:sz w:val="16"/>
                <w:szCs w:val="16"/>
              </w:rPr>
              <w:t>Limita inferioară de 80% a IC</w:t>
            </w:r>
          </w:p>
        </w:tc>
        <w:tc>
          <w:tcPr>
            <w:tcW w:w="590" w:type="dxa"/>
            <w:gridSpan w:val="2"/>
          </w:tcPr>
          <w:p w:rsidR="00AF3B04" w:rsidRPr="00614121" w:rsidRDefault="00AF3B04" w:rsidP="00160787">
            <w:pPr>
              <w:jc w:val="both"/>
              <w:rPr>
                <w:sz w:val="16"/>
                <w:szCs w:val="16"/>
              </w:rPr>
            </w:pPr>
            <w:r>
              <w:rPr>
                <w:sz w:val="16"/>
                <w:szCs w:val="16"/>
              </w:rPr>
              <w:t>58.7</w:t>
            </w:r>
          </w:p>
        </w:tc>
        <w:tc>
          <w:tcPr>
            <w:tcW w:w="536" w:type="dxa"/>
          </w:tcPr>
          <w:p w:rsidR="00AF3B04" w:rsidRPr="00614121" w:rsidRDefault="00AF3B04" w:rsidP="00160787">
            <w:pPr>
              <w:jc w:val="both"/>
              <w:rPr>
                <w:sz w:val="16"/>
                <w:szCs w:val="16"/>
              </w:rPr>
            </w:pPr>
            <w:r>
              <w:rPr>
                <w:sz w:val="16"/>
                <w:szCs w:val="16"/>
              </w:rPr>
              <w:t>58.3</w:t>
            </w:r>
          </w:p>
        </w:tc>
        <w:tc>
          <w:tcPr>
            <w:tcW w:w="536" w:type="dxa"/>
          </w:tcPr>
          <w:p w:rsidR="00AF3B04" w:rsidRPr="00614121" w:rsidRDefault="00AF3B04" w:rsidP="00160787">
            <w:pPr>
              <w:jc w:val="both"/>
              <w:rPr>
                <w:sz w:val="16"/>
                <w:szCs w:val="16"/>
              </w:rPr>
            </w:pPr>
            <w:r>
              <w:rPr>
                <w:sz w:val="16"/>
                <w:szCs w:val="16"/>
              </w:rPr>
              <w:t>58.0</w:t>
            </w:r>
          </w:p>
        </w:tc>
        <w:tc>
          <w:tcPr>
            <w:tcW w:w="536" w:type="dxa"/>
          </w:tcPr>
          <w:p w:rsidR="00AF3B04" w:rsidRPr="00614121" w:rsidRDefault="00AF3B04" w:rsidP="00160787">
            <w:pPr>
              <w:jc w:val="both"/>
              <w:rPr>
                <w:sz w:val="16"/>
                <w:szCs w:val="16"/>
              </w:rPr>
            </w:pPr>
            <w:r>
              <w:rPr>
                <w:sz w:val="16"/>
                <w:szCs w:val="16"/>
              </w:rPr>
              <w:t>57.3</w:t>
            </w:r>
          </w:p>
        </w:tc>
        <w:tc>
          <w:tcPr>
            <w:tcW w:w="536" w:type="dxa"/>
          </w:tcPr>
          <w:p w:rsidR="00AF3B04" w:rsidRPr="00614121" w:rsidRDefault="00AF3B04" w:rsidP="00160787">
            <w:pPr>
              <w:jc w:val="both"/>
              <w:rPr>
                <w:sz w:val="16"/>
                <w:szCs w:val="16"/>
              </w:rPr>
            </w:pPr>
            <w:r>
              <w:rPr>
                <w:sz w:val="16"/>
                <w:szCs w:val="16"/>
              </w:rPr>
              <w:t>56.8</w:t>
            </w:r>
          </w:p>
        </w:tc>
        <w:tc>
          <w:tcPr>
            <w:tcW w:w="536" w:type="dxa"/>
          </w:tcPr>
          <w:p w:rsidR="00AF3B04" w:rsidRPr="00614121" w:rsidRDefault="00AF3B04" w:rsidP="00160787">
            <w:pPr>
              <w:jc w:val="both"/>
              <w:rPr>
                <w:sz w:val="16"/>
                <w:szCs w:val="16"/>
              </w:rPr>
            </w:pPr>
            <w:r>
              <w:rPr>
                <w:sz w:val="16"/>
                <w:szCs w:val="16"/>
              </w:rPr>
              <w:t>56.6</w:t>
            </w:r>
          </w:p>
        </w:tc>
        <w:tc>
          <w:tcPr>
            <w:tcW w:w="536" w:type="dxa"/>
          </w:tcPr>
          <w:p w:rsidR="00AF3B04" w:rsidRPr="00614121" w:rsidRDefault="00AF3B04" w:rsidP="00160787">
            <w:pPr>
              <w:jc w:val="both"/>
              <w:rPr>
                <w:sz w:val="16"/>
                <w:szCs w:val="16"/>
              </w:rPr>
            </w:pPr>
            <w:r>
              <w:rPr>
                <w:sz w:val="16"/>
                <w:szCs w:val="16"/>
              </w:rPr>
              <w:t>56.5</w:t>
            </w:r>
          </w:p>
        </w:tc>
        <w:tc>
          <w:tcPr>
            <w:tcW w:w="536" w:type="dxa"/>
          </w:tcPr>
          <w:p w:rsidR="00AF3B04" w:rsidRPr="00614121" w:rsidRDefault="00AF3B04" w:rsidP="00160787">
            <w:pPr>
              <w:jc w:val="both"/>
              <w:rPr>
                <w:sz w:val="16"/>
                <w:szCs w:val="16"/>
              </w:rPr>
            </w:pPr>
            <w:r>
              <w:rPr>
                <w:sz w:val="16"/>
                <w:szCs w:val="16"/>
              </w:rPr>
              <w:t>56.2</w:t>
            </w:r>
          </w:p>
        </w:tc>
        <w:tc>
          <w:tcPr>
            <w:tcW w:w="536" w:type="dxa"/>
          </w:tcPr>
          <w:p w:rsidR="00AF3B04" w:rsidRPr="00614121" w:rsidRDefault="00AF3B04" w:rsidP="00160787">
            <w:pPr>
              <w:jc w:val="both"/>
              <w:rPr>
                <w:sz w:val="16"/>
                <w:szCs w:val="16"/>
              </w:rPr>
            </w:pPr>
            <w:r>
              <w:rPr>
                <w:sz w:val="16"/>
                <w:szCs w:val="16"/>
              </w:rPr>
              <w:t>55.9</w:t>
            </w:r>
          </w:p>
        </w:tc>
        <w:tc>
          <w:tcPr>
            <w:tcW w:w="536" w:type="dxa"/>
          </w:tcPr>
          <w:p w:rsidR="00AF3B04" w:rsidRPr="00614121" w:rsidRDefault="00AF3B04" w:rsidP="00160787">
            <w:pPr>
              <w:jc w:val="both"/>
              <w:rPr>
                <w:sz w:val="16"/>
                <w:szCs w:val="16"/>
              </w:rPr>
            </w:pPr>
            <w:r>
              <w:rPr>
                <w:sz w:val="16"/>
                <w:szCs w:val="16"/>
              </w:rPr>
              <w:t>55.8</w:t>
            </w:r>
          </w:p>
        </w:tc>
        <w:tc>
          <w:tcPr>
            <w:tcW w:w="536" w:type="dxa"/>
          </w:tcPr>
          <w:p w:rsidR="00AF3B04" w:rsidRPr="00614121" w:rsidRDefault="00AF3B04" w:rsidP="00160787">
            <w:pPr>
              <w:jc w:val="both"/>
              <w:rPr>
                <w:sz w:val="16"/>
                <w:szCs w:val="16"/>
              </w:rPr>
            </w:pPr>
            <w:r>
              <w:rPr>
                <w:sz w:val="16"/>
                <w:szCs w:val="16"/>
              </w:rPr>
              <w:t>55.6</w:t>
            </w:r>
          </w:p>
        </w:tc>
        <w:tc>
          <w:tcPr>
            <w:tcW w:w="536" w:type="dxa"/>
          </w:tcPr>
          <w:p w:rsidR="00AF3B04" w:rsidRPr="00614121" w:rsidRDefault="00AF3B04" w:rsidP="00160787">
            <w:pPr>
              <w:jc w:val="both"/>
              <w:rPr>
                <w:sz w:val="16"/>
                <w:szCs w:val="16"/>
              </w:rPr>
            </w:pPr>
            <w:r>
              <w:rPr>
                <w:sz w:val="16"/>
                <w:szCs w:val="16"/>
              </w:rPr>
              <w:t>55.4</w:t>
            </w:r>
          </w:p>
        </w:tc>
        <w:tc>
          <w:tcPr>
            <w:tcW w:w="536" w:type="dxa"/>
          </w:tcPr>
          <w:p w:rsidR="00AF3B04" w:rsidRPr="00614121" w:rsidRDefault="00AF3B04" w:rsidP="00160787">
            <w:pPr>
              <w:jc w:val="both"/>
              <w:rPr>
                <w:sz w:val="16"/>
                <w:szCs w:val="16"/>
              </w:rPr>
            </w:pPr>
            <w:r>
              <w:rPr>
                <w:sz w:val="16"/>
                <w:szCs w:val="16"/>
              </w:rPr>
              <w:t>55.1</w:t>
            </w:r>
          </w:p>
        </w:tc>
        <w:tc>
          <w:tcPr>
            <w:tcW w:w="536" w:type="dxa"/>
          </w:tcPr>
          <w:p w:rsidR="00AF3B04" w:rsidRPr="00614121" w:rsidRDefault="00AF3B04" w:rsidP="00160787">
            <w:pPr>
              <w:jc w:val="both"/>
              <w:rPr>
                <w:sz w:val="16"/>
                <w:szCs w:val="16"/>
              </w:rPr>
            </w:pPr>
            <w:r>
              <w:rPr>
                <w:sz w:val="16"/>
                <w:szCs w:val="16"/>
              </w:rPr>
              <w:t>55.1</w:t>
            </w:r>
          </w:p>
        </w:tc>
        <w:tc>
          <w:tcPr>
            <w:tcW w:w="536" w:type="dxa"/>
          </w:tcPr>
          <w:p w:rsidR="00AF3B04" w:rsidRPr="00614121" w:rsidRDefault="00AF3B04" w:rsidP="00160787">
            <w:pPr>
              <w:jc w:val="both"/>
              <w:rPr>
                <w:sz w:val="16"/>
                <w:szCs w:val="16"/>
              </w:rPr>
            </w:pPr>
            <w:r>
              <w:rPr>
                <w:sz w:val="16"/>
                <w:szCs w:val="16"/>
              </w:rPr>
              <w:t>54.8</w:t>
            </w:r>
          </w:p>
        </w:tc>
        <w:tc>
          <w:tcPr>
            <w:tcW w:w="536" w:type="dxa"/>
          </w:tcPr>
          <w:p w:rsidR="00AF3B04" w:rsidRPr="00614121" w:rsidRDefault="00AF3B04" w:rsidP="00160787">
            <w:pPr>
              <w:jc w:val="both"/>
              <w:rPr>
                <w:sz w:val="16"/>
                <w:szCs w:val="16"/>
              </w:rPr>
            </w:pPr>
            <w:r>
              <w:rPr>
                <w:sz w:val="16"/>
                <w:szCs w:val="16"/>
              </w:rPr>
              <w:t>54.5</w:t>
            </w:r>
          </w:p>
        </w:tc>
        <w:tc>
          <w:tcPr>
            <w:tcW w:w="536" w:type="dxa"/>
          </w:tcPr>
          <w:p w:rsidR="00AF3B04" w:rsidRPr="00614121" w:rsidRDefault="00AF3B04" w:rsidP="00160787">
            <w:pPr>
              <w:jc w:val="both"/>
              <w:rPr>
                <w:sz w:val="16"/>
                <w:szCs w:val="16"/>
              </w:rPr>
            </w:pPr>
            <w:r>
              <w:rPr>
                <w:sz w:val="16"/>
                <w:szCs w:val="16"/>
              </w:rPr>
              <w:t>54.6</w:t>
            </w:r>
          </w:p>
        </w:tc>
        <w:tc>
          <w:tcPr>
            <w:tcW w:w="537" w:type="dxa"/>
          </w:tcPr>
          <w:p w:rsidR="00AF3B04" w:rsidRPr="00614121" w:rsidRDefault="00AF3B04" w:rsidP="00160787">
            <w:pPr>
              <w:jc w:val="both"/>
              <w:rPr>
                <w:sz w:val="16"/>
                <w:szCs w:val="16"/>
              </w:rPr>
            </w:pPr>
            <w:r>
              <w:rPr>
                <w:sz w:val="16"/>
                <w:szCs w:val="16"/>
              </w:rPr>
              <w:t>54.3</w:t>
            </w:r>
          </w:p>
        </w:tc>
      </w:tr>
      <w:tr w:rsidR="00AF3B04" w:rsidRPr="00614121" w:rsidTr="00CB24A6">
        <w:tc>
          <w:tcPr>
            <w:tcW w:w="900" w:type="dxa"/>
            <w:vMerge/>
            <w:shd w:val="clear" w:color="auto" w:fill="D9D9D9" w:themeFill="background1" w:themeFillShade="D9"/>
          </w:tcPr>
          <w:p w:rsidR="00AF3B04" w:rsidRPr="00614121" w:rsidRDefault="00AF3B04" w:rsidP="00160787">
            <w:pPr>
              <w:jc w:val="both"/>
              <w:rPr>
                <w:sz w:val="16"/>
                <w:szCs w:val="16"/>
              </w:rPr>
            </w:pPr>
          </w:p>
        </w:tc>
        <w:tc>
          <w:tcPr>
            <w:tcW w:w="990" w:type="dxa"/>
            <w:shd w:val="clear" w:color="auto" w:fill="D9D9D9" w:themeFill="background1" w:themeFillShade="D9"/>
          </w:tcPr>
          <w:p w:rsidR="00AF3B04" w:rsidRPr="00890050" w:rsidRDefault="00AF3B04" w:rsidP="00160787">
            <w:pPr>
              <w:jc w:val="both"/>
              <w:rPr>
                <w:b/>
                <w:sz w:val="16"/>
                <w:szCs w:val="16"/>
              </w:rPr>
            </w:pPr>
            <w:r w:rsidRPr="00890050">
              <w:rPr>
                <w:b/>
                <w:sz w:val="16"/>
                <w:szCs w:val="16"/>
              </w:rPr>
              <w:t>Media estimată</w:t>
            </w:r>
          </w:p>
        </w:tc>
        <w:tc>
          <w:tcPr>
            <w:tcW w:w="590" w:type="dxa"/>
            <w:gridSpan w:val="2"/>
            <w:shd w:val="clear" w:color="auto" w:fill="D9D9D9" w:themeFill="background1" w:themeFillShade="D9"/>
          </w:tcPr>
          <w:p w:rsidR="00AF3B04" w:rsidRPr="00614121" w:rsidRDefault="00AF3B04" w:rsidP="00160787">
            <w:pPr>
              <w:jc w:val="both"/>
              <w:rPr>
                <w:sz w:val="16"/>
                <w:szCs w:val="16"/>
              </w:rPr>
            </w:pPr>
            <w:r>
              <w:rPr>
                <w:sz w:val="16"/>
                <w:szCs w:val="16"/>
              </w:rPr>
              <w:t>69.1</w:t>
            </w:r>
          </w:p>
        </w:tc>
        <w:tc>
          <w:tcPr>
            <w:tcW w:w="536" w:type="dxa"/>
            <w:shd w:val="clear" w:color="auto" w:fill="D9D9D9" w:themeFill="background1" w:themeFillShade="D9"/>
          </w:tcPr>
          <w:p w:rsidR="00AF3B04" w:rsidRPr="00614121" w:rsidRDefault="00AF3B04" w:rsidP="00160787">
            <w:pPr>
              <w:jc w:val="both"/>
              <w:rPr>
                <w:sz w:val="16"/>
                <w:szCs w:val="16"/>
              </w:rPr>
            </w:pPr>
            <w:r>
              <w:rPr>
                <w:sz w:val="16"/>
                <w:szCs w:val="16"/>
              </w:rPr>
              <w:t>69.1</w:t>
            </w:r>
          </w:p>
        </w:tc>
        <w:tc>
          <w:tcPr>
            <w:tcW w:w="536" w:type="dxa"/>
            <w:shd w:val="clear" w:color="auto" w:fill="D9D9D9" w:themeFill="background1" w:themeFillShade="D9"/>
          </w:tcPr>
          <w:p w:rsidR="00AF3B04" w:rsidRPr="00614121" w:rsidRDefault="00AF3B04" w:rsidP="00160787">
            <w:pPr>
              <w:jc w:val="both"/>
              <w:rPr>
                <w:sz w:val="16"/>
                <w:szCs w:val="16"/>
              </w:rPr>
            </w:pPr>
            <w:r>
              <w:rPr>
                <w:sz w:val="16"/>
                <w:szCs w:val="16"/>
              </w:rPr>
              <w:t>69.0</w:t>
            </w:r>
          </w:p>
        </w:tc>
        <w:tc>
          <w:tcPr>
            <w:tcW w:w="536" w:type="dxa"/>
            <w:shd w:val="clear" w:color="auto" w:fill="D9D9D9" w:themeFill="background1" w:themeFillShade="D9"/>
          </w:tcPr>
          <w:p w:rsidR="00AF3B04" w:rsidRPr="00614121" w:rsidRDefault="00AF3B04" w:rsidP="00160787">
            <w:pPr>
              <w:jc w:val="both"/>
              <w:rPr>
                <w:sz w:val="16"/>
                <w:szCs w:val="16"/>
              </w:rPr>
            </w:pPr>
            <w:r>
              <w:rPr>
                <w:sz w:val="16"/>
                <w:szCs w:val="16"/>
              </w:rPr>
              <w:t>69.0</w:t>
            </w:r>
          </w:p>
        </w:tc>
        <w:tc>
          <w:tcPr>
            <w:tcW w:w="536" w:type="dxa"/>
            <w:shd w:val="clear" w:color="auto" w:fill="D9D9D9" w:themeFill="background1" w:themeFillShade="D9"/>
          </w:tcPr>
          <w:p w:rsidR="00AF3B04" w:rsidRPr="00614121" w:rsidRDefault="00AF3B04" w:rsidP="00160787">
            <w:pPr>
              <w:jc w:val="both"/>
              <w:rPr>
                <w:sz w:val="16"/>
                <w:szCs w:val="16"/>
              </w:rPr>
            </w:pPr>
            <w:r>
              <w:rPr>
                <w:sz w:val="16"/>
                <w:szCs w:val="16"/>
              </w:rPr>
              <w:t>68.9</w:t>
            </w:r>
          </w:p>
        </w:tc>
        <w:tc>
          <w:tcPr>
            <w:tcW w:w="536" w:type="dxa"/>
            <w:shd w:val="clear" w:color="auto" w:fill="D9D9D9" w:themeFill="background1" w:themeFillShade="D9"/>
          </w:tcPr>
          <w:p w:rsidR="00AF3B04" w:rsidRPr="00614121" w:rsidRDefault="00AF3B04" w:rsidP="00160787">
            <w:pPr>
              <w:jc w:val="both"/>
              <w:rPr>
                <w:sz w:val="16"/>
                <w:szCs w:val="16"/>
              </w:rPr>
            </w:pPr>
            <w:r>
              <w:rPr>
                <w:sz w:val="16"/>
                <w:szCs w:val="16"/>
              </w:rPr>
              <w:t>68.8</w:t>
            </w:r>
          </w:p>
        </w:tc>
        <w:tc>
          <w:tcPr>
            <w:tcW w:w="536" w:type="dxa"/>
            <w:shd w:val="clear" w:color="auto" w:fill="D9D9D9" w:themeFill="background1" w:themeFillShade="D9"/>
          </w:tcPr>
          <w:p w:rsidR="00AF3B04" w:rsidRPr="00614121" w:rsidRDefault="00AF3B04" w:rsidP="00160787">
            <w:pPr>
              <w:jc w:val="both"/>
              <w:rPr>
                <w:sz w:val="16"/>
                <w:szCs w:val="16"/>
              </w:rPr>
            </w:pPr>
            <w:r>
              <w:rPr>
                <w:sz w:val="16"/>
                <w:szCs w:val="16"/>
              </w:rPr>
              <w:t>68.7</w:t>
            </w:r>
          </w:p>
        </w:tc>
        <w:tc>
          <w:tcPr>
            <w:tcW w:w="536" w:type="dxa"/>
            <w:shd w:val="clear" w:color="auto" w:fill="D9D9D9" w:themeFill="background1" w:themeFillShade="D9"/>
          </w:tcPr>
          <w:p w:rsidR="00AF3B04" w:rsidRPr="00614121" w:rsidRDefault="00AF3B04" w:rsidP="00160787">
            <w:pPr>
              <w:jc w:val="both"/>
              <w:rPr>
                <w:sz w:val="16"/>
                <w:szCs w:val="16"/>
              </w:rPr>
            </w:pPr>
            <w:r>
              <w:rPr>
                <w:sz w:val="16"/>
                <w:szCs w:val="16"/>
              </w:rPr>
              <w:t>68.7</w:t>
            </w:r>
          </w:p>
        </w:tc>
        <w:tc>
          <w:tcPr>
            <w:tcW w:w="536" w:type="dxa"/>
            <w:shd w:val="clear" w:color="auto" w:fill="D9D9D9" w:themeFill="background1" w:themeFillShade="D9"/>
          </w:tcPr>
          <w:p w:rsidR="00AF3B04" w:rsidRPr="00614121" w:rsidRDefault="00AF3B04" w:rsidP="00160787">
            <w:pPr>
              <w:jc w:val="both"/>
              <w:rPr>
                <w:sz w:val="16"/>
                <w:szCs w:val="16"/>
              </w:rPr>
            </w:pPr>
            <w:r>
              <w:rPr>
                <w:sz w:val="16"/>
                <w:szCs w:val="16"/>
              </w:rPr>
              <w:t>68.6</w:t>
            </w:r>
          </w:p>
        </w:tc>
        <w:tc>
          <w:tcPr>
            <w:tcW w:w="536" w:type="dxa"/>
            <w:shd w:val="clear" w:color="auto" w:fill="D9D9D9" w:themeFill="background1" w:themeFillShade="D9"/>
          </w:tcPr>
          <w:p w:rsidR="00AF3B04" w:rsidRPr="00614121" w:rsidRDefault="00AF3B04" w:rsidP="00160787">
            <w:pPr>
              <w:jc w:val="both"/>
              <w:rPr>
                <w:sz w:val="16"/>
                <w:szCs w:val="16"/>
              </w:rPr>
            </w:pPr>
            <w:r>
              <w:rPr>
                <w:sz w:val="16"/>
                <w:szCs w:val="16"/>
              </w:rPr>
              <w:t>68.6</w:t>
            </w:r>
          </w:p>
        </w:tc>
        <w:tc>
          <w:tcPr>
            <w:tcW w:w="536" w:type="dxa"/>
            <w:shd w:val="clear" w:color="auto" w:fill="D9D9D9" w:themeFill="background1" w:themeFillShade="D9"/>
          </w:tcPr>
          <w:p w:rsidR="00AF3B04" w:rsidRPr="00614121" w:rsidRDefault="00AF3B04" w:rsidP="00160787">
            <w:pPr>
              <w:jc w:val="both"/>
              <w:rPr>
                <w:sz w:val="16"/>
                <w:szCs w:val="16"/>
              </w:rPr>
            </w:pPr>
            <w:r>
              <w:rPr>
                <w:sz w:val="16"/>
                <w:szCs w:val="16"/>
              </w:rPr>
              <w:t>68.5</w:t>
            </w:r>
          </w:p>
        </w:tc>
        <w:tc>
          <w:tcPr>
            <w:tcW w:w="536" w:type="dxa"/>
            <w:shd w:val="clear" w:color="auto" w:fill="D9D9D9" w:themeFill="background1" w:themeFillShade="D9"/>
          </w:tcPr>
          <w:p w:rsidR="00AF3B04" w:rsidRPr="00614121" w:rsidRDefault="00AF3B04" w:rsidP="00160787">
            <w:pPr>
              <w:jc w:val="both"/>
              <w:rPr>
                <w:sz w:val="16"/>
                <w:szCs w:val="16"/>
              </w:rPr>
            </w:pPr>
            <w:r>
              <w:rPr>
                <w:sz w:val="16"/>
                <w:szCs w:val="16"/>
              </w:rPr>
              <w:t>68.5</w:t>
            </w:r>
          </w:p>
        </w:tc>
        <w:tc>
          <w:tcPr>
            <w:tcW w:w="536" w:type="dxa"/>
            <w:shd w:val="clear" w:color="auto" w:fill="D9D9D9" w:themeFill="background1" w:themeFillShade="D9"/>
          </w:tcPr>
          <w:p w:rsidR="00AF3B04" w:rsidRPr="00614121" w:rsidRDefault="00AF3B04" w:rsidP="00160787">
            <w:pPr>
              <w:jc w:val="both"/>
              <w:rPr>
                <w:sz w:val="16"/>
                <w:szCs w:val="16"/>
              </w:rPr>
            </w:pPr>
            <w:r>
              <w:rPr>
                <w:sz w:val="16"/>
                <w:szCs w:val="16"/>
              </w:rPr>
              <w:t>68.4</w:t>
            </w:r>
          </w:p>
        </w:tc>
        <w:tc>
          <w:tcPr>
            <w:tcW w:w="536" w:type="dxa"/>
            <w:shd w:val="clear" w:color="auto" w:fill="D9D9D9" w:themeFill="background1" w:themeFillShade="D9"/>
          </w:tcPr>
          <w:p w:rsidR="00AF3B04" w:rsidRPr="00614121" w:rsidRDefault="00AF3B04" w:rsidP="00160787">
            <w:pPr>
              <w:jc w:val="both"/>
              <w:rPr>
                <w:sz w:val="16"/>
                <w:szCs w:val="16"/>
              </w:rPr>
            </w:pPr>
            <w:r>
              <w:rPr>
                <w:sz w:val="16"/>
                <w:szCs w:val="16"/>
              </w:rPr>
              <w:t>68.4</w:t>
            </w:r>
          </w:p>
        </w:tc>
        <w:tc>
          <w:tcPr>
            <w:tcW w:w="536" w:type="dxa"/>
            <w:shd w:val="clear" w:color="auto" w:fill="D9D9D9" w:themeFill="background1" w:themeFillShade="D9"/>
          </w:tcPr>
          <w:p w:rsidR="00AF3B04" w:rsidRPr="00614121" w:rsidRDefault="00AF3B04" w:rsidP="00160787">
            <w:pPr>
              <w:jc w:val="both"/>
              <w:rPr>
                <w:sz w:val="16"/>
                <w:szCs w:val="16"/>
              </w:rPr>
            </w:pPr>
            <w:r>
              <w:rPr>
                <w:sz w:val="16"/>
                <w:szCs w:val="16"/>
              </w:rPr>
              <w:t>68.4</w:t>
            </w:r>
          </w:p>
        </w:tc>
        <w:tc>
          <w:tcPr>
            <w:tcW w:w="536" w:type="dxa"/>
            <w:shd w:val="clear" w:color="auto" w:fill="D9D9D9" w:themeFill="background1" w:themeFillShade="D9"/>
          </w:tcPr>
          <w:p w:rsidR="00AF3B04" w:rsidRPr="00614121" w:rsidRDefault="00AF3B04" w:rsidP="00160787">
            <w:pPr>
              <w:jc w:val="both"/>
              <w:rPr>
                <w:sz w:val="16"/>
                <w:szCs w:val="16"/>
              </w:rPr>
            </w:pPr>
            <w:r>
              <w:rPr>
                <w:sz w:val="16"/>
                <w:szCs w:val="16"/>
              </w:rPr>
              <w:t>68.3</w:t>
            </w:r>
          </w:p>
        </w:tc>
        <w:tc>
          <w:tcPr>
            <w:tcW w:w="536" w:type="dxa"/>
            <w:shd w:val="clear" w:color="auto" w:fill="D9D9D9" w:themeFill="background1" w:themeFillShade="D9"/>
          </w:tcPr>
          <w:p w:rsidR="00AF3B04" w:rsidRPr="00614121" w:rsidRDefault="00AF3B04" w:rsidP="00160787">
            <w:pPr>
              <w:jc w:val="both"/>
              <w:rPr>
                <w:sz w:val="16"/>
                <w:szCs w:val="16"/>
              </w:rPr>
            </w:pPr>
            <w:r>
              <w:rPr>
                <w:sz w:val="16"/>
                <w:szCs w:val="16"/>
              </w:rPr>
              <w:t>68.3</w:t>
            </w:r>
          </w:p>
        </w:tc>
        <w:tc>
          <w:tcPr>
            <w:tcW w:w="537" w:type="dxa"/>
            <w:shd w:val="clear" w:color="auto" w:fill="D9D9D9" w:themeFill="background1" w:themeFillShade="D9"/>
          </w:tcPr>
          <w:p w:rsidR="00AF3B04" w:rsidRPr="00614121" w:rsidRDefault="00AF3B04" w:rsidP="00160787">
            <w:pPr>
              <w:jc w:val="both"/>
              <w:rPr>
                <w:sz w:val="16"/>
                <w:szCs w:val="16"/>
              </w:rPr>
            </w:pPr>
            <w:r>
              <w:rPr>
                <w:sz w:val="16"/>
                <w:szCs w:val="16"/>
              </w:rPr>
              <w:t>68.2</w:t>
            </w:r>
          </w:p>
        </w:tc>
      </w:tr>
      <w:tr w:rsidR="00AF3B04" w:rsidRPr="00614121" w:rsidTr="00CB24A6">
        <w:tc>
          <w:tcPr>
            <w:tcW w:w="900" w:type="dxa"/>
            <w:vMerge/>
          </w:tcPr>
          <w:p w:rsidR="00AF3B04" w:rsidRPr="00614121" w:rsidRDefault="00AF3B04" w:rsidP="00160787">
            <w:pPr>
              <w:jc w:val="both"/>
              <w:rPr>
                <w:sz w:val="16"/>
                <w:szCs w:val="16"/>
              </w:rPr>
            </w:pPr>
          </w:p>
        </w:tc>
        <w:tc>
          <w:tcPr>
            <w:tcW w:w="990" w:type="dxa"/>
          </w:tcPr>
          <w:p w:rsidR="00AF3B04" w:rsidRPr="00890050" w:rsidRDefault="00AF3B04" w:rsidP="00160787">
            <w:pPr>
              <w:jc w:val="both"/>
              <w:rPr>
                <w:b/>
                <w:sz w:val="16"/>
                <w:szCs w:val="16"/>
              </w:rPr>
            </w:pPr>
            <w:r w:rsidRPr="00890050">
              <w:rPr>
                <w:b/>
                <w:sz w:val="16"/>
                <w:szCs w:val="16"/>
              </w:rPr>
              <w:t>Limita superioară de 95% a IC</w:t>
            </w:r>
          </w:p>
        </w:tc>
        <w:tc>
          <w:tcPr>
            <w:tcW w:w="590" w:type="dxa"/>
            <w:gridSpan w:val="2"/>
          </w:tcPr>
          <w:p w:rsidR="00AF3B04" w:rsidRPr="00614121" w:rsidRDefault="00AF3B04" w:rsidP="00160787">
            <w:pPr>
              <w:jc w:val="both"/>
              <w:rPr>
                <w:sz w:val="16"/>
                <w:szCs w:val="16"/>
              </w:rPr>
            </w:pPr>
            <w:r>
              <w:rPr>
                <w:sz w:val="16"/>
                <w:szCs w:val="16"/>
              </w:rPr>
              <w:t>77.9</w:t>
            </w:r>
          </w:p>
        </w:tc>
        <w:tc>
          <w:tcPr>
            <w:tcW w:w="536" w:type="dxa"/>
          </w:tcPr>
          <w:p w:rsidR="00AF3B04" w:rsidRPr="00614121" w:rsidRDefault="00AF3B04" w:rsidP="00160787">
            <w:pPr>
              <w:jc w:val="both"/>
              <w:rPr>
                <w:sz w:val="16"/>
                <w:szCs w:val="16"/>
              </w:rPr>
            </w:pPr>
            <w:r>
              <w:rPr>
                <w:sz w:val="16"/>
                <w:szCs w:val="16"/>
              </w:rPr>
              <w:t>78.2</w:t>
            </w:r>
          </w:p>
        </w:tc>
        <w:tc>
          <w:tcPr>
            <w:tcW w:w="536" w:type="dxa"/>
          </w:tcPr>
          <w:p w:rsidR="00AF3B04" w:rsidRPr="00614121" w:rsidRDefault="00AF3B04" w:rsidP="00160787">
            <w:pPr>
              <w:jc w:val="both"/>
              <w:rPr>
                <w:sz w:val="16"/>
                <w:szCs w:val="16"/>
              </w:rPr>
            </w:pPr>
            <w:r>
              <w:rPr>
                <w:sz w:val="16"/>
                <w:szCs w:val="16"/>
              </w:rPr>
              <w:t>78.3</w:t>
            </w:r>
          </w:p>
        </w:tc>
        <w:tc>
          <w:tcPr>
            <w:tcW w:w="536" w:type="dxa"/>
          </w:tcPr>
          <w:p w:rsidR="00AF3B04" w:rsidRPr="00614121" w:rsidRDefault="00AF3B04" w:rsidP="00160787">
            <w:pPr>
              <w:jc w:val="both"/>
              <w:rPr>
                <w:sz w:val="16"/>
                <w:szCs w:val="16"/>
              </w:rPr>
            </w:pPr>
            <w:r>
              <w:rPr>
                <w:sz w:val="16"/>
                <w:szCs w:val="16"/>
              </w:rPr>
              <w:t>78.5</w:t>
            </w:r>
          </w:p>
        </w:tc>
        <w:tc>
          <w:tcPr>
            <w:tcW w:w="536" w:type="dxa"/>
          </w:tcPr>
          <w:p w:rsidR="00AF3B04" w:rsidRPr="00614121" w:rsidRDefault="00AF3B04" w:rsidP="00160787">
            <w:pPr>
              <w:jc w:val="both"/>
              <w:rPr>
                <w:sz w:val="16"/>
                <w:szCs w:val="16"/>
              </w:rPr>
            </w:pPr>
            <w:r>
              <w:rPr>
                <w:sz w:val="16"/>
                <w:szCs w:val="16"/>
              </w:rPr>
              <w:t>78.6</w:t>
            </w:r>
          </w:p>
        </w:tc>
        <w:tc>
          <w:tcPr>
            <w:tcW w:w="536" w:type="dxa"/>
          </w:tcPr>
          <w:p w:rsidR="00AF3B04" w:rsidRPr="00614121" w:rsidRDefault="00AF3B04" w:rsidP="00160787">
            <w:pPr>
              <w:jc w:val="both"/>
              <w:rPr>
                <w:sz w:val="16"/>
                <w:szCs w:val="16"/>
              </w:rPr>
            </w:pPr>
            <w:r>
              <w:rPr>
                <w:sz w:val="16"/>
                <w:szCs w:val="16"/>
              </w:rPr>
              <w:t>78.7</w:t>
            </w:r>
          </w:p>
        </w:tc>
        <w:tc>
          <w:tcPr>
            <w:tcW w:w="536" w:type="dxa"/>
          </w:tcPr>
          <w:p w:rsidR="00AF3B04" w:rsidRPr="00614121" w:rsidRDefault="00AF3B04" w:rsidP="00160787">
            <w:pPr>
              <w:jc w:val="both"/>
              <w:rPr>
                <w:sz w:val="16"/>
                <w:szCs w:val="16"/>
              </w:rPr>
            </w:pPr>
            <w:r>
              <w:rPr>
                <w:sz w:val="16"/>
                <w:szCs w:val="16"/>
              </w:rPr>
              <w:t>78.9</w:t>
            </w:r>
          </w:p>
        </w:tc>
        <w:tc>
          <w:tcPr>
            <w:tcW w:w="536" w:type="dxa"/>
          </w:tcPr>
          <w:p w:rsidR="00AF3B04" w:rsidRPr="00614121" w:rsidRDefault="00AF3B04" w:rsidP="00160787">
            <w:pPr>
              <w:jc w:val="both"/>
              <w:rPr>
                <w:sz w:val="16"/>
                <w:szCs w:val="16"/>
              </w:rPr>
            </w:pPr>
            <w:r>
              <w:rPr>
                <w:sz w:val="16"/>
                <w:szCs w:val="16"/>
              </w:rPr>
              <w:t>79.0</w:t>
            </w:r>
          </w:p>
        </w:tc>
        <w:tc>
          <w:tcPr>
            <w:tcW w:w="536" w:type="dxa"/>
          </w:tcPr>
          <w:p w:rsidR="00AF3B04" w:rsidRPr="00614121" w:rsidRDefault="00AF3B04" w:rsidP="00160787">
            <w:pPr>
              <w:jc w:val="both"/>
              <w:rPr>
                <w:sz w:val="16"/>
                <w:szCs w:val="16"/>
              </w:rPr>
            </w:pPr>
            <w:r>
              <w:rPr>
                <w:sz w:val="16"/>
                <w:szCs w:val="16"/>
              </w:rPr>
              <w:t>79.1</w:t>
            </w:r>
          </w:p>
        </w:tc>
        <w:tc>
          <w:tcPr>
            <w:tcW w:w="536" w:type="dxa"/>
          </w:tcPr>
          <w:p w:rsidR="00AF3B04" w:rsidRPr="00614121" w:rsidRDefault="00AF3B04" w:rsidP="00160787">
            <w:pPr>
              <w:jc w:val="both"/>
              <w:rPr>
                <w:sz w:val="16"/>
                <w:szCs w:val="16"/>
              </w:rPr>
            </w:pPr>
            <w:r>
              <w:rPr>
                <w:sz w:val="16"/>
                <w:szCs w:val="16"/>
              </w:rPr>
              <w:t>79.2</w:t>
            </w:r>
          </w:p>
        </w:tc>
        <w:tc>
          <w:tcPr>
            <w:tcW w:w="536" w:type="dxa"/>
          </w:tcPr>
          <w:p w:rsidR="00AF3B04" w:rsidRPr="00614121" w:rsidRDefault="00AF3B04" w:rsidP="00160787">
            <w:pPr>
              <w:jc w:val="both"/>
              <w:rPr>
                <w:sz w:val="16"/>
                <w:szCs w:val="16"/>
              </w:rPr>
            </w:pPr>
            <w:r>
              <w:rPr>
                <w:sz w:val="16"/>
                <w:szCs w:val="16"/>
              </w:rPr>
              <w:t>79.2</w:t>
            </w:r>
          </w:p>
        </w:tc>
        <w:tc>
          <w:tcPr>
            <w:tcW w:w="536" w:type="dxa"/>
          </w:tcPr>
          <w:p w:rsidR="00AF3B04" w:rsidRPr="00614121" w:rsidRDefault="00AF3B04" w:rsidP="00160787">
            <w:pPr>
              <w:jc w:val="both"/>
              <w:rPr>
                <w:sz w:val="16"/>
                <w:szCs w:val="16"/>
              </w:rPr>
            </w:pPr>
            <w:r>
              <w:rPr>
                <w:sz w:val="16"/>
                <w:szCs w:val="16"/>
              </w:rPr>
              <w:t>79.2</w:t>
            </w:r>
          </w:p>
        </w:tc>
        <w:tc>
          <w:tcPr>
            <w:tcW w:w="536" w:type="dxa"/>
          </w:tcPr>
          <w:p w:rsidR="00AF3B04" w:rsidRPr="00614121" w:rsidRDefault="00AF3B04" w:rsidP="00160787">
            <w:pPr>
              <w:jc w:val="both"/>
              <w:rPr>
                <w:sz w:val="16"/>
                <w:szCs w:val="16"/>
              </w:rPr>
            </w:pPr>
            <w:r>
              <w:rPr>
                <w:sz w:val="16"/>
                <w:szCs w:val="16"/>
              </w:rPr>
              <w:t>79.3</w:t>
            </w:r>
          </w:p>
        </w:tc>
        <w:tc>
          <w:tcPr>
            <w:tcW w:w="536" w:type="dxa"/>
          </w:tcPr>
          <w:p w:rsidR="00AF3B04" w:rsidRPr="00614121" w:rsidRDefault="00AF3B04" w:rsidP="00160787">
            <w:pPr>
              <w:jc w:val="both"/>
              <w:rPr>
                <w:sz w:val="16"/>
                <w:szCs w:val="16"/>
              </w:rPr>
            </w:pPr>
            <w:r>
              <w:rPr>
                <w:sz w:val="16"/>
                <w:szCs w:val="16"/>
              </w:rPr>
              <w:t>79.4</w:t>
            </w:r>
          </w:p>
        </w:tc>
        <w:tc>
          <w:tcPr>
            <w:tcW w:w="536" w:type="dxa"/>
          </w:tcPr>
          <w:p w:rsidR="00AF3B04" w:rsidRPr="00614121" w:rsidRDefault="00AF3B04" w:rsidP="00160787">
            <w:pPr>
              <w:jc w:val="both"/>
              <w:rPr>
                <w:sz w:val="16"/>
                <w:szCs w:val="16"/>
              </w:rPr>
            </w:pPr>
            <w:r>
              <w:rPr>
                <w:sz w:val="16"/>
                <w:szCs w:val="16"/>
              </w:rPr>
              <w:t>79.5</w:t>
            </w:r>
          </w:p>
        </w:tc>
        <w:tc>
          <w:tcPr>
            <w:tcW w:w="536" w:type="dxa"/>
          </w:tcPr>
          <w:p w:rsidR="00AF3B04" w:rsidRPr="00614121" w:rsidRDefault="00AF3B04" w:rsidP="00160787">
            <w:pPr>
              <w:jc w:val="both"/>
              <w:rPr>
                <w:sz w:val="16"/>
                <w:szCs w:val="16"/>
              </w:rPr>
            </w:pPr>
            <w:r>
              <w:rPr>
                <w:sz w:val="16"/>
                <w:szCs w:val="16"/>
              </w:rPr>
              <w:t>79.6</w:t>
            </w:r>
          </w:p>
        </w:tc>
        <w:tc>
          <w:tcPr>
            <w:tcW w:w="536" w:type="dxa"/>
          </w:tcPr>
          <w:p w:rsidR="00AF3B04" w:rsidRPr="00614121" w:rsidRDefault="00AF3B04" w:rsidP="00160787">
            <w:pPr>
              <w:jc w:val="both"/>
              <w:rPr>
                <w:sz w:val="16"/>
                <w:szCs w:val="16"/>
              </w:rPr>
            </w:pPr>
            <w:r>
              <w:rPr>
                <w:sz w:val="16"/>
                <w:szCs w:val="16"/>
              </w:rPr>
              <w:t>79.6</w:t>
            </w:r>
          </w:p>
        </w:tc>
        <w:tc>
          <w:tcPr>
            <w:tcW w:w="537" w:type="dxa"/>
          </w:tcPr>
          <w:p w:rsidR="00AF3B04" w:rsidRPr="00614121" w:rsidRDefault="00AF3B04" w:rsidP="00160787">
            <w:pPr>
              <w:jc w:val="both"/>
              <w:rPr>
                <w:sz w:val="16"/>
                <w:szCs w:val="16"/>
              </w:rPr>
            </w:pPr>
            <w:r>
              <w:rPr>
                <w:sz w:val="16"/>
                <w:szCs w:val="16"/>
              </w:rPr>
              <w:t>79.6</w:t>
            </w:r>
          </w:p>
        </w:tc>
      </w:tr>
      <w:tr w:rsidR="00AF3B04" w:rsidRPr="00614121" w:rsidTr="00CB24A6">
        <w:tc>
          <w:tcPr>
            <w:tcW w:w="900" w:type="dxa"/>
            <w:vMerge/>
          </w:tcPr>
          <w:p w:rsidR="00AF3B04" w:rsidRPr="00614121" w:rsidRDefault="00AF3B04" w:rsidP="00160787">
            <w:pPr>
              <w:jc w:val="both"/>
              <w:rPr>
                <w:sz w:val="16"/>
                <w:szCs w:val="16"/>
              </w:rPr>
            </w:pPr>
          </w:p>
        </w:tc>
        <w:tc>
          <w:tcPr>
            <w:tcW w:w="990" w:type="dxa"/>
          </w:tcPr>
          <w:p w:rsidR="00AF3B04" w:rsidRPr="00890050" w:rsidRDefault="00AF3B04" w:rsidP="00160787">
            <w:pPr>
              <w:jc w:val="both"/>
              <w:rPr>
                <w:b/>
                <w:sz w:val="16"/>
                <w:szCs w:val="16"/>
              </w:rPr>
            </w:pPr>
            <w:r w:rsidRPr="00890050">
              <w:rPr>
                <w:b/>
                <w:sz w:val="16"/>
                <w:szCs w:val="16"/>
              </w:rPr>
              <w:t>Limita superioară de 80% a IC</w:t>
            </w:r>
          </w:p>
        </w:tc>
        <w:tc>
          <w:tcPr>
            <w:tcW w:w="590" w:type="dxa"/>
            <w:gridSpan w:val="2"/>
          </w:tcPr>
          <w:p w:rsidR="00AF3B04" w:rsidRPr="00614121" w:rsidRDefault="00AF3B04" w:rsidP="00160787">
            <w:pPr>
              <w:jc w:val="both"/>
              <w:rPr>
                <w:sz w:val="16"/>
                <w:szCs w:val="16"/>
              </w:rPr>
            </w:pPr>
            <w:r>
              <w:rPr>
                <w:sz w:val="16"/>
                <w:szCs w:val="16"/>
              </w:rPr>
              <w:t>81.9</w:t>
            </w:r>
          </w:p>
        </w:tc>
        <w:tc>
          <w:tcPr>
            <w:tcW w:w="536" w:type="dxa"/>
          </w:tcPr>
          <w:p w:rsidR="00AF3B04" w:rsidRPr="00614121" w:rsidRDefault="00AF3B04" w:rsidP="00160787">
            <w:pPr>
              <w:jc w:val="both"/>
              <w:rPr>
                <w:sz w:val="16"/>
                <w:szCs w:val="16"/>
              </w:rPr>
            </w:pPr>
            <w:r>
              <w:rPr>
                <w:sz w:val="16"/>
                <w:szCs w:val="16"/>
              </w:rPr>
              <w:t>82.2</w:t>
            </w:r>
          </w:p>
        </w:tc>
        <w:tc>
          <w:tcPr>
            <w:tcW w:w="536" w:type="dxa"/>
          </w:tcPr>
          <w:p w:rsidR="00AF3B04" w:rsidRPr="00614121" w:rsidRDefault="00AF3B04" w:rsidP="00160787">
            <w:pPr>
              <w:jc w:val="both"/>
              <w:rPr>
                <w:sz w:val="16"/>
                <w:szCs w:val="16"/>
              </w:rPr>
            </w:pPr>
            <w:r>
              <w:rPr>
                <w:sz w:val="16"/>
                <w:szCs w:val="16"/>
              </w:rPr>
              <w:t>82.3</w:t>
            </w:r>
          </w:p>
        </w:tc>
        <w:tc>
          <w:tcPr>
            <w:tcW w:w="536" w:type="dxa"/>
          </w:tcPr>
          <w:p w:rsidR="00AF3B04" w:rsidRPr="00614121" w:rsidRDefault="00AF3B04" w:rsidP="00160787">
            <w:pPr>
              <w:jc w:val="both"/>
              <w:rPr>
                <w:sz w:val="16"/>
                <w:szCs w:val="16"/>
              </w:rPr>
            </w:pPr>
            <w:r>
              <w:rPr>
                <w:sz w:val="16"/>
                <w:szCs w:val="16"/>
              </w:rPr>
              <w:t>82.6</w:t>
            </w:r>
          </w:p>
        </w:tc>
        <w:tc>
          <w:tcPr>
            <w:tcW w:w="536" w:type="dxa"/>
          </w:tcPr>
          <w:p w:rsidR="00AF3B04" w:rsidRPr="00614121" w:rsidRDefault="00AF3B04" w:rsidP="00160787">
            <w:pPr>
              <w:jc w:val="both"/>
              <w:rPr>
                <w:sz w:val="16"/>
                <w:szCs w:val="16"/>
              </w:rPr>
            </w:pPr>
            <w:r>
              <w:rPr>
                <w:sz w:val="16"/>
                <w:szCs w:val="16"/>
              </w:rPr>
              <w:t>82.9</w:t>
            </w:r>
          </w:p>
        </w:tc>
        <w:tc>
          <w:tcPr>
            <w:tcW w:w="536" w:type="dxa"/>
          </w:tcPr>
          <w:p w:rsidR="00AF3B04" w:rsidRPr="00614121" w:rsidRDefault="00AF3B04" w:rsidP="00160787">
            <w:pPr>
              <w:jc w:val="both"/>
              <w:rPr>
                <w:sz w:val="16"/>
                <w:szCs w:val="16"/>
              </w:rPr>
            </w:pPr>
            <w:r>
              <w:rPr>
                <w:sz w:val="16"/>
                <w:szCs w:val="16"/>
              </w:rPr>
              <w:t>83.3</w:t>
            </w:r>
          </w:p>
        </w:tc>
        <w:tc>
          <w:tcPr>
            <w:tcW w:w="536" w:type="dxa"/>
          </w:tcPr>
          <w:p w:rsidR="00AF3B04" w:rsidRPr="00614121" w:rsidRDefault="00AF3B04" w:rsidP="00160787">
            <w:pPr>
              <w:jc w:val="both"/>
              <w:rPr>
                <w:sz w:val="16"/>
                <w:szCs w:val="16"/>
              </w:rPr>
            </w:pPr>
            <w:r>
              <w:rPr>
                <w:sz w:val="16"/>
                <w:szCs w:val="16"/>
              </w:rPr>
              <w:t>83.3</w:t>
            </w:r>
          </w:p>
        </w:tc>
        <w:tc>
          <w:tcPr>
            <w:tcW w:w="536" w:type="dxa"/>
          </w:tcPr>
          <w:p w:rsidR="00AF3B04" w:rsidRPr="00614121" w:rsidRDefault="00AF3B04" w:rsidP="00160787">
            <w:pPr>
              <w:jc w:val="both"/>
              <w:rPr>
                <w:sz w:val="16"/>
                <w:szCs w:val="16"/>
              </w:rPr>
            </w:pPr>
            <w:r>
              <w:rPr>
                <w:sz w:val="16"/>
                <w:szCs w:val="16"/>
              </w:rPr>
              <w:t>83.5</w:t>
            </w:r>
          </w:p>
        </w:tc>
        <w:tc>
          <w:tcPr>
            <w:tcW w:w="536" w:type="dxa"/>
          </w:tcPr>
          <w:p w:rsidR="00AF3B04" w:rsidRPr="00614121" w:rsidRDefault="00AF3B04" w:rsidP="00160787">
            <w:pPr>
              <w:jc w:val="both"/>
              <w:rPr>
                <w:sz w:val="16"/>
                <w:szCs w:val="16"/>
              </w:rPr>
            </w:pPr>
            <w:r>
              <w:rPr>
                <w:sz w:val="16"/>
                <w:szCs w:val="16"/>
              </w:rPr>
              <w:t>83.6</w:t>
            </w:r>
          </w:p>
        </w:tc>
        <w:tc>
          <w:tcPr>
            <w:tcW w:w="536" w:type="dxa"/>
          </w:tcPr>
          <w:p w:rsidR="00AF3B04" w:rsidRPr="00614121" w:rsidRDefault="00AF3B04" w:rsidP="00160787">
            <w:pPr>
              <w:jc w:val="both"/>
              <w:rPr>
                <w:sz w:val="16"/>
                <w:szCs w:val="16"/>
              </w:rPr>
            </w:pPr>
            <w:r>
              <w:rPr>
                <w:sz w:val="16"/>
                <w:szCs w:val="16"/>
              </w:rPr>
              <w:t>83.8</w:t>
            </w:r>
          </w:p>
        </w:tc>
        <w:tc>
          <w:tcPr>
            <w:tcW w:w="536" w:type="dxa"/>
          </w:tcPr>
          <w:p w:rsidR="00AF3B04" w:rsidRPr="00614121" w:rsidRDefault="00AF3B04" w:rsidP="00160787">
            <w:pPr>
              <w:jc w:val="both"/>
              <w:rPr>
                <w:sz w:val="16"/>
                <w:szCs w:val="16"/>
              </w:rPr>
            </w:pPr>
            <w:r>
              <w:rPr>
                <w:sz w:val="16"/>
                <w:szCs w:val="16"/>
              </w:rPr>
              <w:t>84.0</w:t>
            </w:r>
          </w:p>
        </w:tc>
        <w:tc>
          <w:tcPr>
            <w:tcW w:w="536" w:type="dxa"/>
          </w:tcPr>
          <w:p w:rsidR="00AF3B04" w:rsidRPr="00614121" w:rsidRDefault="00AF3B04" w:rsidP="00160787">
            <w:pPr>
              <w:jc w:val="both"/>
              <w:rPr>
                <w:sz w:val="16"/>
                <w:szCs w:val="16"/>
              </w:rPr>
            </w:pPr>
            <w:r>
              <w:rPr>
                <w:sz w:val="16"/>
                <w:szCs w:val="16"/>
              </w:rPr>
              <w:t>84.0</w:t>
            </w:r>
          </w:p>
        </w:tc>
        <w:tc>
          <w:tcPr>
            <w:tcW w:w="536" w:type="dxa"/>
          </w:tcPr>
          <w:p w:rsidR="00AF3B04" w:rsidRPr="00614121" w:rsidRDefault="00AF3B04" w:rsidP="00160787">
            <w:pPr>
              <w:jc w:val="both"/>
              <w:rPr>
                <w:sz w:val="16"/>
                <w:szCs w:val="16"/>
              </w:rPr>
            </w:pPr>
            <w:r>
              <w:rPr>
                <w:sz w:val="16"/>
                <w:szCs w:val="16"/>
              </w:rPr>
              <w:t>84.1</w:t>
            </w:r>
          </w:p>
        </w:tc>
        <w:tc>
          <w:tcPr>
            <w:tcW w:w="536" w:type="dxa"/>
          </w:tcPr>
          <w:p w:rsidR="00AF3B04" w:rsidRPr="00614121" w:rsidRDefault="00AF3B04" w:rsidP="00160787">
            <w:pPr>
              <w:jc w:val="both"/>
              <w:rPr>
                <w:sz w:val="16"/>
                <w:szCs w:val="16"/>
              </w:rPr>
            </w:pPr>
            <w:r>
              <w:rPr>
                <w:sz w:val="16"/>
                <w:szCs w:val="16"/>
              </w:rPr>
              <w:t>84.2</w:t>
            </w:r>
          </w:p>
        </w:tc>
        <w:tc>
          <w:tcPr>
            <w:tcW w:w="536" w:type="dxa"/>
          </w:tcPr>
          <w:p w:rsidR="00AF3B04" w:rsidRPr="00614121" w:rsidRDefault="00AF3B04" w:rsidP="00160787">
            <w:pPr>
              <w:jc w:val="both"/>
              <w:rPr>
                <w:sz w:val="16"/>
                <w:szCs w:val="16"/>
              </w:rPr>
            </w:pPr>
            <w:r>
              <w:rPr>
                <w:sz w:val="16"/>
                <w:szCs w:val="16"/>
              </w:rPr>
              <w:t>84.2</w:t>
            </w:r>
          </w:p>
        </w:tc>
        <w:tc>
          <w:tcPr>
            <w:tcW w:w="536" w:type="dxa"/>
          </w:tcPr>
          <w:p w:rsidR="00AF3B04" w:rsidRPr="00614121" w:rsidRDefault="00AF3B04" w:rsidP="00160787">
            <w:pPr>
              <w:jc w:val="both"/>
              <w:rPr>
                <w:sz w:val="16"/>
                <w:szCs w:val="16"/>
              </w:rPr>
            </w:pPr>
            <w:r>
              <w:rPr>
                <w:sz w:val="16"/>
                <w:szCs w:val="16"/>
              </w:rPr>
              <w:t>84.4</w:t>
            </w:r>
          </w:p>
        </w:tc>
        <w:tc>
          <w:tcPr>
            <w:tcW w:w="536" w:type="dxa"/>
          </w:tcPr>
          <w:p w:rsidR="00AF3B04" w:rsidRPr="00614121" w:rsidRDefault="00AF3B04" w:rsidP="00160787">
            <w:pPr>
              <w:jc w:val="both"/>
              <w:rPr>
                <w:sz w:val="16"/>
                <w:szCs w:val="16"/>
              </w:rPr>
            </w:pPr>
            <w:r>
              <w:rPr>
                <w:sz w:val="16"/>
                <w:szCs w:val="16"/>
              </w:rPr>
              <w:t>84.5</w:t>
            </w:r>
          </w:p>
        </w:tc>
        <w:tc>
          <w:tcPr>
            <w:tcW w:w="537" w:type="dxa"/>
          </w:tcPr>
          <w:p w:rsidR="00AF3B04" w:rsidRPr="00614121" w:rsidRDefault="00AF3B04" w:rsidP="00160787">
            <w:pPr>
              <w:jc w:val="both"/>
              <w:rPr>
                <w:sz w:val="16"/>
                <w:szCs w:val="16"/>
              </w:rPr>
            </w:pPr>
            <w:r>
              <w:rPr>
                <w:sz w:val="16"/>
                <w:szCs w:val="16"/>
              </w:rPr>
              <w:t>84.5</w:t>
            </w:r>
          </w:p>
        </w:tc>
      </w:tr>
      <w:tr w:rsidR="00AF3B04" w:rsidRPr="00890050" w:rsidTr="00CB24A6">
        <w:tc>
          <w:tcPr>
            <w:tcW w:w="900" w:type="dxa"/>
            <w:vMerge/>
          </w:tcPr>
          <w:p w:rsidR="00AF3B04" w:rsidRPr="00890050" w:rsidRDefault="00AF3B04" w:rsidP="00160787">
            <w:pPr>
              <w:jc w:val="center"/>
              <w:rPr>
                <w:b/>
                <w:sz w:val="16"/>
                <w:szCs w:val="16"/>
              </w:rPr>
            </w:pPr>
          </w:p>
        </w:tc>
        <w:tc>
          <w:tcPr>
            <w:tcW w:w="10693" w:type="dxa"/>
            <w:gridSpan w:val="20"/>
          </w:tcPr>
          <w:p w:rsidR="00AF3B04" w:rsidRPr="00890050" w:rsidRDefault="00AF3B04" w:rsidP="00160787">
            <w:pPr>
              <w:jc w:val="center"/>
              <w:rPr>
                <w:b/>
                <w:sz w:val="16"/>
                <w:szCs w:val="16"/>
              </w:rPr>
            </w:pPr>
            <w:r w:rsidRPr="00890050">
              <w:rPr>
                <w:b/>
                <w:sz w:val="16"/>
                <w:szCs w:val="16"/>
              </w:rPr>
              <w:t>Nevoi nesatisfăcute pentru planificarea familial</w:t>
            </w:r>
            <w:r>
              <w:rPr>
                <w:b/>
                <w:sz w:val="16"/>
                <w:szCs w:val="16"/>
              </w:rPr>
              <w:t>ă</w:t>
            </w:r>
            <w:r w:rsidRPr="00890050">
              <w:rPr>
                <w:b/>
                <w:sz w:val="16"/>
                <w:szCs w:val="16"/>
              </w:rPr>
              <w:t>. Procentul de femei căsătorite sau în uniune, de vârstă 15-49 ani</w:t>
            </w:r>
            <w:r>
              <w:rPr>
                <w:b/>
                <w:sz w:val="16"/>
                <w:szCs w:val="16"/>
              </w:rPr>
              <w:t xml:space="preserve"> ce vor să oprească sau să întârzie nașterea dar nu utilizează metode contraceptive</w:t>
            </w:r>
          </w:p>
        </w:tc>
      </w:tr>
      <w:tr w:rsidR="00AF3B04" w:rsidRPr="00614121" w:rsidTr="00CB24A6">
        <w:tc>
          <w:tcPr>
            <w:tcW w:w="900" w:type="dxa"/>
            <w:vMerge/>
          </w:tcPr>
          <w:p w:rsidR="00AF3B04" w:rsidRPr="00FB6C01" w:rsidRDefault="00AF3B04" w:rsidP="00160787">
            <w:pPr>
              <w:jc w:val="both"/>
              <w:rPr>
                <w:b/>
                <w:sz w:val="16"/>
                <w:szCs w:val="16"/>
              </w:rPr>
            </w:pPr>
          </w:p>
        </w:tc>
        <w:tc>
          <w:tcPr>
            <w:tcW w:w="990" w:type="dxa"/>
          </w:tcPr>
          <w:p w:rsidR="00AF3B04" w:rsidRPr="00890050" w:rsidRDefault="00AF3B04" w:rsidP="00160787">
            <w:pPr>
              <w:jc w:val="both"/>
              <w:rPr>
                <w:b/>
                <w:sz w:val="16"/>
                <w:szCs w:val="16"/>
              </w:rPr>
            </w:pPr>
            <w:r w:rsidRPr="00890050">
              <w:rPr>
                <w:b/>
                <w:sz w:val="16"/>
                <w:szCs w:val="16"/>
              </w:rPr>
              <w:t>Limita inferioară de 95% a IC</w:t>
            </w:r>
          </w:p>
        </w:tc>
        <w:tc>
          <w:tcPr>
            <w:tcW w:w="590" w:type="dxa"/>
            <w:gridSpan w:val="2"/>
          </w:tcPr>
          <w:p w:rsidR="00AF3B04" w:rsidRPr="00614121" w:rsidRDefault="00AF3B04" w:rsidP="00160787">
            <w:pPr>
              <w:jc w:val="both"/>
              <w:rPr>
                <w:sz w:val="16"/>
                <w:szCs w:val="16"/>
              </w:rPr>
            </w:pPr>
            <w:r>
              <w:rPr>
                <w:sz w:val="16"/>
                <w:szCs w:val="16"/>
              </w:rPr>
              <w:t>3.9</w:t>
            </w:r>
          </w:p>
        </w:tc>
        <w:tc>
          <w:tcPr>
            <w:tcW w:w="536" w:type="dxa"/>
          </w:tcPr>
          <w:p w:rsidR="00AF3B04" w:rsidRPr="00614121" w:rsidRDefault="00AF3B04" w:rsidP="00160787">
            <w:pPr>
              <w:jc w:val="both"/>
              <w:rPr>
                <w:sz w:val="16"/>
                <w:szCs w:val="16"/>
              </w:rPr>
            </w:pPr>
            <w:r>
              <w:rPr>
                <w:sz w:val="16"/>
                <w:szCs w:val="16"/>
              </w:rPr>
              <w:t>3.9</w:t>
            </w:r>
          </w:p>
        </w:tc>
        <w:tc>
          <w:tcPr>
            <w:tcW w:w="536" w:type="dxa"/>
          </w:tcPr>
          <w:p w:rsidR="00AF3B04" w:rsidRPr="00614121" w:rsidRDefault="00AF3B04" w:rsidP="00160787">
            <w:pPr>
              <w:jc w:val="both"/>
              <w:rPr>
                <w:sz w:val="16"/>
                <w:szCs w:val="16"/>
              </w:rPr>
            </w:pPr>
            <w:r>
              <w:rPr>
                <w:sz w:val="16"/>
                <w:szCs w:val="16"/>
              </w:rPr>
              <w:t>3.8</w:t>
            </w:r>
          </w:p>
        </w:tc>
        <w:tc>
          <w:tcPr>
            <w:tcW w:w="536" w:type="dxa"/>
          </w:tcPr>
          <w:p w:rsidR="00AF3B04" w:rsidRPr="00614121" w:rsidRDefault="00AF3B04" w:rsidP="00160787">
            <w:pPr>
              <w:jc w:val="both"/>
              <w:rPr>
                <w:sz w:val="16"/>
                <w:szCs w:val="16"/>
              </w:rPr>
            </w:pPr>
            <w:r>
              <w:rPr>
                <w:sz w:val="16"/>
                <w:szCs w:val="16"/>
              </w:rPr>
              <w:t>3.8</w:t>
            </w:r>
          </w:p>
        </w:tc>
        <w:tc>
          <w:tcPr>
            <w:tcW w:w="536" w:type="dxa"/>
          </w:tcPr>
          <w:p w:rsidR="00AF3B04" w:rsidRPr="00614121" w:rsidRDefault="00AF3B04" w:rsidP="00160787">
            <w:pPr>
              <w:jc w:val="both"/>
              <w:rPr>
                <w:sz w:val="16"/>
                <w:szCs w:val="16"/>
              </w:rPr>
            </w:pPr>
            <w:r>
              <w:rPr>
                <w:sz w:val="16"/>
                <w:szCs w:val="16"/>
              </w:rPr>
              <w:t>3.7</w:t>
            </w:r>
          </w:p>
        </w:tc>
        <w:tc>
          <w:tcPr>
            <w:tcW w:w="536" w:type="dxa"/>
          </w:tcPr>
          <w:p w:rsidR="00AF3B04" w:rsidRPr="00614121" w:rsidRDefault="00AF3B04" w:rsidP="00160787">
            <w:pPr>
              <w:jc w:val="both"/>
              <w:rPr>
                <w:sz w:val="16"/>
                <w:szCs w:val="16"/>
              </w:rPr>
            </w:pPr>
            <w:r>
              <w:rPr>
                <w:sz w:val="16"/>
                <w:szCs w:val="16"/>
              </w:rPr>
              <w:t>3.6</w:t>
            </w:r>
          </w:p>
        </w:tc>
        <w:tc>
          <w:tcPr>
            <w:tcW w:w="536" w:type="dxa"/>
          </w:tcPr>
          <w:p w:rsidR="00AF3B04" w:rsidRPr="00614121" w:rsidRDefault="00AF3B04" w:rsidP="00160787">
            <w:pPr>
              <w:jc w:val="both"/>
              <w:rPr>
                <w:sz w:val="16"/>
                <w:szCs w:val="16"/>
              </w:rPr>
            </w:pPr>
            <w:r>
              <w:rPr>
                <w:sz w:val="16"/>
                <w:szCs w:val="16"/>
              </w:rPr>
              <w:t>3.5</w:t>
            </w:r>
          </w:p>
        </w:tc>
        <w:tc>
          <w:tcPr>
            <w:tcW w:w="536" w:type="dxa"/>
          </w:tcPr>
          <w:p w:rsidR="00AF3B04" w:rsidRPr="00614121" w:rsidRDefault="00AF3B04" w:rsidP="00160787">
            <w:pPr>
              <w:jc w:val="both"/>
              <w:rPr>
                <w:sz w:val="16"/>
                <w:szCs w:val="16"/>
              </w:rPr>
            </w:pPr>
            <w:r>
              <w:rPr>
                <w:sz w:val="16"/>
                <w:szCs w:val="16"/>
              </w:rPr>
              <w:t>3.5</w:t>
            </w:r>
          </w:p>
        </w:tc>
        <w:tc>
          <w:tcPr>
            <w:tcW w:w="536" w:type="dxa"/>
          </w:tcPr>
          <w:p w:rsidR="00AF3B04" w:rsidRPr="00614121" w:rsidRDefault="00AF3B04" w:rsidP="00160787">
            <w:pPr>
              <w:jc w:val="both"/>
              <w:rPr>
                <w:sz w:val="16"/>
                <w:szCs w:val="16"/>
              </w:rPr>
            </w:pPr>
            <w:r>
              <w:rPr>
                <w:sz w:val="16"/>
                <w:szCs w:val="16"/>
              </w:rPr>
              <w:t>3.5</w:t>
            </w:r>
          </w:p>
        </w:tc>
        <w:tc>
          <w:tcPr>
            <w:tcW w:w="536" w:type="dxa"/>
          </w:tcPr>
          <w:p w:rsidR="00AF3B04" w:rsidRPr="00614121" w:rsidRDefault="00AF3B04" w:rsidP="00160787">
            <w:pPr>
              <w:jc w:val="both"/>
              <w:rPr>
                <w:sz w:val="16"/>
                <w:szCs w:val="16"/>
              </w:rPr>
            </w:pPr>
            <w:r>
              <w:rPr>
                <w:sz w:val="16"/>
                <w:szCs w:val="16"/>
              </w:rPr>
              <w:t>3.5</w:t>
            </w:r>
          </w:p>
        </w:tc>
        <w:tc>
          <w:tcPr>
            <w:tcW w:w="536" w:type="dxa"/>
          </w:tcPr>
          <w:p w:rsidR="00AF3B04" w:rsidRPr="00614121" w:rsidRDefault="00AF3B04" w:rsidP="00160787">
            <w:pPr>
              <w:jc w:val="both"/>
              <w:rPr>
                <w:sz w:val="16"/>
                <w:szCs w:val="16"/>
              </w:rPr>
            </w:pPr>
            <w:r>
              <w:rPr>
                <w:sz w:val="16"/>
                <w:szCs w:val="16"/>
              </w:rPr>
              <w:t>3.5</w:t>
            </w:r>
          </w:p>
        </w:tc>
        <w:tc>
          <w:tcPr>
            <w:tcW w:w="536" w:type="dxa"/>
          </w:tcPr>
          <w:p w:rsidR="00AF3B04" w:rsidRPr="00614121" w:rsidRDefault="00AF3B04" w:rsidP="00160787">
            <w:pPr>
              <w:jc w:val="both"/>
              <w:rPr>
                <w:sz w:val="16"/>
                <w:szCs w:val="16"/>
              </w:rPr>
            </w:pPr>
            <w:r>
              <w:rPr>
                <w:sz w:val="16"/>
                <w:szCs w:val="16"/>
              </w:rPr>
              <w:t>3.4</w:t>
            </w:r>
          </w:p>
        </w:tc>
        <w:tc>
          <w:tcPr>
            <w:tcW w:w="536" w:type="dxa"/>
          </w:tcPr>
          <w:p w:rsidR="00AF3B04" w:rsidRPr="00614121" w:rsidRDefault="00AF3B04" w:rsidP="00160787">
            <w:pPr>
              <w:jc w:val="both"/>
              <w:rPr>
                <w:sz w:val="16"/>
                <w:szCs w:val="16"/>
              </w:rPr>
            </w:pPr>
            <w:r>
              <w:rPr>
                <w:sz w:val="16"/>
                <w:szCs w:val="16"/>
              </w:rPr>
              <w:t>3.4</w:t>
            </w:r>
          </w:p>
        </w:tc>
        <w:tc>
          <w:tcPr>
            <w:tcW w:w="536" w:type="dxa"/>
          </w:tcPr>
          <w:p w:rsidR="00AF3B04" w:rsidRPr="00614121" w:rsidRDefault="00AF3B04" w:rsidP="00160787">
            <w:pPr>
              <w:jc w:val="both"/>
              <w:rPr>
                <w:sz w:val="16"/>
                <w:szCs w:val="16"/>
              </w:rPr>
            </w:pPr>
            <w:r>
              <w:rPr>
                <w:sz w:val="16"/>
                <w:szCs w:val="16"/>
              </w:rPr>
              <w:t>3.4</w:t>
            </w:r>
          </w:p>
        </w:tc>
        <w:tc>
          <w:tcPr>
            <w:tcW w:w="536" w:type="dxa"/>
          </w:tcPr>
          <w:p w:rsidR="00AF3B04" w:rsidRPr="00614121" w:rsidRDefault="00AF3B04" w:rsidP="00160787">
            <w:pPr>
              <w:jc w:val="both"/>
              <w:rPr>
                <w:sz w:val="16"/>
                <w:szCs w:val="16"/>
              </w:rPr>
            </w:pPr>
            <w:r>
              <w:rPr>
                <w:sz w:val="16"/>
                <w:szCs w:val="16"/>
              </w:rPr>
              <w:t>3.4</w:t>
            </w:r>
          </w:p>
        </w:tc>
        <w:tc>
          <w:tcPr>
            <w:tcW w:w="536" w:type="dxa"/>
          </w:tcPr>
          <w:p w:rsidR="00AF3B04" w:rsidRPr="00614121" w:rsidRDefault="00AF3B04" w:rsidP="00160787">
            <w:pPr>
              <w:jc w:val="both"/>
              <w:rPr>
                <w:sz w:val="16"/>
                <w:szCs w:val="16"/>
              </w:rPr>
            </w:pPr>
            <w:r>
              <w:rPr>
                <w:sz w:val="16"/>
                <w:szCs w:val="16"/>
              </w:rPr>
              <w:t>3.3</w:t>
            </w:r>
          </w:p>
        </w:tc>
        <w:tc>
          <w:tcPr>
            <w:tcW w:w="536" w:type="dxa"/>
          </w:tcPr>
          <w:p w:rsidR="00AF3B04" w:rsidRPr="00614121" w:rsidRDefault="00AF3B04" w:rsidP="00160787">
            <w:pPr>
              <w:jc w:val="both"/>
              <w:rPr>
                <w:sz w:val="16"/>
                <w:szCs w:val="16"/>
              </w:rPr>
            </w:pPr>
            <w:r>
              <w:rPr>
                <w:sz w:val="16"/>
                <w:szCs w:val="16"/>
              </w:rPr>
              <w:t>3.3</w:t>
            </w:r>
          </w:p>
        </w:tc>
        <w:tc>
          <w:tcPr>
            <w:tcW w:w="537" w:type="dxa"/>
          </w:tcPr>
          <w:p w:rsidR="00AF3B04" w:rsidRPr="00614121" w:rsidRDefault="00AF3B04" w:rsidP="00160787">
            <w:pPr>
              <w:jc w:val="both"/>
              <w:rPr>
                <w:sz w:val="16"/>
                <w:szCs w:val="16"/>
              </w:rPr>
            </w:pPr>
            <w:r>
              <w:rPr>
                <w:sz w:val="16"/>
                <w:szCs w:val="16"/>
              </w:rPr>
              <w:t>3.2</w:t>
            </w:r>
          </w:p>
        </w:tc>
      </w:tr>
      <w:tr w:rsidR="00AF3B04" w:rsidRPr="00614121" w:rsidTr="00CB24A6">
        <w:tc>
          <w:tcPr>
            <w:tcW w:w="900" w:type="dxa"/>
            <w:vMerge/>
          </w:tcPr>
          <w:p w:rsidR="00AF3B04" w:rsidRPr="00614121" w:rsidRDefault="00AF3B04" w:rsidP="00160787">
            <w:pPr>
              <w:jc w:val="both"/>
              <w:rPr>
                <w:sz w:val="16"/>
                <w:szCs w:val="16"/>
              </w:rPr>
            </w:pPr>
          </w:p>
        </w:tc>
        <w:tc>
          <w:tcPr>
            <w:tcW w:w="990" w:type="dxa"/>
          </w:tcPr>
          <w:p w:rsidR="00AF3B04" w:rsidRPr="00890050" w:rsidRDefault="00AF3B04" w:rsidP="00160787">
            <w:pPr>
              <w:jc w:val="both"/>
              <w:rPr>
                <w:b/>
                <w:sz w:val="16"/>
                <w:szCs w:val="16"/>
              </w:rPr>
            </w:pPr>
            <w:r w:rsidRPr="00890050">
              <w:rPr>
                <w:b/>
                <w:sz w:val="16"/>
                <w:szCs w:val="16"/>
              </w:rPr>
              <w:t>Limita inferioară de 80% a IC</w:t>
            </w:r>
          </w:p>
        </w:tc>
        <w:tc>
          <w:tcPr>
            <w:tcW w:w="590" w:type="dxa"/>
            <w:gridSpan w:val="2"/>
          </w:tcPr>
          <w:p w:rsidR="00AF3B04" w:rsidRPr="00614121" w:rsidRDefault="00AF3B04" w:rsidP="00160787">
            <w:pPr>
              <w:jc w:val="both"/>
              <w:rPr>
                <w:sz w:val="16"/>
                <w:szCs w:val="16"/>
              </w:rPr>
            </w:pPr>
            <w:r>
              <w:rPr>
                <w:sz w:val="16"/>
                <w:szCs w:val="16"/>
              </w:rPr>
              <w:t>5.4</w:t>
            </w:r>
          </w:p>
        </w:tc>
        <w:tc>
          <w:tcPr>
            <w:tcW w:w="536" w:type="dxa"/>
          </w:tcPr>
          <w:p w:rsidR="00AF3B04" w:rsidRPr="00614121" w:rsidRDefault="00AF3B04" w:rsidP="00160787">
            <w:pPr>
              <w:jc w:val="both"/>
              <w:rPr>
                <w:sz w:val="16"/>
                <w:szCs w:val="16"/>
              </w:rPr>
            </w:pPr>
            <w:r>
              <w:rPr>
                <w:sz w:val="16"/>
                <w:szCs w:val="16"/>
              </w:rPr>
              <w:t>5.3</w:t>
            </w:r>
          </w:p>
        </w:tc>
        <w:tc>
          <w:tcPr>
            <w:tcW w:w="536" w:type="dxa"/>
          </w:tcPr>
          <w:p w:rsidR="00AF3B04" w:rsidRPr="00614121" w:rsidRDefault="00AF3B04" w:rsidP="00160787">
            <w:pPr>
              <w:jc w:val="both"/>
              <w:rPr>
                <w:sz w:val="16"/>
                <w:szCs w:val="16"/>
              </w:rPr>
            </w:pPr>
            <w:r>
              <w:rPr>
                <w:sz w:val="16"/>
                <w:szCs w:val="16"/>
              </w:rPr>
              <w:t>5.3</w:t>
            </w:r>
          </w:p>
        </w:tc>
        <w:tc>
          <w:tcPr>
            <w:tcW w:w="536" w:type="dxa"/>
          </w:tcPr>
          <w:p w:rsidR="00AF3B04" w:rsidRPr="00614121" w:rsidRDefault="00AF3B04" w:rsidP="00160787">
            <w:pPr>
              <w:jc w:val="both"/>
              <w:rPr>
                <w:sz w:val="16"/>
                <w:szCs w:val="16"/>
              </w:rPr>
            </w:pPr>
            <w:r>
              <w:rPr>
                <w:sz w:val="16"/>
                <w:szCs w:val="16"/>
              </w:rPr>
              <w:t>5.2</w:t>
            </w:r>
          </w:p>
        </w:tc>
        <w:tc>
          <w:tcPr>
            <w:tcW w:w="536" w:type="dxa"/>
          </w:tcPr>
          <w:p w:rsidR="00AF3B04" w:rsidRPr="00614121" w:rsidRDefault="00AF3B04" w:rsidP="00160787">
            <w:pPr>
              <w:jc w:val="both"/>
              <w:rPr>
                <w:sz w:val="16"/>
                <w:szCs w:val="16"/>
              </w:rPr>
            </w:pPr>
            <w:r>
              <w:rPr>
                <w:sz w:val="16"/>
                <w:szCs w:val="16"/>
              </w:rPr>
              <w:t>5.2</w:t>
            </w:r>
          </w:p>
        </w:tc>
        <w:tc>
          <w:tcPr>
            <w:tcW w:w="536" w:type="dxa"/>
          </w:tcPr>
          <w:p w:rsidR="00AF3B04" w:rsidRPr="00614121" w:rsidRDefault="00AF3B04" w:rsidP="00160787">
            <w:pPr>
              <w:jc w:val="both"/>
              <w:rPr>
                <w:sz w:val="16"/>
                <w:szCs w:val="16"/>
              </w:rPr>
            </w:pPr>
            <w:r>
              <w:rPr>
                <w:sz w:val="16"/>
                <w:szCs w:val="16"/>
              </w:rPr>
              <w:t>5.1</w:t>
            </w:r>
          </w:p>
        </w:tc>
        <w:tc>
          <w:tcPr>
            <w:tcW w:w="536" w:type="dxa"/>
          </w:tcPr>
          <w:p w:rsidR="00AF3B04" w:rsidRPr="00614121" w:rsidRDefault="00AF3B04" w:rsidP="00160787">
            <w:pPr>
              <w:jc w:val="both"/>
              <w:rPr>
                <w:sz w:val="16"/>
                <w:szCs w:val="16"/>
              </w:rPr>
            </w:pPr>
            <w:r>
              <w:rPr>
                <w:sz w:val="16"/>
                <w:szCs w:val="16"/>
              </w:rPr>
              <w:t>5.1</w:t>
            </w:r>
          </w:p>
        </w:tc>
        <w:tc>
          <w:tcPr>
            <w:tcW w:w="536" w:type="dxa"/>
          </w:tcPr>
          <w:p w:rsidR="00AF3B04" w:rsidRPr="00614121" w:rsidRDefault="00AF3B04" w:rsidP="00160787">
            <w:pPr>
              <w:jc w:val="both"/>
              <w:rPr>
                <w:sz w:val="16"/>
                <w:szCs w:val="16"/>
              </w:rPr>
            </w:pPr>
            <w:r>
              <w:rPr>
                <w:sz w:val="16"/>
                <w:szCs w:val="16"/>
              </w:rPr>
              <w:t>5.1</w:t>
            </w:r>
          </w:p>
        </w:tc>
        <w:tc>
          <w:tcPr>
            <w:tcW w:w="536" w:type="dxa"/>
          </w:tcPr>
          <w:p w:rsidR="00AF3B04" w:rsidRPr="00614121" w:rsidRDefault="00AF3B04" w:rsidP="00160787">
            <w:pPr>
              <w:jc w:val="both"/>
              <w:rPr>
                <w:sz w:val="16"/>
                <w:szCs w:val="16"/>
              </w:rPr>
            </w:pPr>
            <w:r>
              <w:rPr>
                <w:sz w:val="16"/>
                <w:szCs w:val="16"/>
              </w:rPr>
              <w:t>5.1</w:t>
            </w:r>
          </w:p>
        </w:tc>
        <w:tc>
          <w:tcPr>
            <w:tcW w:w="536" w:type="dxa"/>
          </w:tcPr>
          <w:p w:rsidR="00AF3B04" w:rsidRPr="00614121" w:rsidRDefault="00AF3B04" w:rsidP="00160787">
            <w:pPr>
              <w:jc w:val="both"/>
              <w:rPr>
                <w:sz w:val="16"/>
                <w:szCs w:val="16"/>
              </w:rPr>
            </w:pPr>
            <w:r>
              <w:rPr>
                <w:sz w:val="16"/>
                <w:szCs w:val="16"/>
              </w:rPr>
              <w:t>5.0</w:t>
            </w:r>
          </w:p>
        </w:tc>
        <w:tc>
          <w:tcPr>
            <w:tcW w:w="536" w:type="dxa"/>
          </w:tcPr>
          <w:p w:rsidR="00AF3B04" w:rsidRPr="00614121" w:rsidRDefault="00AF3B04" w:rsidP="00160787">
            <w:pPr>
              <w:jc w:val="both"/>
              <w:rPr>
                <w:sz w:val="16"/>
                <w:szCs w:val="16"/>
              </w:rPr>
            </w:pPr>
            <w:r>
              <w:rPr>
                <w:sz w:val="16"/>
                <w:szCs w:val="16"/>
              </w:rPr>
              <w:t>5.0</w:t>
            </w:r>
          </w:p>
        </w:tc>
        <w:tc>
          <w:tcPr>
            <w:tcW w:w="536" w:type="dxa"/>
          </w:tcPr>
          <w:p w:rsidR="00AF3B04" w:rsidRPr="00614121" w:rsidRDefault="00AF3B04" w:rsidP="00160787">
            <w:pPr>
              <w:jc w:val="both"/>
              <w:rPr>
                <w:sz w:val="16"/>
                <w:szCs w:val="16"/>
              </w:rPr>
            </w:pPr>
            <w:r>
              <w:rPr>
                <w:sz w:val="16"/>
                <w:szCs w:val="16"/>
              </w:rPr>
              <w:t>5.0</w:t>
            </w:r>
          </w:p>
        </w:tc>
        <w:tc>
          <w:tcPr>
            <w:tcW w:w="536" w:type="dxa"/>
          </w:tcPr>
          <w:p w:rsidR="00AF3B04" w:rsidRPr="00614121" w:rsidRDefault="00AF3B04" w:rsidP="00160787">
            <w:pPr>
              <w:jc w:val="both"/>
              <w:rPr>
                <w:sz w:val="16"/>
                <w:szCs w:val="16"/>
              </w:rPr>
            </w:pPr>
            <w:r>
              <w:rPr>
                <w:sz w:val="16"/>
                <w:szCs w:val="16"/>
              </w:rPr>
              <w:t>5.0</w:t>
            </w:r>
          </w:p>
        </w:tc>
        <w:tc>
          <w:tcPr>
            <w:tcW w:w="536" w:type="dxa"/>
          </w:tcPr>
          <w:p w:rsidR="00AF3B04" w:rsidRPr="00614121" w:rsidRDefault="00AF3B04" w:rsidP="00160787">
            <w:pPr>
              <w:jc w:val="both"/>
              <w:rPr>
                <w:sz w:val="16"/>
                <w:szCs w:val="16"/>
              </w:rPr>
            </w:pPr>
            <w:r>
              <w:rPr>
                <w:sz w:val="16"/>
                <w:szCs w:val="16"/>
              </w:rPr>
              <w:t>5.0</w:t>
            </w:r>
          </w:p>
        </w:tc>
        <w:tc>
          <w:tcPr>
            <w:tcW w:w="536" w:type="dxa"/>
          </w:tcPr>
          <w:p w:rsidR="00AF3B04" w:rsidRPr="00614121" w:rsidRDefault="00AF3B04" w:rsidP="00160787">
            <w:pPr>
              <w:jc w:val="both"/>
              <w:rPr>
                <w:sz w:val="16"/>
                <w:szCs w:val="16"/>
              </w:rPr>
            </w:pPr>
            <w:r>
              <w:rPr>
                <w:sz w:val="16"/>
                <w:szCs w:val="16"/>
              </w:rPr>
              <w:t>5.0</w:t>
            </w:r>
          </w:p>
        </w:tc>
        <w:tc>
          <w:tcPr>
            <w:tcW w:w="536" w:type="dxa"/>
          </w:tcPr>
          <w:p w:rsidR="00AF3B04" w:rsidRPr="00614121" w:rsidRDefault="00AF3B04" w:rsidP="00160787">
            <w:pPr>
              <w:jc w:val="both"/>
              <w:rPr>
                <w:sz w:val="16"/>
                <w:szCs w:val="16"/>
              </w:rPr>
            </w:pPr>
            <w:r>
              <w:rPr>
                <w:sz w:val="16"/>
                <w:szCs w:val="16"/>
              </w:rPr>
              <w:t>4.9</w:t>
            </w:r>
          </w:p>
        </w:tc>
        <w:tc>
          <w:tcPr>
            <w:tcW w:w="536" w:type="dxa"/>
          </w:tcPr>
          <w:p w:rsidR="00AF3B04" w:rsidRPr="00614121" w:rsidRDefault="00AF3B04" w:rsidP="00160787">
            <w:pPr>
              <w:jc w:val="both"/>
              <w:rPr>
                <w:sz w:val="16"/>
                <w:szCs w:val="16"/>
              </w:rPr>
            </w:pPr>
            <w:r>
              <w:rPr>
                <w:sz w:val="16"/>
                <w:szCs w:val="16"/>
              </w:rPr>
              <w:t>4.9</w:t>
            </w:r>
          </w:p>
        </w:tc>
        <w:tc>
          <w:tcPr>
            <w:tcW w:w="537" w:type="dxa"/>
          </w:tcPr>
          <w:p w:rsidR="00AF3B04" w:rsidRPr="00614121" w:rsidRDefault="00AF3B04" w:rsidP="00160787">
            <w:pPr>
              <w:jc w:val="both"/>
              <w:rPr>
                <w:sz w:val="16"/>
                <w:szCs w:val="16"/>
              </w:rPr>
            </w:pPr>
            <w:r>
              <w:rPr>
                <w:sz w:val="16"/>
                <w:szCs w:val="16"/>
              </w:rPr>
              <w:t>5.0</w:t>
            </w:r>
          </w:p>
        </w:tc>
      </w:tr>
      <w:tr w:rsidR="00AF3B04" w:rsidRPr="00614121" w:rsidTr="00CB24A6">
        <w:tc>
          <w:tcPr>
            <w:tcW w:w="900" w:type="dxa"/>
            <w:vMerge/>
            <w:shd w:val="clear" w:color="auto" w:fill="D9D9D9" w:themeFill="background1" w:themeFillShade="D9"/>
          </w:tcPr>
          <w:p w:rsidR="00AF3B04" w:rsidRPr="00614121" w:rsidRDefault="00AF3B04" w:rsidP="00160787">
            <w:pPr>
              <w:jc w:val="both"/>
              <w:rPr>
                <w:sz w:val="16"/>
                <w:szCs w:val="16"/>
              </w:rPr>
            </w:pPr>
          </w:p>
        </w:tc>
        <w:tc>
          <w:tcPr>
            <w:tcW w:w="990" w:type="dxa"/>
            <w:shd w:val="clear" w:color="auto" w:fill="D9D9D9" w:themeFill="background1" w:themeFillShade="D9"/>
          </w:tcPr>
          <w:p w:rsidR="00AF3B04" w:rsidRPr="00890050" w:rsidRDefault="00AF3B04" w:rsidP="00160787">
            <w:pPr>
              <w:jc w:val="both"/>
              <w:rPr>
                <w:b/>
                <w:sz w:val="16"/>
                <w:szCs w:val="16"/>
              </w:rPr>
            </w:pPr>
            <w:r w:rsidRPr="00890050">
              <w:rPr>
                <w:b/>
                <w:sz w:val="16"/>
                <w:szCs w:val="16"/>
              </w:rPr>
              <w:t>Media estimată</w:t>
            </w:r>
          </w:p>
        </w:tc>
        <w:tc>
          <w:tcPr>
            <w:tcW w:w="590" w:type="dxa"/>
            <w:gridSpan w:val="2"/>
            <w:shd w:val="clear" w:color="auto" w:fill="D9D9D9" w:themeFill="background1" w:themeFillShade="D9"/>
          </w:tcPr>
          <w:p w:rsidR="00AF3B04" w:rsidRPr="00614121" w:rsidRDefault="00AF3B04" w:rsidP="00160787">
            <w:pPr>
              <w:jc w:val="both"/>
              <w:rPr>
                <w:sz w:val="16"/>
                <w:szCs w:val="16"/>
              </w:rPr>
            </w:pPr>
            <w:r>
              <w:rPr>
                <w:sz w:val="16"/>
                <w:szCs w:val="16"/>
              </w:rPr>
              <w:t>9.4</w:t>
            </w:r>
          </w:p>
        </w:tc>
        <w:tc>
          <w:tcPr>
            <w:tcW w:w="536" w:type="dxa"/>
            <w:shd w:val="clear" w:color="auto" w:fill="D9D9D9" w:themeFill="background1" w:themeFillShade="D9"/>
          </w:tcPr>
          <w:p w:rsidR="00AF3B04" w:rsidRPr="00614121" w:rsidRDefault="00AF3B04" w:rsidP="00160787">
            <w:pPr>
              <w:jc w:val="both"/>
              <w:rPr>
                <w:sz w:val="16"/>
                <w:szCs w:val="16"/>
              </w:rPr>
            </w:pPr>
            <w:r>
              <w:rPr>
                <w:sz w:val="16"/>
                <w:szCs w:val="16"/>
              </w:rPr>
              <w:t>9.5</w:t>
            </w:r>
          </w:p>
        </w:tc>
        <w:tc>
          <w:tcPr>
            <w:tcW w:w="536" w:type="dxa"/>
            <w:shd w:val="clear" w:color="auto" w:fill="D9D9D9" w:themeFill="background1" w:themeFillShade="D9"/>
          </w:tcPr>
          <w:p w:rsidR="00AF3B04" w:rsidRPr="00614121" w:rsidRDefault="00AF3B04" w:rsidP="00160787">
            <w:pPr>
              <w:jc w:val="both"/>
              <w:rPr>
                <w:sz w:val="16"/>
                <w:szCs w:val="16"/>
              </w:rPr>
            </w:pPr>
            <w:r>
              <w:rPr>
                <w:sz w:val="16"/>
                <w:szCs w:val="16"/>
              </w:rPr>
              <w:t>9.5</w:t>
            </w:r>
          </w:p>
        </w:tc>
        <w:tc>
          <w:tcPr>
            <w:tcW w:w="536" w:type="dxa"/>
            <w:shd w:val="clear" w:color="auto" w:fill="D9D9D9" w:themeFill="background1" w:themeFillShade="D9"/>
          </w:tcPr>
          <w:p w:rsidR="00AF3B04" w:rsidRPr="00614121" w:rsidRDefault="00AF3B04" w:rsidP="00160787">
            <w:pPr>
              <w:jc w:val="both"/>
              <w:rPr>
                <w:sz w:val="16"/>
                <w:szCs w:val="16"/>
              </w:rPr>
            </w:pPr>
            <w:r>
              <w:rPr>
                <w:sz w:val="16"/>
                <w:szCs w:val="16"/>
              </w:rPr>
              <w:t>9.5</w:t>
            </w:r>
          </w:p>
        </w:tc>
        <w:tc>
          <w:tcPr>
            <w:tcW w:w="536" w:type="dxa"/>
            <w:shd w:val="clear" w:color="auto" w:fill="D9D9D9" w:themeFill="background1" w:themeFillShade="D9"/>
          </w:tcPr>
          <w:p w:rsidR="00AF3B04" w:rsidRPr="00614121" w:rsidRDefault="00AF3B04" w:rsidP="00160787">
            <w:pPr>
              <w:jc w:val="both"/>
              <w:rPr>
                <w:sz w:val="16"/>
                <w:szCs w:val="16"/>
              </w:rPr>
            </w:pPr>
            <w:r>
              <w:rPr>
                <w:sz w:val="16"/>
                <w:szCs w:val="16"/>
              </w:rPr>
              <w:t>9.6</w:t>
            </w:r>
          </w:p>
        </w:tc>
        <w:tc>
          <w:tcPr>
            <w:tcW w:w="536" w:type="dxa"/>
            <w:shd w:val="clear" w:color="auto" w:fill="D9D9D9" w:themeFill="background1" w:themeFillShade="D9"/>
          </w:tcPr>
          <w:p w:rsidR="00AF3B04" w:rsidRPr="00614121" w:rsidRDefault="00AF3B04" w:rsidP="00160787">
            <w:pPr>
              <w:jc w:val="both"/>
              <w:rPr>
                <w:sz w:val="16"/>
                <w:szCs w:val="16"/>
              </w:rPr>
            </w:pPr>
            <w:r>
              <w:rPr>
                <w:sz w:val="16"/>
                <w:szCs w:val="16"/>
              </w:rPr>
              <w:t>9.6</w:t>
            </w:r>
          </w:p>
        </w:tc>
        <w:tc>
          <w:tcPr>
            <w:tcW w:w="536" w:type="dxa"/>
            <w:shd w:val="clear" w:color="auto" w:fill="D9D9D9" w:themeFill="background1" w:themeFillShade="D9"/>
          </w:tcPr>
          <w:p w:rsidR="00AF3B04" w:rsidRPr="00614121" w:rsidRDefault="00AF3B04" w:rsidP="00160787">
            <w:pPr>
              <w:jc w:val="both"/>
              <w:rPr>
                <w:sz w:val="16"/>
                <w:szCs w:val="16"/>
              </w:rPr>
            </w:pPr>
            <w:r>
              <w:rPr>
                <w:sz w:val="16"/>
                <w:szCs w:val="16"/>
              </w:rPr>
              <w:t>9.7</w:t>
            </w:r>
          </w:p>
        </w:tc>
        <w:tc>
          <w:tcPr>
            <w:tcW w:w="536" w:type="dxa"/>
            <w:shd w:val="clear" w:color="auto" w:fill="D9D9D9" w:themeFill="background1" w:themeFillShade="D9"/>
          </w:tcPr>
          <w:p w:rsidR="00AF3B04" w:rsidRDefault="00AF3B04" w:rsidP="00160787">
            <w:r w:rsidRPr="00F61509">
              <w:rPr>
                <w:sz w:val="16"/>
                <w:szCs w:val="16"/>
              </w:rPr>
              <w:t>9.7</w:t>
            </w:r>
          </w:p>
        </w:tc>
        <w:tc>
          <w:tcPr>
            <w:tcW w:w="536" w:type="dxa"/>
            <w:shd w:val="clear" w:color="auto" w:fill="D9D9D9" w:themeFill="background1" w:themeFillShade="D9"/>
          </w:tcPr>
          <w:p w:rsidR="00AF3B04" w:rsidRDefault="00AF3B04" w:rsidP="00160787">
            <w:r w:rsidRPr="00F61509">
              <w:rPr>
                <w:sz w:val="16"/>
                <w:szCs w:val="16"/>
              </w:rPr>
              <w:t>9.7</w:t>
            </w:r>
          </w:p>
        </w:tc>
        <w:tc>
          <w:tcPr>
            <w:tcW w:w="536" w:type="dxa"/>
            <w:shd w:val="clear" w:color="auto" w:fill="D9D9D9" w:themeFill="background1" w:themeFillShade="D9"/>
          </w:tcPr>
          <w:p w:rsidR="00AF3B04" w:rsidRDefault="00AF3B04" w:rsidP="00160787">
            <w:r w:rsidRPr="00F61509">
              <w:rPr>
                <w:sz w:val="16"/>
                <w:szCs w:val="16"/>
              </w:rPr>
              <w:t>9.7</w:t>
            </w:r>
          </w:p>
        </w:tc>
        <w:tc>
          <w:tcPr>
            <w:tcW w:w="536" w:type="dxa"/>
            <w:shd w:val="clear" w:color="auto" w:fill="D9D9D9" w:themeFill="background1" w:themeFillShade="D9"/>
          </w:tcPr>
          <w:p w:rsidR="00AF3B04" w:rsidRDefault="00AF3B04" w:rsidP="00160787">
            <w:r w:rsidRPr="00F61509">
              <w:rPr>
                <w:sz w:val="16"/>
                <w:szCs w:val="16"/>
              </w:rPr>
              <w:t>9.7</w:t>
            </w:r>
          </w:p>
        </w:tc>
        <w:tc>
          <w:tcPr>
            <w:tcW w:w="536" w:type="dxa"/>
            <w:shd w:val="clear" w:color="auto" w:fill="D9D9D9" w:themeFill="background1" w:themeFillShade="D9"/>
          </w:tcPr>
          <w:p w:rsidR="00AF3B04" w:rsidRPr="00614121" w:rsidRDefault="00AF3B04" w:rsidP="00160787">
            <w:pPr>
              <w:jc w:val="both"/>
              <w:rPr>
                <w:sz w:val="16"/>
                <w:szCs w:val="16"/>
              </w:rPr>
            </w:pPr>
            <w:r>
              <w:rPr>
                <w:sz w:val="16"/>
                <w:szCs w:val="16"/>
              </w:rPr>
              <w:t>9.8</w:t>
            </w:r>
          </w:p>
        </w:tc>
        <w:tc>
          <w:tcPr>
            <w:tcW w:w="536" w:type="dxa"/>
            <w:shd w:val="clear" w:color="auto" w:fill="D9D9D9" w:themeFill="background1" w:themeFillShade="D9"/>
          </w:tcPr>
          <w:p w:rsidR="00AF3B04" w:rsidRPr="00614121" w:rsidRDefault="00AF3B04" w:rsidP="00160787">
            <w:pPr>
              <w:jc w:val="both"/>
              <w:rPr>
                <w:sz w:val="16"/>
                <w:szCs w:val="16"/>
              </w:rPr>
            </w:pPr>
            <w:r>
              <w:rPr>
                <w:sz w:val="16"/>
                <w:szCs w:val="16"/>
              </w:rPr>
              <w:t>9.8</w:t>
            </w:r>
          </w:p>
        </w:tc>
        <w:tc>
          <w:tcPr>
            <w:tcW w:w="536" w:type="dxa"/>
            <w:shd w:val="clear" w:color="auto" w:fill="D9D9D9" w:themeFill="background1" w:themeFillShade="D9"/>
          </w:tcPr>
          <w:p w:rsidR="00AF3B04" w:rsidRPr="00614121" w:rsidRDefault="00AF3B04" w:rsidP="00160787">
            <w:pPr>
              <w:jc w:val="both"/>
              <w:rPr>
                <w:sz w:val="16"/>
                <w:szCs w:val="16"/>
              </w:rPr>
            </w:pPr>
            <w:r>
              <w:rPr>
                <w:sz w:val="16"/>
                <w:szCs w:val="16"/>
              </w:rPr>
              <w:t>9.8</w:t>
            </w:r>
          </w:p>
        </w:tc>
        <w:tc>
          <w:tcPr>
            <w:tcW w:w="536" w:type="dxa"/>
            <w:shd w:val="clear" w:color="auto" w:fill="D9D9D9" w:themeFill="background1" w:themeFillShade="D9"/>
          </w:tcPr>
          <w:p w:rsidR="00AF3B04" w:rsidRPr="00614121" w:rsidRDefault="00AF3B04" w:rsidP="00160787">
            <w:pPr>
              <w:jc w:val="both"/>
              <w:rPr>
                <w:sz w:val="16"/>
                <w:szCs w:val="16"/>
              </w:rPr>
            </w:pPr>
            <w:r>
              <w:rPr>
                <w:sz w:val="16"/>
                <w:szCs w:val="16"/>
              </w:rPr>
              <w:t>9.9</w:t>
            </w:r>
          </w:p>
        </w:tc>
        <w:tc>
          <w:tcPr>
            <w:tcW w:w="536" w:type="dxa"/>
            <w:shd w:val="clear" w:color="auto" w:fill="D9D9D9" w:themeFill="background1" w:themeFillShade="D9"/>
          </w:tcPr>
          <w:p w:rsidR="00AF3B04" w:rsidRPr="00614121" w:rsidRDefault="00AF3B04" w:rsidP="00160787">
            <w:pPr>
              <w:jc w:val="both"/>
              <w:rPr>
                <w:sz w:val="16"/>
                <w:szCs w:val="16"/>
              </w:rPr>
            </w:pPr>
            <w:r>
              <w:rPr>
                <w:sz w:val="16"/>
                <w:szCs w:val="16"/>
              </w:rPr>
              <w:t>9.9</w:t>
            </w:r>
          </w:p>
        </w:tc>
        <w:tc>
          <w:tcPr>
            <w:tcW w:w="536" w:type="dxa"/>
            <w:shd w:val="clear" w:color="auto" w:fill="D9D9D9" w:themeFill="background1" w:themeFillShade="D9"/>
          </w:tcPr>
          <w:p w:rsidR="00AF3B04" w:rsidRPr="00614121" w:rsidRDefault="00AF3B04" w:rsidP="00160787">
            <w:pPr>
              <w:jc w:val="both"/>
              <w:rPr>
                <w:sz w:val="16"/>
                <w:szCs w:val="16"/>
              </w:rPr>
            </w:pPr>
            <w:r>
              <w:rPr>
                <w:sz w:val="16"/>
                <w:szCs w:val="16"/>
              </w:rPr>
              <w:t>9.9</w:t>
            </w:r>
          </w:p>
        </w:tc>
        <w:tc>
          <w:tcPr>
            <w:tcW w:w="537" w:type="dxa"/>
            <w:shd w:val="clear" w:color="auto" w:fill="D9D9D9" w:themeFill="background1" w:themeFillShade="D9"/>
          </w:tcPr>
          <w:p w:rsidR="00AF3B04" w:rsidRPr="00614121" w:rsidRDefault="00AF3B04" w:rsidP="00160787">
            <w:pPr>
              <w:jc w:val="both"/>
              <w:rPr>
                <w:sz w:val="16"/>
                <w:szCs w:val="16"/>
              </w:rPr>
            </w:pPr>
            <w:r>
              <w:rPr>
                <w:sz w:val="16"/>
                <w:szCs w:val="16"/>
              </w:rPr>
              <w:t>9.9</w:t>
            </w:r>
          </w:p>
        </w:tc>
      </w:tr>
      <w:tr w:rsidR="00AF3B04" w:rsidRPr="00614121" w:rsidTr="00CB24A6">
        <w:tc>
          <w:tcPr>
            <w:tcW w:w="900" w:type="dxa"/>
            <w:vMerge/>
          </w:tcPr>
          <w:p w:rsidR="00AF3B04" w:rsidRPr="00614121" w:rsidRDefault="00AF3B04" w:rsidP="00160787">
            <w:pPr>
              <w:jc w:val="both"/>
              <w:rPr>
                <w:sz w:val="16"/>
                <w:szCs w:val="16"/>
              </w:rPr>
            </w:pPr>
          </w:p>
        </w:tc>
        <w:tc>
          <w:tcPr>
            <w:tcW w:w="990" w:type="dxa"/>
          </w:tcPr>
          <w:p w:rsidR="00AF3B04" w:rsidRPr="00890050" w:rsidRDefault="00AF3B04" w:rsidP="00160787">
            <w:pPr>
              <w:jc w:val="both"/>
              <w:rPr>
                <w:b/>
                <w:sz w:val="16"/>
                <w:szCs w:val="16"/>
              </w:rPr>
            </w:pPr>
            <w:r w:rsidRPr="00890050">
              <w:rPr>
                <w:b/>
                <w:sz w:val="16"/>
                <w:szCs w:val="16"/>
              </w:rPr>
              <w:t>Limita superioară de 95% a IC</w:t>
            </w:r>
          </w:p>
        </w:tc>
        <w:tc>
          <w:tcPr>
            <w:tcW w:w="590" w:type="dxa"/>
            <w:gridSpan w:val="2"/>
          </w:tcPr>
          <w:p w:rsidR="00AF3B04" w:rsidRPr="00614121" w:rsidRDefault="00AF3B04" w:rsidP="00160787">
            <w:pPr>
              <w:jc w:val="both"/>
              <w:rPr>
                <w:sz w:val="16"/>
                <w:szCs w:val="16"/>
              </w:rPr>
            </w:pPr>
            <w:r>
              <w:rPr>
                <w:sz w:val="16"/>
                <w:szCs w:val="16"/>
              </w:rPr>
              <w:t>15.2</w:t>
            </w:r>
          </w:p>
        </w:tc>
        <w:tc>
          <w:tcPr>
            <w:tcW w:w="536" w:type="dxa"/>
          </w:tcPr>
          <w:p w:rsidR="00AF3B04" w:rsidRPr="00614121" w:rsidRDefault="00AF3B04" w:rsidP="00160787">
            <w:pPr>
              <w:jc w:val="both"/>
              <w:rPr>
                <w:sz w:val="16"/>
                <w:szCs w:val="16"/>
              </w:rPr>
            </w:pPr>
            <w:r>
              <w:rPr>
                <w:sz w:val="16"/>
                <w:szCs w:val="16"/>
              </w:rPr>
              <w:t>15.4</w:t>
            </w:r>
          </w:p>
        </w:tc>
        <w:tc>
          <w:tcPr>
            <w:tcW w:w="536" w:type="dxa"/>
          </w:tcPr>
          <w:p w:rsidR="00AF3B04" w:rsidRPr="00614121" w:rsidRDefault="00AF3B04" w:rsidP="00160787">
            <w:pPr>
              <w:jc w:val="both"/>
              <w:rPr>
                <w:sz w:val="16"/>
                <w:szCs w:val="16"/>
              </w:rPr>
            </w:pPr>
            <w:r>
              <w:rPr>
                <w:sz w:val="16"/>
                <w:szCs w:val="16"/>
              </w:rPr>
              <w:t>15.7</w:t>
            </w:r>
          </w:p>
        </w:tc>
        <w:tc>
          <w:tcPr>
            <w:tcW w:w="536" w:type="dxa"/>
          </w:tcPr>
          <w:p w:rsidR="00AF3B04" w:rsidRPr="00614121" w:rsidRDefault="00AF3B04" w:rsidP="00160787">
            <w:pPr>
              <w:jc w:val="both"/>
              <w:rPr>
                <w:sz w:val="16"/>
                <w:szCs w:val="16"/>
              </w:rPr>
            </w:pPr>
            <w:r>
              <w:rPr>
                <w:sz w:val="16"/>
                <w:szCs w:val="16"/>
              </w:rPr>
              <w:t>15.9</w:t>
            </w:r>
          </w:p>
        </w:tc>
        <w:tc>
          <w:tcPr>
            <w:tcW w:w="536" w:type="dxa"/>
          </w:tcPr>
          <w:p w:rsidR="00AF3B04" w:rsidRPr="00614121" w:rsidRDefault="00AF3B04" w:rsidP="00160787">
            <w:pPr>
              <w:jc w:val="both"/>
              <w:rPr>
                <w:sz w:val="16"/>
                <w:szCs w:val="16"/>
              </w:rPr>
            </w:pPr>
            <w:r>
              <w:rPr>
                <w:sz w:val="16"/>
                <w:szCs w:val="16"/>
              </w:rPr>
              <w:t>16.1</w:t>
            </w:r>
          </w:p>
        </w:tc>
        <w:tc>
          <w:tcPr>
            <w:tcW w:w="536" w:type="dxa"/>
          </w:tcPr>
          <w:p w:rsidR="00AF3B04" w:rsidRPr="00614121" w:rsidRDefault="00AF3B04" w:rsidP="00160787">
            <w:pPr>
              <w:jc w:val="both"/>
              <w:rPr>
                <w:sz w:val="16"/>
                <w:szCs w:val="16"/>
              </w:rPr>
            </w:pPr>
            <w:r>
              <w:rPr>
                <w:sz w:val="16"/>
                <w:szCs w:val="16"/>
              </w:rPr>
              <w:t>16.2</w:t>
            </w:r>
          </w:p>
        </w:tc>
        <w:tc>
          <w:tcPr>
            <w:tcW w:w="536" w:type="dxa"/>
          </w:tcPr>
          <w:p w:rsidR="00AF3B04" w:rsidRPr="00614121" w:rsidRDefault="00AF3B04" w:rsidP="00160787">
            <w:pPr>
              <w:jc w:val="both"/>
              <w:rPr>
                <w:sz w:val="16"/>
                <w:szCs w:val="16"/>
              </w:rPr>
            </w:pPr>
            <w:r>
              <w:rPr>
                <w:sz w:val="16"/>
                <w:szCs w:val="16"/>
              </w:rPr>
              <w:t>16.3</w:t>
            </w:r>
          </w:p>
        </w:tc>
        <w:tc>
          <w:tcPr>
            <w:tcW w:w="536" w:type="dxa"/>
          </w:tcPr>
          <w:p w:rsidR="00AF3B04" w:rsidRPr="00614121" w:rsidRDefault="00AF3B04" w:rsidP="00160787">
            <w:pPr>
              <w:jc w:val="both"/>
              <w:rPr>
                <w:sz w:val="16"/>
                <w:szCs w:val="16"/>
              </w:rPr>
            </w:pPr>
            <w:r>
              <w:rPr>
                <w:sz w:val="16"/>
                <w:szCs w:val="16"/>
              </w:rPr>
              <w:t>16.5</w:t>
            </w:r>
          </w:p>
        </w:tc>
        <w:tc>
          <w:tcPr>
            <w:tcW w:w="536" w:type="dxa"/>
          </w:tcPr>
          <w:p w:rsidR="00AF3B04" w:rsidRPr="00614121" w:rsidRDefault="00AF3B04" w:rsidP="00160787">
            <w:pPr>
              <w:jc w:val="both"/>
              <w:rPr>
                <w:sz w:val="16"/>
                <w:szCs w:val="16"/>
              </w:rPr>
            </w:pPr>
            <w:r>
              <w:rPr>
                <w:sz w:val="16"/>
                <w:szCs w:val="16"/>
              </w:rPr>
              <w:t>16.7</w:t>
            </w:r>
          </w:p>
        </w:tc>
        <w:tc>
          <w:tcPr>
            <w:tcW w:w="536" w:type="dxa"/>
          </w:tcPr>
          <w:p w:rsidR="00AF3B04" w:rsidRPr="00614121" w:rsidRDefault="00AF3B04" w:rsidP="00160787">
            <w:pPr>
              <w:jc w:val="both"/>
              <w:rPr>
                <w:sz w:val="16"/>
                <w:szCs w:val="16"/>
              </w:rPr>
            </w:pPr>
            <w:r>
              <w:rPr>
                <w:sz w:val="16"/>
                <w:szCs w:val="16"/>
              </w:rPr>
              <w:t>16.7</w:t>
            </w:r>
          </w:p>
        </w:tc>
        <w:tc>
          <w:tcPr>
            <w:tcW w:w="536" w:type="dxa"/>
          </w:tcPr>
          <w:p w:rsidR="00AF3B04" w:rsidRPr="00614121" w:rsidRDefault="00AF3B04" w:rsidP="00160787">
            <w:pPr>
              <w:jc w:val="both"/>
              <w:rPr>
                <w:sz w:val="16"/>
                <w:szCs w:val="16"/>
              </w:rPr>
            </w:pPr>
            <w:r>
              <w:rPr>
                <w:sz w:val="16"/>
                <w:szCs w:val="16"/>
              </w:rPr>
              <w:t>16.8</w:t>
            </w:r>
          </w:p>
        </w:tc>
        <w:tc>
          <w:tcPr>
            <w:tcW w:w="536" w:type="dxa"/>
          </w:tcPr>
          <w:p w:rsidR="00AF3B04" w:rsidRPr="00614121" w:rsidRDefault="00AF3B04" w:rsidP="00160787">
            <w:pPr>
              <w:jc w:val="both"/>
              <w:rPr>
                <w:sz w:val="16"/>
                <w:szCs w:val="16"/>
              </w:rPr>
            </w:pPr>
            <w:r>
              <w:rPr>
                <w:sz w:val="16"/>
                <w:szCs w:val="16"/>
              </w:rPr>
              <w:t>16.8</w:t>
            </w:r>
          </w:p>
        </w:tc>
        <w:tc>
          <w:tcPr>
            <w:tcW w:w="536" w:type="dxa"/>
          </w:tcPr>
          <w:p w:rsidR="00AF3B04" w:rsidRPr="00614121" w:rsidRDefault="00AF3B04" w:rsidP="00160787">
            <w:pPr>
              <w:jc w:val="both"/>
              <w:rPr>
                <w:sz w:val="16"/>
                <w:szCs w:val="16"/>
              </w:rPr>
            </w:pPr>
            <w:r>
              <w:rPr>
                <w:sz w:val="16"/>
                <w:szCs w:val="16"/>
              </w:rPr>
              <w:t>17.0</w:t>
            </w:r>
          </w:p>
        </w:tc>
        <w:tc>
          <w:tcPr>
            <w:tcW w:w="536" w:type="dxa"/>
          </w:tcPr>
          <w:p w:rsidR="00AF3B04" w:rsidRPr="00614121" w:rsidRDefault="00AF3B04" w:rsidP="00160787">
            <w:pPr>
              <w:jc w:val="both"/>
              <w:rPr>
                <w:sz w:val="16"/>
                <w:szCs w:val="16"/>
              </w:rPr>
            </w:pPr>
            <w:r>
              <w:rPr>
                <w:sz w:val="16"/>
                <w:szCs w:val="16"/>
              </w:rPr>
              <w:t>17.2</w:t>
            </w:r>
          </w:p>
        </w:tc>
        <w:tc>
          <w:tcPr>
            <w:tcW w:w="536" w:type="dxa"/>
          </w:tcPr>
          <w:p w:rsidR="00AF3B04" w:rsidRPr="00614121" w:rsidRDefault="00AF3B04" w:rsidP="00160787">
            <w:pPr>
              <w:jc w:val="both"/>
              <w:rPr>
                <w:sz w:val="16"/>
                <w:szCs w:val="16"/>
              </w:rPr>
            </w:pPr>
            <w:r>
              <w:rPr>
                <w:sz w:val="16"/>
                <w:szCs w:val="16"/>
              </w:rPr>
              <w:t>17.3</w:t>
            </w:r>
          </w:p>
        </w:tc>
        <w:tc>
          <w:tcPr>
            <w:tcW w:w="536" w:type="dxa"/>
          </w:tcPr>
          <w:p w:rsidR="00AF3B04" w:rsidRPr="00614121" w:rsidRDefault="00AF3B04" w:rsidP="00160787">
            <w:pPr>
              <w:jc w:val="both"/>
              <w:rPr>
                <w:sz w:val="16"/>
                <w:szCs w:val="16"/>
              </w:rPr>
            </w:pPr>
            <w:r>
              <w:rPr>
                <w:sz w:val="16"/>
                <w:szCs w:val="16"/>
              </w:rPr>
              <w:t>17.5</w:t>
            </w:r>
          </w:p>
        </w:tc>
        <w:tc>
          <w:tcPr>
            <w:tcW w:w="536" w:type="dxa"/>
          </w:tcPr>
          <w:p w:rsidR="00AF3B04" w:rsidRPr="00614121" w:rsidRDefault="00AF3B04" w:rsidP="00160787">
            <w:pPr>
              <w:jc w:val="both"/>
              <w:rPr>
                <w:sz w:val="16"/>
                <w:szCs w:val="16"/>
              </w:rPr>
            </w:pPr>
            <w:r>
              <w:rPr>
                <w:sz w:val="16"/>
                <w:szCs w:val="16"/>
              </w:rPr>
              <w:t>17.5</w:t>
            </w:r>
          </w:p>
        </w:tc>
        <w:tc>
          <w:tcPr>
            <w:tcW w:w="537" w:type="dxa"/>
          </w:tcPr>
          <w:p w:rsidR="00AF3B04" w:rsidRPr="00614121" w:rsidRDefault="00AF3B04" w:rsidP="00160787">
            <w:pPr>
              <w:jc w:val="both"/>
              <w:rPr>
                <w:sz w:val="16"/>
                <w:szCs w:val="16"/>
              </w:rPr>
            </w:pPr>
            <w:r>
              <w:rPr>
                <w:sz w:val="16"/>
                <w:szCs w:val="16"/>
              </w:rPr>
              <w:t>17.5</w:t>
            </w:r>
          </w:p>
        </w:tc>
      </w:tr>
      <w:tr w:rsidR="00AF3B04" w:rsidRPr="00614121" w:rsidTr="00CB24A6">
        <w:tc>
          <w:tcPr>
            <w:tcW w:w="900" w:type="dxa"/>
            <w:vMerge/>
          </w:tcPr>
          <w:p w:rsidR="00AF3B04" w:rsidRPr="00614121" w:rsidRDefault="00AF3B04" w:rsidP="00160787">
            <w:pPr>
              <w:jc w:val="both"/>
              <w:rPr>
                <w:sz w:val="16"/>
                <w:szCs w:val="16"/>
              </w:rPr>
            </w:pPr>
          </w:p>
        </w:tc>
        <w:tc>
          <w:tcPr>
            <w:tcW w:w="990" w:type="dxa"/>
          </w:tcPr>
          <w:p w:rsidR="00AF3B04" w:rsidRPr="00890050" w:rsidRDefault="00AF3B04" w:rsidP="00160787">
            <w:pPr>
              <w:jc w:val="both"/>
              <w:rPr>
                <w:b/>
                <w:sz w:val="16"/>
                <w:szCs w:val="16"/>
              </w:rPr>
            </w:pPr>
            <w:r w:rsidRPr="00890050">
              <w:rPr>
                <w:b/>
                <w:sz w:val="16"/>
                <w:szCs w:val="16"/>
              </w:rPr>
              <w:t>Limita superioară de 80% a IC</w:t>
            </w:r>
          </w:p>
        </w:tc>
        <w:tc>
          <w:tcPr>
            <w:tcW w:w="590" w:type="dxa"/>
            <w:gridSpan w:val="2"/>
          </w:tcPr>
          <w:p w:rsidR="00AF3B04" w:rsidRPr="00614121" w:rsidRDefault="00AF3B04" w:rsidP="00160787">
            <w:pPr>
              <w:jc w:val="both"/>
              <w:rPr>
                <w:sz w:val="16"/>
                <w:szCs w:val="16"/>
              </w:rPr>
            </w:pPr>
            <w:r>
              <w:rPr>
                <w:sz w:val="16"/>
                <w:szCs w:val="16"/>
              </w:rPr>
              <w:t>18.9</w:t>
            </w:r>
          </w:p>
        </w:tc>
        <w:tc>
          <w:tcPr>
            <w:tcW w:w="536" w:type="dxa"/>
          </w:tcPr>
          <w:p w:rsidR="00AF3B04" w:rsidRPr="00614121" w:rsidRDefault="00AF3B04" w:rsidP="00160787">
            <w:pPr>
              <w:jc w:val="both"/>
              <w:rPr>
                <w:sz w:val="16"/>
                <w:szCs w:val="16"/>
              </w:rPr>
            </w:pPr>
            <w:r>
              <w:rPr>
                <w:sz w:val="16"/>
                <w:szCs w:val="16"/>
              </w:rPr>
              <w:t>19.3</w:t>
            </w:r>
          </w:p>
        </w:tc>
        <w:tc>
          <w:tcPr>
            <w:tcW w:w="536" w:type="dxa"/>
          </w:tcPr>
          <w:p w:rsidR="00AF3B04" w:rsidRPr="00614121" w:rsidRDefault="00AF3B04" w:rsidP="00160787">
            <w:pPr>
              <w:jc w:val="both"/>
              <w:rPr>
                <w:sz w:val="16"/>
                <w:szCs w:val="16"/>
              </w:rPr>
            </w:pPr>
            <w:r>
              <w:rPr>
                <w:sz w:val="16"/>
                <w:szCs w:val="16"/>
              </w:rPr>
              <w:t>19.6</w:t>
            </w:r>
          </w:p>
        </w:tc>
        <w:tc>
          <w:tcPr>
            <w:tcW w:w="536" w:type="dxa"/>
          </w:tcPr>
          <w:p w:rsidR="00AF3B04" w:rsidRPr="00614121" w:rsidRDefault="00AF3B04" w:rsidP="00160787">
            <w:pPr>
              <w:jc w:val="both"/>
              <w:rPr>
                <w:sz w:val="16"/>
                <w:szCs w:val="16"/>
              </w:rPr>
            </w:pPr>
            <w:r>
              <w:rPr>
                <w:sz w:val="16"/>
                <w:szCs w:val="16"/>
              </w:rPr>
              <w:t>20.0</w:t>
            </w:r>
          </w:p>
        </w:tc>
        <w:tc>
          <w:tcPr>
            <w:tcW w:w="536" w:type="dxa"/>
          </w:tcPr>
          <w:p w:rsidR="00AF3B04" w:rsidRPr="00614121" w:rsidRDefault="00AF3B04" w:rsidP="00160787">
            <w:pPr>
              <w:jc w:val="both"/>
              <w:rPr>
                <w:sz w:val="16"/>
                <w:szCs w:val="16"/>
              </w:rPr>
            </w:pPr>
            <w:r>
              <w:rPr>
                <w:sz w:val="16"/>
                <w:szCs w:val="16"/>
              </w:rPr>
              <w:t>20.1</w:t>
            </w:r>
          </w:p>
        </w:tc>
        <w:tc>
          <w:tcPr>
            <w:tcW w:w="536" w:type="dxa"/>
          </w:tcPr>
          <w:p w:rsidR="00AF3B04" w:rsidRPr="00614121" w:rsidRDefault="00AF3B04" w:rsidP="00160787">
            <w:pPr>
              <w:jc w:val="both"/>
              <w:rPr>
                <w:sz w:val="16"/>
                <w:szCs w:val="16"/>
              </w:rPr>
            </w:pPr>
            <w:r>
              <w:rPr>
                <w:sz w:val="16"/>
                <w:szCs w:val="16"/>
              </w:rPr>
              <w:t>20.4</w:t>
            </w:r>
          </w:p>
        </w:tc>
        <w:tc>
          <w:tcPr>
            <w:tcW w:w="536" w:type="dxa"/>
          </w:tcPr>
          <w:p w:rsidR="00AF3B04" w:rsidRPr="00614121" w:rsidRDefault="00AF3B04" w:rsidP="00160787">
            <w:pPr>
              <w:jc w:val="both"/>
              <w:rPr>
                <w:sz w:val="16"/>
                <w:szCs w:val="16"/>
              </w:rPr>
            </w:pPr>
            <w:r>
              <w:rPr>
                <w:sz w:val="16"/>
                <w:szCs w:val="16"/>
              </w:rPr>
              <w:t>20.7</w:t>
            </w:r>
          </w:p>
        </w:tc>
        <w:tc>
          <w:tcPr>
            <w:tcW w:w="536" w:type="dxa"/>
          </w:tcPr>
          <w:p w:rsidR="00AF3B04" w:rsidRPr="00614121" w:rsidRDefault="00AF3B04" w:rsidP="00160787">
            <w:pPr>
              <w:jc w:val="both"/>
              <w:rPr>
                <w:sz w:val="16"/>
                <w:szCs w:val="16"/>
              </w:rPr>
            </w:pPr>
            <w:r>
              <w:rPr>
                <w:sz w:val="16"/>
                <w:szCs w:val="16"/>
              </w:rPr>
              <w:t>20.9</w:t>
            </w:r>
          </w:p>
        </w:tc>
        <w:tc>
          <w:tcPr>
            <w:tcW w:w="536" w:type="dxa"/>
          </w:tcPr>
          <w:p w:rsidR="00AF3B04" w:rsidRPr="00614121" w:rsidRDefault="00AF3B04" w:rsidP="00160787">
            <w:pPr>
              <w:jc w:val="both"/>
              <w:rPr>
                <w:sz w:val="16"/>
                <w:szCs w:val="16"/>
              </w:rPr>
            </w:pPr>
            <w:r>
              <w:rPr>
                <w:sz w:val="16"/>
                <w:szCs w:val="16"/>
              </w:rPr>
              <w:t>21.0</w:t>
            </w:r>
          </w:p>
        </w:tc>
        <w:tc>
          <w:tcPr>
            <w:tcW w:w="536" w:type="dxa"/>
          </w:tcPr>
          <w:p w:rsidR="00AF3B04" w:rsidRPr="00614121" w:rsidRDefault="00AF3B04" w:rsidP="00160787">
            <w:pPr>
              <w:jc w:val="both"/>
              <w:rPr>
                <w:sz w:val="16"/>
                <w:szCs w:val="16"/>
              </w:rPr>
            </w:pPr>
            <w:r>
              <w:rPr>
                <w:sz w:val="16"/>
                <w:szCs w:val="16"/>
              </w:rPr>
              <w:t>21.0</w:t>
            </w:r>
          </w:p>
        </w:tc>
        <w:tc>
          <w:tcPr>
            <w:tcW w:w="536" w:type="dxa"/>
          </w:tcPr>
          <w:p w:rsidR="00AF3B04" w:rsidRPr="00614121" w:rsidRDefault="00AF3B04" w:rsidP="00160787">
            <w:pPr>
              <w:jc w:val="both"/>
              <w:rPr>
                <w:sz w:val="16"/>
                <w:szCs w:val="16"/>
              </w:rPr>
            </w:pPr>
            <w:r>
              <w:rPr>
                <w:sz w:val="16"/>
                <w:szCs w:val="16"/>
              </w:rPr>
              <w:t>21.4</w:t>
            </w:r>
          </w:p>
        </w:tc>
        <w:tc>
          <w:tcPr>
            <w:tcW w:w="536" w:type="dxa"/>
          </w:tcPr>
          <w:p w:rsidR="00AF3B04" w:rsidRPr="00614121" w:rsidRDefault="00AF3B04" w:rsidP="00160787">
            <w:pPr>
              <w:jc w:val="both"/>
              <w:rPr>
                <w:sz w:val="16"/>
                <w:szCs w:val="16"/>
              </w:rPr>
            </w:pPr>
            <w:r>
              <w:rPr>
                <w:sz w:val="16"/>
                <w:szCs w:val="16"/>
              </w:rPr>
              <w:t>21.6</w:t>
            </w:r>
          </w:p>
        </w:tc>
        <w:tc>
          <w:tcPr>
            <w:tcW w:w="536" w:type="dxa"/>
          </w:tcPr>
          <w:p w:rsidR="00AF3B04" w:rsidRPr="00614121" w:rsidRDefault="00AF3B04" w:rsidP="00160787">
            <w:pPr>
              <w:jc w:val="both"/>
              <w:rPr>
                <w:sz w:val="16"/>
                <w:szCs w:val="16"/>
              </w:rPr>
            </w:pPr>
            <w:r>
              <w:rPr>
                <w:sz w:val="16"/>
                <w:szCs w:val="16"/>
              </w:rPr>
              <w:t>21.7</w:t>
            </w:r>
          </w:p>
        </w:tc>
        <w:tc>
          <w:tcPr>
            <w:tcW w:w="536" w:type="dxa"/>
          </w:tcPr>
          <w:p w:rsidR="00AF3B04" w:rsidRPr="00614121" w:rsidRDefault="00AF3B04" w:rsidP="00160787">
            <w:pPr>
              <w:jc w:val="both"/>
              <w:rPr>
                <w:sz w:val="16"/>
                <w:szCs w:val="16"/>
              </w:rPr>
            </w:pPr>
            <w:r>
              <w:rPr>
                <w:sz w:val="16"/>
                <w:szCs w:val="16"/>
              </w:rPr>
              <w:t>21.9</w:t>
            </w:r>
          </w:p>
        </w:tc>
        <w:tc>
          <w:tcPr>
            <w:tcW w:w="536" w:type="dxa"/>
          </w:tcPr>
          <w:p w:rsidR="00AF3B04" w:rsidRPr="00614121" w:rsidRDefault="00AF3B04" w:rsidP="00160787">
            <w:pPr>
              <w:jc w:val="both"/>
              <w:rPr>
                <w:sz w:val="16"/>
                <w:szCs w:val="16"/>
              </w:rPr>
            </w:pPr>
            <w:r>
              <w:rPr>
                <w:sz w:val="16"/>
                <w:szCs w:val="16"/>
              </w:rPr>
              <w:t>22.0</w:t>
            </w:r>
          </w:p>
        </w:tc>
        <w:tc>
          <w:tcPr>
            <w:tcW w:w="536" w:type="dxa"/>
          </w:tcPr>
          <w:p w:rsidR="00AF3B04" w:rsidRPr="00614121" w:rsidRDefault="00AF3B04" w:rsidP="00160787">
            <w:pPr>
              <w:jc w:val="both"/>
              <w:rPr>
                <w:sz w:val="16"/>
                <w:szCs w:val="16"/>
              </w:rPr>
            </w:pPr>
            <w:r>
              <w:rPr>
                <w:sz w:val="16"/>
                <w:szCs w:val="16"/>
              </w:rPr>
              <w:t>22.0</w:t>
            </w:r>
          </w:p>
        </w:tc>
        <w:tc>
          <w:tcPr>
            <w:tcW w:w="536" w:type="dxa"/>
          </w:tcPr>
          <w:p w:rsidR="00AF3B04" w:rsidRPr="00614121" w:rsidRDefault="00AF3B04" w:rsidP="00160787">
            <w:pPr>
              <w:jc w:val="both"/>
              <w:rPr>
                <w:sz w:val="16"/>
                <w:szCs w:val="16"/>
              </w:rPr>
            </w:pPr>
            <w:r>
              <w:rPr>
                <w:sz w:val="16"/>
                <w:szCs w:val="16"/>
              </w:rPr>
              <w:t>22.0</w:t>
            </w:r>
          </w:p>
        </w:tc>
        <w:tc>
          <w:tcPr>
            <w:tcW w:w="537" w:type="dxa"/>
          </w:tcPr>
          <w:p w:rsidR="00AF3B04" w:rsidRPr="00614121" w:rsidRDefault="00AF3B04" w:rsidP="00160787">
            <w:pPr>
              <w:jc w:val="both"/>
              <w:rPr>
                <w:sz w:val="16"/>
                <w:szCs w:val="16"/>
              </w:rPr>
            </w:pPr>
            <w:r>
              <w:rPr>
                <w:sz w:val="16"/>
                <w:szCs w:val="16"/>
              </w:rPr>
              <w:t>22.1</w:t>
            </w:r>
          </w:p>
        </w:tc>
      </w:tr>
      <w:tr w:rsidR="00AF3B04" w:rsidRPr="00FB6C01" w:rsidTr="00CB24A6">
        <w:tc>
          <w:tcPr>
            <w:tcW w:w="900" w:type="dxa"/>
            <w:vMerge/>
          </w:tcPr>
          <w:p w:rsidR="00AF3B04" w:rsidRPr="00FB6C01" w:rsidRDefault="00AF3B04" w:rsidP="00160787">
            <w:pPr>
              <w:jc w:val="center"/>
              <w:rPr>
                <w:b/>
                <w:sz w:val="16"/>
                <w:szCs w:val="16"/>
              </w:rPr>
            </w:pPr>
          </w:p>
        </w:tc>
        <w:tc>
          <w:tcPr>
            <w:tcW w:w="10693" w:type="dxa"/>
            <w:gridSpan w:val="20"/>
          </w:tcPr>
          <w:p w:rsidR="00AF3B04" w:rsidRPr="00FB6C01" w:rsidRDefault="00AF3B04" w:rsidP="00160787">
            <w:pPr>
              <w:jc w:val="center"/>
              <w:rPr>
                <w:b/>
                <w:sz w:val="16"/>
                <w:szCs w:val="16"/>
              </w:rPr>
            </w:pPr>
            <w:r w:rsidRPr="00FB6C01">
              <w:rPr>
                <w:b/>
                <w:sz w:val="16"/>
                <w:szCs w:val="16"/>
              </w:rPr>
              <w:t xml:space="preserve">Cererea totală de planificare familială. Procentul de femei căsătorite sau în uniune, de vârstă 15-49 ani ce vor să oprească sau să întârzie nașterea </w:t>
            </w:r>
            <w:r>
              <w:rPr>
                <w:b/>
                <w:sz w:val="16"/>
                <w:szCs w:val="16"/>
              </w:rPr>
              <w:t xml:space="preserve">(prevalența </w:t>
            </w:r>
            <w:r w:rsidRPr="00FB6C01">
              <w:rPr>
                <w:b/>
                <w:sz w:val="16"/>
                <w:szCs w:val="16"/>
              </w:rPr>
              <w:t xml:space="preserve"> contraceptive</w:t>
            </w:r>
            <w:r>
              <w:rPr>
                <w:b/>
                <w:sz w:val="16"/>
                <w:szCs w:val="16"/>
              </w:rPr>
              <w:t>lor + nevoi nesatisfăcute)</w:t>
            </w:r>
          </w:p>
        </w:tc>
      </w:tr>
      <w:tr w:rsidR="00AF3B04" w:rsidRPr="00614121" w:rsidTr="00CB24A6">
        <w:tc>
          <w:tcPr>
            <w:tcW w:w="900" w:type="dxa"/>
            <w:vMerge/>
          </w:tcPr>
          <w:p w:rsidR="00AF3B04" w:rsidRPr="00614121" w:rsidRDefault="00AF3B04" w:rsidP="00160787">
            <w:pPr>
              <w:jc w:val="both"/>
              <w:rPr>
                <w:sz w:val="16"/>
                <w:szCs w:val="16"/>
              </w:rPr>
            </w:pPr>
          </w:p>
        </w:tc>
        <w:tc>
          <w:tcPr>
            <w:tcW w:w="1044" w:type="dxa"/>
            <w:gridSpan w:val="2"/>
          </w:tcPr>
          <w:p w:rsidR="00AF3B04" w:rsidRPr="00890050" w:rsidRDefault="00AF3B04" w:rsidP="00160787">
            <w:pPr>
              <w:jc w:val="both"/>
              <w:rPr>
                <w:b/>
                <w:sz w:val="16"/>
                <w:szCs w:val="16"/>
              </w:rPr>
            </w:pPr>
            <w:r w:rsidRPr="00890050">
              <w:rPr>
                <w:b/>
                <w:sz w:val="16"/>
                <w:szCs w:val="16"/>
              </w:rPr>
              <w:t>Limita inferioară de 95% a IC</w:t>
            </w:r>
          </w:p>
        </w:tc>
        <w:tc>
          <w:tcPr>
            <w:tcW w:w="536" w:type="dxa"/>
          </w:tcPr>
          <w:p w:rsidR="00AF3B04" w:rsidRPr="00614121" w:rsidRDefault="00AF3B04" w:rsidP="00160787">
            <w:pPr>
              <w:jc w:val="both"/>
              <w:rPr>
                <w:sz w:val="16"/>
                <w:szCs w:val="16"/>
              </w:rPr>
            </w:pPr>
            <w:r>
              <w:rPr>
                <w:sz w:val="16"/>
                <w:szCs w:val="16"/>
              </w:rPr>
              <w:t>68.5</w:t>
            </w:r>
          </w:p>
        </w:tc>
        <w:tc>
          <w:tcPr>
            <w:tcW w:w="536" w:type="dxa"/>
          </w:tcPr>
          <w:p w:rsidR="00AF3B04" w:rsidRPr="00614121" w:rsidRDefault="00AF3B04" w:rsidP="00160787">
            <w:pPr>
              <w:jc w:val="both"/>
              <w:rPr>
                <w:sz w:val="16"/>
                <w:szCs w:val="16"/>
              </w:rPr>
            </w:pPr>
            <w:r>
              <w:rPr>
                <w:sz w:val="16"/>
                <w:szCs w:val="16"/>
              </w:rPr>
              <w:t>68.3</w:t>
            </w:r>
          </w:p>
        </w:tc>
        <w:tc>
          <w:tcPr>
            <w:tcW w:w="536" w:type="dxa"/>
          </w:tcPr>
          <w:p w:rsidR="00AF3B04" w:rsidRPr="00614121" w:rsidRDefault="00AF3B04" w:rsidP="00160787">
            <w:pPr>
              <w:jc w:val="both"/>
              <w:rPr>
                <w:sz w:val="16"/>
                <w:szCs w:val="16"/>
              </w:rPr>
            </w:pPr>
            <w:r>
              <w:rPr>
                <w:sz w:val="16"/>
                <w:szCs w:val="16"/>
              </w:rPr>
              <w:t>67.8</w:t>
            </w:r>
          </w:p>
        </w:tc>
        <w:tc>
          <w:tcPr>
            <w:tcW w:w="536" w:type="dxa"/>
          </w:tcPr>
          <w:p w:rsidR="00AF3B04" w:rsidRPr="00614121" w:rsidRDefault="00AF3B04" w:rsidP="00160787">
            <w:pPr>
              <w:jc w:val="both"/>
              <w:rPr>
                <w:sz w:val="16"/>
                <w:szCs w:val="16"/>
              </w:rPr>
            </w:pPr>
            <w:r>
              <w:rPr>
                <w:sz w:val="16"/>
                <w:szCs w:val="16"/>
              </w:rPr>
              <w:t>67.3</w:t>
            </w:r>
          </w:p>
        </w:tc>
        <w:tc>
          <w:tcPr>
            <w:tcW w:w="536" w:type="dxa"/>
          </w:tcPr>
          <w:p w:rsidR="00AF3B04" w:rsidRPr="00614121" w:rsidRDefault="00AF3B04" w:rsidP="00160787">
            <w:pPr>
              <w:jc w:val="both"/>
              <w:rPr>
                <w:sz w:val="16"/>
                <w:szCs w:val="16"/>
              </w:rPr>
            </w:pPr>
            <w:r>
              <w:rPr>
                <w:sz w:val="16"/>
                <w:szCs w:val="16"/>
              </w:rPr>
              <w:t>67.2</w:t>
            </w:r>
          </w:p>
        </w:tc>
        <w:tc>
          <w:tcPr>
            <w:tcW w:w="536" w:type="dxa"/>
          </w:tcPr>
          <w:p w:rsidR="00AF3B04" w:rsidRPr="00614121" w:rsidRDefault="00AF3B04" w:rsidP="00160787">
            <w:pPr>
              <w:jc w:val="both"/>
              <w:rPr>
                <w:sz w:val="16"/>
                <w:szCs w:val="16"/>
              </w:rPr>
            </w:pPr>
            <w:r>
              <w:rPr>
                <w:sz w:val="16"/>
                <w:szCs w:val="16"/>
              </w:rPr>
              <w:t>66.9</w:t>
            </w:r>
          </w:p>
        </w:tc>
        <w:tc>
          <w:tcPr>
            <w:tcW w:w="536" w:type="dxa"/>
          </w:tcPr>
          <w:p w:rsidR="00AF3B04" w:rsidRPr="00614121" w:rsidRDefault="00AF3B04" w:rsidP="00160787">
            <w:pPr>
              <w:jc w:val="both"/>
              <w:rPr>
                <w:sz w:val="16"/>
                <w:szCs w:val="16"/>
              </w:rPr>
            </w:pPr>
            <w:r>
              <w:rPr>
                <w:sz w:val="16"/>
                <w:szCs w:val="16"/>
              </w:rPr>
              <w:t>66..7</w:t>
            </w:r>
          </w:p>
        </w:tc>
        <w:tc>
          <w:tcPr>
            <w:tcW w:w="536" w:type="dxa"/>
          </w:tcPr>
          <w:p w:rsidR="00AF3B04" w:rsidRPr="00614121" w:rsidRDefault="00AF3B04" w:rsidP="00160787">
            <w:pPr>
              <w:jc w:val="both"/>
              <w:rPr>
                <w:sz w:val="16"/>
                <w:szCs w:val="16"/>
              </w:rPr>
            </w:pPr>
            <w:r>
              <w:rPr>
                <w:sz w:val="16"/>
                <w:szCs w:val="16"/>
              </w:rPr>
              <w:t>66.3</w:t>
            </w:r>
          </w:p>
        </w:tc>
        <w:tc>
          <w:tcPr>
            <w:tcW w:w="536" w:type="dxa"/>
          </w:tcPr>
          <w:p w:rsidR="00AF3B04" w:rsidRPr="00614121" w:rsidRDefault="00AF3B04" w:rsidP="00160787">
            <w:pPr>
              <w:jc w:val="both"/>
              <w:rPr>
                <w:sz w:val="16"/>
                <w:szCs w:val="16"/>
              </w:rPr>
            </w:pPr>
            <w:r>
              <w:rPr>
                <w:sz w:val="16"/>
                <w:szCs w:val="16"/>
              </w:rPr>
              <w:t>66.2</w:t>
            </w:r>
          </w:p>
        </w:tc>
        <w:tc>
          <w:tcPr>
            <w:tcW w:w="536" w:type="dxa"/>
          </w:tcPr>
          <w:p w:rsidR="00AF3B04" w:rsidRPr="00614121" w:rsidRDefault="00AF3B04" w:rsidP="00160787">
            <w:pPr>
              <w:jc w:val="both"/>
              <w:rPr>
                <w:sz w:val="16"/>
                <w:szCs w:val="16"/>
              </w:rPr>
            </w:pPr>
            <w:r>
              <w:rPr>
                <w:sz w:val="16"/>
                <w:szCs w:val="16"/>
              </w:rPr>
              <w:t>66.3</w:t>
            </w:r>
          </w:p>
        </w:tc>
        <w:tc>
          <w:tcPr>
            <w:tcW w:w="536" w:type="dxa"/>
          </w:tcPr>
          <w:p w:rsidR="00AF3B04" w:rsidRPr="00614121" w:rsidRDefault="00AF3B04" w:rsidP="00160787">
            <w:pPr>
              <w:jc w:val="both"/>
              <w:rPr>
                <w:sz w:val="16"/>
                <w:szCs w:val="16"/>
              </w:rPr>
            </w:pPr>
            <w:r>
              <w:rPr>
                <w:sz w:val="16"/>
                <w:szCs w:val="16"/>
              </w:rPr>
              <w:t>66.0</w:t>
            </w:r>
          </w:p>
        </w:tc>
        <w:tc>
          <w:tcPr>
            <w:tcW w:w="536" w:type="dxa"/>
          </w:tcPr>
          <w:p w:rsidR="00AF3B04" w:rsidRPr="00614121" w:rsidRDefault="00AF3B04" w:rsidP="00160787">
            <w:pPr>
              <w:jc w:val="both"/>
              <w:rPr>
                <w:sz w:val="16"/>
                <w:szCs w:val="16"/>
              </w:rPr>
            </w:pPr>
            <w:r>
              <w:rPr>
                <w:sz w:val="16"/>
                <w:szCs w:val="16"/>
              </w:rPr>
              <w:t>65.8</w:t>
            </w:r>
          </w:p>
        </w:tc>
        <w:tc>
          <w:tcPr>
            <w:tcW w:w="536" w:type="dxa"/>
          </w:tcPr>
          <w:p w:rsidR="00AF3B04" w:rsidRPr="00614121" w:rsidRDefault="00AF3B04" w:rsidP="00160787">
            <w:pPr>
              <w:jc w:val="both"/>
              <w:rPr>
                <w:sz w:val="16"/>
                <w:szCs w:val="16"/>
              </w:rPr>
            </w:pPr>
            <w:r>
              <w:rPr>
                <w:sz w:val="16"/>
                <w:szCs w:val="16"/>
              </w:rPr>
              <w:t>65.7</w:t>
            </w:r>
          </w:p>
        </w:tc>
        <w:tc>
          <w:tcPr>
            <w:tcW w:w="536" w:type="dxa"/>
          </w:tcPr>
          <w:p w:rsidR="00AF3B04" w:rsidRPr="00614121" w:rsidRDefault="00AF3B04" w:rsidP="00160787">
            <w:pPr>
              <w:jc w:val="both"/>
              <w:rPr>
                <w:sz w:val="16"/>
                <w:szCs w:val="16"/>
              </w:rPr>
            </w:pPr>
            <w:r>
              <w:rPr>
                <w:sz w:val="16"/>
                <w:szCs w:val="16"/>
              </w:rPr>
              <w:t>65.8</w:t>
            </w:r>
          </w:p>
        </w:tc>
        <w:tc>
          <w:tcPr>
            <w:tcW w:w="536" w:type="dxa"/>
          </w:tcPr>
          <w:p w:rsidR="00AF3B04" w:rsidRPr="00614121" w:rsidRDefault="00AF3B04" w:rsidP="00160787">
            <w:pPr>
              <w:jc w:val="both"/>
              <w:rPr>
                <w:sz w:val="16"/>
                <w:szCs w:val="16"/>
              </w:rPr>
            </w:pPr>
            <w:r>
              <w:rPr>
                <w:sz w:val="16"/>
                <w:szCs w:val="16"/>
              </w:rPr>
              <w:t>65.5</w:t>
            </w:r>
          </w:p>
        </w:tc>
        <w:tc>
          <w:tcPr>
            <w:tcW w:w="536" w:type="dxa"/>
          </w:tcPr>
          <w:p w:rsidR="00AF3B04" w:rsidRPr="00614121" w:rsidRDefault="00AF3B04" w:rsidP="00160787">
            <w:pPr>
              <w:jc w:val="both"/>
              <w:rPr>
                <w:sz w:val="16"/>
                <w:szCs w:val="16"/>
              </w:rPr>
            </w:pPr>
            <w:r>
              <w:rPr>
                <w:sz w:val="16"/>
                <w:szCs w:val="16"/>
              </w:rPr>
              <w:t>65.2</w:t>
            </w:r>
          </w:p>
        </w:tc>
        <w:tc>
          <w:tcPr>
            <w:tcW w:w="536" w:type="dxa"/>
          </w:tcPr>
          <w:p w:rsidR="00AF3B04" w:rsidRPr="00614121" w:rsidRDefault="00AF3B04" w:rsidP="00160787">
            <w:pPr>
              <w:jc w:val="both"/>
              <w:rPr>
                <w:sz w:val="16"/>
                <w:szCs w:val="16"/>
              </w:rPr>
            </w:pPr>
            <w:r>
              <w:rPr>
                <w:sz w:val="16"/>
                <w:szCs w:val="16"/>
              </w:rPr>
              <w:t>65.3</w:t>
            </w:r>
          </w:p>
        </w:tc>
        <w:tc>
          <w:tcPr>
            <w:tcW w:w="537" w:type="dxa"/>
          </w:tcPr>
          <w:p w:rsidR="00AF3B04" w:rsidRPr="00614121" w:rsidRDefault="00AF3B04" w:rsidP="00160787">
            <w:pPr>
              <w:jc w:val="both"/>
              <w:rPr>
                <w:sz w:val="16"/>
                <w:szCs w:val="16"/>
              </w:rPr>
            </w:pPr>
            <w:r>
              <w:rPr>
                <w:sz w:val="16"/>
                <w:szCs w:val="16"/>
              </w:rPr>
              <w:t>65.2</w:t>
            </w:r>
          </w:p>
        </w:tc>
      </w:tr>
      <w:tr w:rsidR="00AF3B04" w:rsidRPr="00614121" w:rsidTr="00CB24A6">
        <w:tc>
          <w:tcPr>
            <w:tcW w:w="900" w:type="dxa"/>
            <w:vMerge/>
          </w:tcPr>
          <w:p w:rsidR="00AF3B04" w:rsidRPr="00614121" w:rsidRDefault="00AF3B04" w:rsidP="00160787">
            <w:pPr>
              <w:jc w:val="both"/>
              <w:rPr>
                <w:sz w:val="16"/>
                <w:szCs w:val="16"/>
              </w:rPr>
            </w:pPr>
          </w:p>
        </w:tc>
        <w:tc>
          <w:tcPr>
            <w:tcW w:w="1044" w:type="dxa"/>
            <w:gridSpan w:val="2"/>
          </w:tcPr>
          <w:p w:rsidR="00AF3B04" w:rsidRPr="00890050" w:rsidRDefault="00AF3B04" w:rsidP="00160787">
            <w:pPr>
              <w:jc w:val="both"/>
              <w:rPr>
                <w:b/>
                <w:sz w:val="16"/>
                <w:szCs w:val="16"/>
              </w:rPr>
            </w:pPr>
            <w:r w:rsidRPr="00890050">
              <w:rPr>
                <w:b/>
                <w:sz w:val="16"/>
                <w:szCs w:val="16"/>
              </w:rPr>
              <w:t xml:space="preserve">Limita inferioară </w:t>
            </w:r>
            <w:r w:rsidRPr="00890050">
              <w:rPr>
                <w:b/>
                <w:sz w:val="16"/>
                <w:szCs w:val="16"/>
              </w:rPr>
              <w:lastRenderedPageBreak/>
              <w:t>de 80% a IC</w:t>
            </w:r>
          </w:p>
        </w:tc>
        <w:tc>
          <w:tcPr>
            <w:tcW w:w="536" w:type="dxa"/>
          </w:tcPr>
          <w:p w:rsidR="00AF3B04" w:rsidRPr="00614121" w:rsidRDefault="00AF3B04" w:rsidP="00160787">
            <w:pPr>
              <w:jc w:val="both"/>
              <w:rPr>
                <w:sz w:val="16"/>
                <w:szCs w:val="16"/>
              </w:rPr>
            </w:pPr>
            <w:r>
              <w:rPr>
                <w:sz w:val="16"/>
                <w:szCs w:val="16"/>
              </w:rPr>
              <w:lastRenderedPageBreak/>
              <w:t>72.4</w:t>
            </w:r>
          </w:p>
        </w:tc>
        <w:tc>
          <w:tcPr>
            <w:tcW w:w="536" w:type="dxa"/>
          </w:tcPr>
          <w:p w:rsidR="00AF3B04" w:rsidRPr="00614121" w:rsidRDefault="00AF3B04" w:rsidP="00160787">
            <w:pPr>
              <w:jc w:val="both"/>
              <w:rPr>
                <w:sz w:val="16"/>
                <w:szCs w:val="16"/>
              </w:rPr>
            </w:pPr>
            <w:r>
              <w:rPr>
                <w:sz w:val="16"/>
                <w:szCs w:val="16"/>
              </w:rPr>
              <w:t>72.2</w:t>
            </w:r>
          </w:p>
        </w:tc>
        <w:tc>
          <w:tcPr>
            <w:tcW w:w="536" w:type="dxa"/>
          </w:tcPr>
          <w:p w:rsidR="00AF3B04" w:rsidRPr="00614121" w:rsidRDefault="00AF3B04" w:rsidP="00160787">
            <w:pPr>
              <w:jc w:val="both"/>
              <w:rPr>
                <w:sz w:val="16"/>
                <w:szCs w:val="16"/>
              </w:rPr>
            </w:pPr>
            <w:r>
              <w:rPr>
                <w:sz w:val="16"/>
                <w:szCs w:val="16"/>
              </w:rPr>
              <w:t>72.0</w:t>
            </w:r>
          </w:p>
        </w:tc>
        <w:tc>
          <w:tcPr>
            <w:tcW w:w="536" w:type="dxa"/>
          </w:tcPr>
          <w:p w:rsidR="00AF3B04" w:rsidRPr="00614121" w:rsidRDefault="00AF3B04" w:rsidP="00160787">
            <w:pPr>
              <w:jc w:val="both"/>
              <w:rPr>
                <w:sz w:val="16"/>
                <w:szCs w:val="16"/>
              </w:rPr>
            </w:pPr>
            <w:r>
              <w:rPr>
                <w:sz w:val="16"/>
                <w:szCs w:val="16"/>
              </w:rPr>
              <w:t>71.8</w:t>
            </w:r>
          </w:p>
        </w:tc>
        <w:tc>
          <w:tcPr>
            <w:tcW w:w="536" w:type="dxa"/>
          </w:tcPr>
          <w:p w:rsidR="00AF3B04" w:rsidRPr="00614121" w:rsidRDefault="00AF3B04" w:rsidP="00160787">
            <w:pPr>
              <w:jc w:val="both"/>
              <w:rPr>
                <w:sz w:val="16"/>
                <w:szCs w:val="16"/>
              </w:rPr>
            </w:pPr>
            <w:r>
              <w:rPr>
                <w:sz w:val="16"/>
                <w:szCs w:val="16"/>
              </w:rPr>
              <w:t>71.6</w:t>
            </w:r>
          </w:p>
        </w:tc>
        <w:tc>
          <w:tcPr>
            <w:tcW w:w="536" w:type="dxa"/>
          </w:tcPr>
          <w:p w:rsidR="00AF3B04" w:rsidRPr="00614121" w:rsidRDefault="00AF3B04" w:rsidP="00160787">
            <w:pPr>
              <w:jc w:val="both"/>
              <w:rPr>
                <w:sz w:val="16"/>
                <w:szCs w:val="16"/>
              </w:rPr>
            </w:pPr>
            <w:r>
              <w:rPr>
                <w:sz w:val="16"/>
                <w:szCs w:val="16"/>
              </w:rPr>
              <w:t>71.5</w:t>
            </w:r>
          </w:p>
        </w:tc>
        <w:tc>
          <w:tcPr>
            <w:tcW w:w="536" w:type="dxa"/>
          </w:tcPr>
          <w:p w:rsidR="00AF3B04" w:rsidRPr="00614121" w:rsidRDefault="00AF3B04" w:rsidP="00160787">
            <w:pPr>
              <w:jc w:val="both"/>
              <w:rPr>
                <w:sz w:val="16"/>
                <w:szCs w:val="16"/>
              </w:rPr>
            </w:pPr>
            <w:r>
              <w:rPr>
                <w:sz w:val="16"/>
                <w:szCs w:val="16"/>
              </w:rPr>
              <w:t>71.4</w:t>
            </w:r>
          </w:p>
        </w:tc>
        <w:tc>
          <w:tcPr>
            <w:tcW w:w="536" w:type="dxa"/>
          </w:tcPr>
          <w:p w:rsidR="00AF3B04" w:rsidRPr="00614121" w:rsidRDefault="00AF3B04" w:rsidP="00160787">
            <w:pPr>
              <w:jc w:val="both"/>
              <w:rPr>
                <w:sz w:val="16"/>
                <w:szCs w:val="16"/>
              </w:rPr>
            </w:pPr>
            <w:r>
              <w:rPr>
                <w:sz w:val="16"/>
                <w:szCs w:val="16"/>
              </w:rPr>
              <w:t>71.2</w:t>
            </w:r>
          </w:p>
        </w:tc>
        <w:tc>
          <w:tcPr>
            <w:tcW w:w="536" w:type="dxa"/>
          </w:tcPr>
          <w:p w:rsidR="00AF3B04" w:rsidRPr="00614121" w:rsidRDefault="00AF3B04" w:rsidP="00160787">
            <w:pPr>
              <w:jc w:val="both"/>
              <w:rPr>
                <w:sz w:val="16"/>
                <w:szCs w:val="16"/>
              </w:rPr>
            </w:pPr>
            <w:r>
              <w:rPr>
                <w:sz w:val="16"/>
                <w:szCs w:val="16"/>
              </w:rPr>
              <w:t>71.1</w:t>
            </w:r>
          </w:p>
        </w:tc>
        <w:tc>
          <w:tcPr>
            <w:tcW w:w="536" w:type="dxa"/>
          </w:tcPr>
          <w:p w:rsidR="00AF3B04" w:rsidRPr="00614121" w:rsidRDefault="00AF3B04" w:rsidP="00160787">
            <w:pPr>
              <w:jc w:val="both"/>
              <w:rPr>
                <w:sz w:val="16"/>
                <w:szCs w:val="16"/>
              </w:rPr>
            </w:pPr>
            <w:r>
              <w:rPr>
                <w:sz w:val="16"/>
                <w:szCs w:val="16"/>
              </w:rPr>
              <w:t>71.1</w:t>
            </w:r>
          </w:p>
        </w:tc>
        <w:tc>
          <w:tcPr>
            <w:tcW w:w="536" w:type="dxa"/>
          </w:tcPr>
          <w:p w:rsidR="00AF3B04" w:rsidRPr="00614121" w:rsidRDefault="00AF3B04" w:rsidP="00160787">
            <w:pPr>
              <w:jc w:val="both"/>
              <w:rPr>
                <w:sz w:val="16"/>
                <w:szCs w:val="16"/>
              </w:rPr>
            </w:pPr>
            <w:r>
              <w:rPr>
                <w:sz w:val="16"/>
                <w:szCs w:val="16"/>
              </w:rPr>
              <w:t>70</w:t>
            </w:r>
          </w:p>
        </w:tc>
        <w:tc>
          <w:tcPr>
            <w:tcW w:w="536" w:type="dxa"/>
          </w:tcPr>
          <w:p w:rsidR="00AF3B04" w:rsidRPr="00614121" w:rsidRDefault="00AF3B04" w:rsidP="00160787">
            <w:pPr>
              <w:jc w:val="both"/>
              <w:rPr>
                <w:sz w:val="16"/>
                <w:szCs w:val="16"/>
              </w:rPr>
            </w:pPr>
            <w:r>
              <w:rPr>
                <w:sz w:val="16"/>
                <w:szCs w:val="16"/>
              </w:rPr>
              <w:t>9</w:t>
            </w:r>
          </w:p>
        </w:tc>
        <w:tc>
          <w:tcPr>
            <w:tcW w:w="536" w:type="dxa"/>
          </w:tcPr>
          <w:p w:rsidR="00AF3B04" w:rsidRPr="00614121" w:rsidRDefault="00AF3B04" w:rsidP="00160787">
            <w:pPr>
              <w:jc w:val="both"/>
              <w:rPr>
                <w:sz w:val="16"/>
                <w:szCs w:val="16"/>
              </w:rPr>
            </w:pPr>
            <w:r>
              <w:rPr>
                <w:sz w:val="16"/>
                <w:szCs w:val="16"/>
              </w:rPr>
              <w:t>70.8</w:t>
            </w:r>
          </w:p>
        </w:tc>
        <w:tc>
          <w:tcPr>
            <w:tcW w:w="536" w:type="dxa"/>
          </w:tcPr>
          <w:p w:rsidR="00AF3B04" w:rsidRPr="00614121" w:rsidRDefault="00AF3B04" w:rsidP="00160787">
            <w:pPr>
              <w:jc w:val="both"/>
              <w:rPr>
                <w:sz w:val="16"/>
                <w:szCs w:val="16"/>
              </w:rPr>
            </w:pPr>
            <w:r>
              <w:rPr>
                <w:sz w:val="16"/>
                <w:szCs w:val="16"/>
              </w:rPr>
              <w:t>70.7</w:t>
            </w:r>
          </w:p>
        </w:tc>
        <w:tc>
          <w:tcPr>
            <w:tcW w:w="536" w:type="dxa"/>
          </w:tcPr>
          <w:p w:rsidR="00AF3B04" w:rsidRPr="00614121" w:rsidRDefault="00AF3B04" w:rsidP="00160787">
            <w:pPr>
              <w:jc w:val="both"/>
              <w:rPr>
                <w:sz w:val="16"/>
                <w:szCs w:val="16"/>
              </w:rPr>
            </w:pPr>
            <w:r>
              <w:rPr>
                <w:sz w:val="16"/>
                <w:szCs w:val="16"/>
              </w:rPr>
              <w:t>70.5</w:t>
            </w:r>
          </w:p>
        </w:tc>
        <w:tc>
          <w:tcPr>
            <w:tcW w:w="536" w:type="dxa"/>
          </w:tcPr>
          <w:p w:rsidR="00AF3B04" w:rsidRPr="00614121" w:rsidRDefault="00AF3B04" w:rsidP="00160787">
            <w:pPr>
              <w:jc w:val="both"/>
              <w:rPr>
                <w:sz w:val="16"/>
                <w:szCs w:val="16"/>
              </w:rPr>
            </w:pPr>
            <w:r>
              <w:rPr>
                <w:sz w:val="16"/>
                <w:szCs w:val="16"/>
              </w:rPr>
              <w:t>70.4</w:t>
            </w:r>
          </w:p>
        </w:tc>
        <w:tc>
          <w:tcPr>
            <w:tcW w:w="536" w:type="dxa"/>
          </w:tcPr>
          <w:p w:rsidR="00AF3B04" w:rsidRPr="00614121" w:rsidRDefault="00AF3B04" w:rsidP="00160787">
            <w:pPr>
              <w:jc w:val="both"/>
              <w:rPr>
                <w:sz w:val="16"/>
                <w:szCs w:val="16"/>
              </w:rPr>
            </w:pPr>
            <w:r>
              <w:rPr>
                <w:sz w:val="16"/>
                <w:szCs w:val="16"/>
              </w:rPr>
              <w:t>70.3</w:t>
            </w:r>
          </w:p>
        </w:tc>
        <w:tc>
          <w:tcPr>
            <w:tcW w:w="537" w:type="dxa"/>
          </w:tcPr>
          <w:p w:rsidR="00AF3B04" w:rsidRPr="00614121" w:rsidRDefault="00AF3B04" w:rsidP="00160787">
            <w:pPr>
              <w:jc w:val="both"/>
              <w:rPr>
                <w:sz w:val="16"/>
                <w:szCs w:val="16"/>
              </w:rPr>
            </w:pPr>
            <w:r>
              <w:rPr>
                <w:sz w:val="16"/>
                <w:szCs w:val="16"/>
              </w:rPr>
              <w:t>70.4</w:t>
            </w:r>
          </w:p>
        </w:tc>
      </w:tr>
      <w:tr w:rsidR="00AF3B04" w:rsidRPr="00614121" w:rsidTr="00CB24A6">
        <w:tc>
          <w:tcPr>
            <w:tcW w:w="900" w:type="dxa"/>
            <w:vMerge/>
            <w:shd w:val="clear" w:color="auto" w:fill="D9D9D9" w:themeFill="background1" w:themeFillShade="D9"/>
          </w:tcPr>
          <w:p w:rsidR="00AF3B04" w:rsidRPr="00614121" w:rsidRDefault="00AF3B04" w:rsidP="00160787">
            <w:pPr>
              <w:jc w:val="both"/>
              <w:rPr>
                <w:sz w:val="16"/>
                <w:szCs w:val="16"/>
              </w:rPr>
            </w:pPr>
          </w:p>
        </w:tc>
        <w:tc>
          <w:tcPr>
            <w:tcW w:w="1044" w:type="dxa"/>
            <w:gridSpan w:val="2"/>
            <w:shd w:val="clear" w:color="auto" w:fill="D9D9D9" w:themeFill="background1" w:themeFillShade="D9"/>
          </w:tcPr>
          <w:p w:rsidR="00AF3B04" w:rsidRPr="00890050" w:rsidRDefault="00AF3B04" w:rsidP="00160787">
            <w:pPr>
              <w:jc w:val="both"/>
              <w:rPr>
                <w:b/>
                <w:sz w:val="16"/>
                <w:szCs w:val="16"/>
              </w:rPr>
            </w:pPr>
            <w:r w:rsidRPr="00890050">
              <w:rPr>
                <w:b/>
                <w:sz w:val="16"/>
                <w:szCs w:val="16"/>
              </w:rPr>
              <w:t>Media estimată</w:t>
            </w:r>
          </w:p>
        </w:tc>
        <w:tc>
          <w:tcPr>
            <w:tcW w:w="536" w:type="dxa"/>
            <w:shd w:val="clear" w:color="auto" w:fill="D9D9D9" w:themeFill="background1" w:themeFillShade="D9"/>
          </w:tcPr>
          <w:p w:rsidR="00AF3B04" w:rsidRPr="00614121" w:rsidRDefault="00AF3B04" w:rsidP="00160787">
            <w:pPr>
              <w:jc w:val="both"/>
              <w:rPr>
                <w:sz w:val="16"/>
                <w:szCs w:val="16"/>
              </w:rPr>
            </w:pPr>
            <w:r>
              <w:rPr>
                <w:sz w:val="16"/>
                <w:szCs w:val="16"/>
              </w:rPr>
              <w:t>78.9</w:t>
            </w:r>
          </w:p>
        </w:tc>
        <w:tc>
          <w:tcPr>
            <w:tcW w:w="536" w:type="dxa"/>
            <w:shd w:val="clear" w:color="auto" w:fill="D9D9D9" w:themeFill="background1" w:themeFillShade="D9"/>
          </w:tcPr>
          <w:p w:rsidR="00AF3B04" w:rsidRPr="00614121" w:rsidRDefault="00AF3B04" w:rsidP="00160787">
            <w:pPr>
              <w:jc w:val="both"/>
              <w:rPr>
                <w:sz w:val="16"/>
                <w:szCs w:val="16"/>
              </w:rPr>
            </w:pPr>
            <w:r>
              <w:rPr>
                <w:sz w:val="16"/>
                <w:szCs w:val="16"/>
              </w:rPr>
              <w:t>78.9</w:t>
            </w:r>
          </w:p>
        </w:tc>
        <w:tc>
          <w:tcPr>
            <w:tcW w:w="536" w:type="dxa"/>
            <w:shd w:val="clear" w:color="auto" w:fill="D9D9D9" w:themeFill="background1" w:themeFillShade="D9"/>
          </w:tcPr>
          <w:p w:rsidR="00AF3B04" w:rsidRPr="00614121" w:rsidRDefault="00AF3B04" w:rsidP="00160787">
            <w:pPr>
              <w:jc w:val="both"/>
              <w:rPr>
                <w:sz w:val="16"/>
                <w:szCs w:val="16"/>
              </w:rPr>
            </w:pPr>
            <w:r>
              <w:rPr>
                <w:sz w:val="16"/>
                <w:szCs w:val="16"/>
              </w:rPr>
              <w:t>78.9</w:t>
            </w:r>
          </w:p>
        </w:tc>
        <w:tc>
          <w:tcPr>
            <w:tcW w:w="536" w:type="dxa"/>
            <w:shd w:val="clear" w:color="auto" w:fill="D9D9D9" w:themeFill="background1" w:themeFillShade="D9"/>
          </w:tcPr>
          <w:p w:rsidR="00AF3B04" w:rsidRPr="00614121" w:rsidRDefault="00AF3B04" w:rsidP="00160787">
            <w:pPr>
              <w:jc w:val="both"/>
              <w:rPr>
                <w:sz w:val="16"/>
                <w:szCs w:val="16"/>
              </w:rPr>
            </w:pPr>
            <w:r>
              <w:rPr>
                <w:sz w:val="16"/>
                <w:szCs w:val="16"/>
              </w:rPr>
              <w:t>78.9</w:t>
            </w:r>
          </w:p>
        </w:tc>
        <w:tc>
          <w:tcPr>
            <w:tcW w:w="536" w:type="dxa"/>
            <w:shd w:val="clear" w:color="auto" w:fill="D9D9D9" w:themeFill="background1" w:themeFillShade="D9"/>
          </w:tcPr>
          <w:p w:rsidR="00AF3B04" w:rsidRPr="00614121" w:rsidRDefault="00AF3B04" w:rsidP="00160787">
            <w:pPr>
              <w:jc w:val="both"/>
              <w:rPr>
                <w:sz w:val="16"/>
                <w:szCs w:val="16"/>
              </w:rPr>
            </w:pPr>
            <w:r>
              <w:rPr>
                <w:sz w:val="16"/>
                <w:szCs w:val="16"/>
              </w:rPr>
              <w:t>78.8</w:t>
            </w:r>
          </w:p>
        </w:tc>
        <w:tc>
          <w:tcPr>
            <w:tcW w:w="536" w:type="dxa"/>
            <w:shd w:val="clear" w:color="auto" w:fill="D9D9D9" w:themeFill="background1" w:themeFillShade="D9"/>
          </w:tcPr>
          <w:p w:rsidR="00AF3B04" w:rsidRPr="00614121" w:rsidRDefault="00AF3B04" w:rsidP="00160787">
            <w:pPr>
              <w:jc w:val="both"/>
              <w:rPr>
                <w:sz w:val="16"/>
                <w:szCs w:val="16"/>
              </w:rPr>
            </w:pPr>
            <w:r>
              <w:rPr>
                <w:sz w:val="16"/>
                <w:szCs w:val="16"/>
              </w:rPr>
              <w:t>78.8</w:t>
            </w:r>
          </w:p>
        </w:tc>
        <w:tc>
          <w:tcPr>
            <w:tcW w:w="536" w:type="dxa"/>
            <w:shd w:val="clear" w:color="auto" w:fill="D9D9D9" w:themeFill="background1" w:themeFillShade="D9"/>
          </w:tcPr>
          <w:p w:rsidR="00AF3B04" w:rsidRPr="00614121" w:rsidRDefault="00AF3B04" w:rsidP="00160787">
            <w:pPr>
              <w:jc w:val="both"/>
              <w:rPr>
                <w:sz w:val="16"/>
                <w:szCs w:val="16"/>
              </w:rPr>
            </w:pPr>
            <w:r>
              <w:rPr>
                <w:sz w:val="16"/>
                <w:szCs w:val="16"/>
              </w:rPr>
              <w:t>78.8</w:t>
            </w:r>
          </w:p>
        </w:tc>
        <w:tc>
          <w:tcPr>
            <w:tcW w:w="536" w:type="dxa"/>
            <w:shd w:val="clear" w:color="auto" w:fill="D9D9D9" w:themeFill="background1" w:themeFillShade="D9"/>
          </w:tcPr>
          <w:p w:rsidR="00AF3B04" w:rsidRPr="00614121" w:rsidRDefault="00AF3B04" w:rsidP="00160787">
            <w:pPr>
              <w:jc w:val="both"/>
              <w:rPr>
                <w:sz w:val="16"/>
                <w:szCs w:val="16"/>
              </w:rPr>
            </w:pPr>
            <w:r>
              <w:rPr>
                <w:sz w:val="16"/>
                <w:szCs w:val="16"/>
              </w:rPr>
              <w:t>78.8</w:t>
            </w:r>
          </w:p>
        </w:tc>
        <w:tc>
          <w:tcPr>
            <w:tcW w:w="536" w:type="dxa"/>
            <w:shd w:val="clear" w:color="auto" w:fill="D9D9D9" w:themeFill="background1" w:themeFillShade="D9"/>
          </w:tcPr>
          <w:p w:rsidR="00AF3B04" w:rsidRPr="00614121" w:rsidRDefault="00AF3B04" w:rsidP="00160787">
            <w:pPr>
              <w:jc w:val="both"/>
              <w:rPr>
                <w:sz w:val="16"/>
                <w:szCs w:val="16"/>
              </w:rPr>
            </w:pPr>
            <w:r>
              <w:rPr>
                <w:sz w:val="16"/>
                <w:szCs w:val="16"/>
              </w:rPr>
              <w:t>78.7</w:t>
            </w:r>
          </w:p>
        </w:tc>
        <w:tc>
          <w:tcPr>
            <w:tcW w:w="536" w:type="dxa"/>
            <w:shd w:val="clear" w:color="auto" w:fill="D9D9D9" w:themeFill="background1" w:themeFillShade="D9"/>
          </w:tcPr>
          <w:p w:rsidR="00AF3B04" w:rsidRPr="00614121" w:rsidRDefault="00AF3B04" w:rsidP="00160787">
            <w:pPr>
              <w:jc w:val="both"/>
              <w:rPr>
                <w:sz w:val="16"/>
                <w:szCs w:val="16"/>
              </w:rPr>
            </w:pPr>
            <w:r>
              <w:rPr>
                <w:sz w:val="16"/>
                <w:szCs w:val="16"/>
              </w:rPr>
              <w:t>78.7</w:t>
            </w:r>
          </w:p>
        </w:tc>
        <w:tc>
          <w:tcPr>
            <w:tcW w:w="536" w:type="dxa"/>
            <w:shd w:val="clear" w:color="auto" w:fill="D9D9D9" w:themeFill="background1" w:themeFillShade="D9"/>
          </w:tcPr>
          <w:p w:rsidR="00AF3B04" w:rsidRPr="00614121" w:rsidRDefault="00AF3B04" w:rsidP="00160787">
            <w:pPr>
              <w:jc w:val="both"/>
              <w:rPr>
                <w:sz w:val="16"/>
                <w:szCs w:val="16"/>
              </w:rPr>
            </w:pPr>
            <w:r>
              <w:rPr>
                <w:sz w:val="16"/>
                <w:szCs w:val="16"/>
              </w:rPr>
              <w:t>78.7</w:t>
            </w:r>
          </w:p>
        </w:tc>
        <w:tc>
          <w:tcPr>
            <w:tcW w:w="536" w:type="dxa"/>
            <w:shd w:val="clear" w:color="auto" w:fill="D9D9D9" w:themeFill="background1" w:themeFillShade="D9"/>
          </w:tcPr>
          <w:p w:rsidR="00AF3B04" w:rsidRPr="00614121" w:rsidRDefault="00AF3B04" w:rsidP="00160787">
            <w:pPr>
              <w:jc w:val="both"/>
              <w:rPr>
                <w:sz w:val="16"/>
                <w:szCs w:val="16"/>
              </w:rPr>
            </w:pPr>
            <w:r>
              <w:rPr>
                <w:sz w:val="16"/>
                <w:szCs w:val="16"/>
              </w:rPr>
              <w:t>78.7</w:t>
            </w:r>
          </w:p>
        </w:tc>
        <w:tc>
          <w:tcPr>
            <w:tcW w:w="536" w:type="dxa"/>
            <w:shd w:val="clear" w:color="auto" w:fill="D9D9D9" w:themeFill="background1" w:themeFillShade="D9"/>
          </w:tcPr>
          <w:p w:rsidR="00AF3B04" w:rsidRPr="00614121" w:rsidRDefault="00AF3B04" w:rsidP="00160787">
            <w:pPr>
              <w:jc w:val="both"/>
              <w:rPr>
                <w:sz w:val="16"/>
                <w:szCs w:val="16"/>
              </w:rPr>
            </w:pPr>
            <w:r>
              <w:rPr>
                <w:sz w:val="16"/>
                <w:szCs w:val="16"/>
              </w:rPr>
              <w:t>78.6</w:t>
            </w:r>
          </w:p>
        </w:tc>
        <w:tc>
          <w:tcPr>
            <w:tcW w:w="536" w:type="dxa"/>
            <w:shd w:val="clear" w:color="auto" w:fill="D9D9D9" w:themeFill="background1" w:themeFillShade="D9"/>
          </w:tcPr>
          <w:p w:rsidR="00AF3B04" w:rsidRPr="00614121" w:rsidRDefault="00AF3B04" w:rsidP="00160787">
            <w:pPr>
              <w:jc w:val="both"/>
              <w:rPr>
                <w:sz w:val="16"/>
                <w:szCs w:val="16"/>
              </w:rPr>
            </w:pPr>
            <w:r>
              <w:rPr>
                <w:sz w:val="16"/>
                <w:szCs w:val="16"/>
              </w:rPr>
              <w:t>78.7</w:t>
            </w:r>
          </w:p>
        </w:tc>
        <w:tc>
          <w:tcPr>
            <w:tcW w:w="536" w:type="dxa"/>
            <w:shd w:val="clear" w:color="auto" w:fill="D9D9D9" w:themeFill="background1" w:themeFillShade="D9"/>
          </w:tcPr>
          <w:p w:rsidR="00AF3B04" w:rsidRPr="00614121" w:rsidRDefault="00AF3B04" w:rsidP="00160787">
            <w:pPr>
              <w:jc w:val="both"/>
              <w:rPr>
                <w:sz w:val="16"/>
                <w:szCs w:val="16"/>
              </w:rPr>
            </w:pPr>
            <w:r>
              <w:rPr>
                <w:sz w:val="16"/>
                <w:szCs w:val="16"/>
              </w:rPr>
              <w:t>78.6</w:t>
            </w:r>
          </w:p>
        </w:tc>
        <w:tc>
          <w:tcPr>
            <w:tcW w:w="536" w:type="dxa"/>
            <w:shd w:val="clear" w:color="auto" w:fill="D9D9D9" w:themeFill="background1" w:themeFillShade="D9"/>
          </w:tcPr>
          <w:p w:rsidR="00AF3B04" w:rsidRPr="00614121" w:rsidRDefault="00AF3B04" w:rsidP="00160787">
            <w:pPr>
              <w:jc w:val="both"/>
              <w:rPr>
                <w:sz w:val="16"/>
                <w:szCs w:val="16"/>
              </w:rPr>
            </w:pPr>
            <w:r>
              <w:rPr>
                <w:sz w:val="16"/>
                <w:szCs w:val="16"/>
              </w:rPr>
              <w:t>78.7</w:t>
            </w:r>
          </w:p>
        </w:tc>
        <w:tc>
          <w:tcPr>
            <w:tcW w:w="536" w:type="dxa"/>
            <w:shd w:val="clear" w:color="auto" w:fill="D9D9D9" w:themeFill="background1" w:themeFillShade="D9"/>
          </w:tcPr>
          <w:p w:rsidR="00AF3B04" w:rsidRPr="00614121" w:rsidRDefault="00AF3B04" w:rsidP="00160787">
            <w:pPr>
              <w:jc w:val="both"/>
              <w:rPr>
                <w:sz w:val="16"/>
                <w:szCs w:val="16"/>
              </w:rPr>
            </w:pPr>
            <w:r>
              <w:rPr>
                <w:sz w:val="16"/>
                <w:szCs w:val="16"/>
              </w:rPr>
              <w:t>78.6</w:t>
            </w:r>
          </w:p>
        </w:tc>
        <w:tc>
          <w:tcPr>
            <w:tcW w:w="537" w:type="dxa"/>
            <w:shd w:val="clear" w:color="auto" w:fill="D9D9D9" w:themeFill="background1" w:themeFillShade="D9"/>
          </w:tcPr>
          <w:p w:rsidR="00AF3B04" w:rsidRPr="00614121" w:rsidRDefault="00AF3B04" w:rsidP="00160787">
            <w:pPr>
              <w:jc w:val="both"/>
              <w:rPr>
                <w:sz w:val="16"/>
                <w:szCs w:val="16"/>
              </w:rPr>
            </w:pPr>
            <w:r>
              <w:rPr>
                <w:sz w:val="16"/>
                <w:szCs w:val="16"/>
              </w:rPr>
              <w:t>78.7</w:t>
            </w:r>
          </w:p>
        </w:tc>
      </w:tr>
      <w:tr w:rsidR="00AF3B04" w:rsidRPr="00614121" w:rsidTr="00CB24A6">
        <w:tc>
          <w:tcPr>
            <w:tcW w:w="900" w:type="dxa"/>
            <w:vMerge/>
          </w:tcPr>
          <w:p w:rsidR="00AF3B04" w:rsidRPr="00614121" w:rsidRDefault="00AF3B04" w:rsidP="00160787">
            <w:pPr>
              <w:jc w:val="both"/>
              <w:rPr>
                <w:sz w:val="16"/>
                <w:szCs w:val="16"/>
              </w:rPr>
            </w:pPr>
          </w:p>
        </w:tc>
        <w:tc>
          <w:tcPr>
            <w:tcW w:w="1044" w:type="dxa"/>
            <w:gridSpan w:val="2"/>
          </w:tcPr>
          <w:p w:rsidR="00AF3B04" w:rsidRPr="00890050" w:rsidRDefault="00AF3B04" w:rsidP="00160787">
            <w:pPr>
              <w:jc w:val="both"/>
              <w:rPr>
                <w:b/>
                <w:sz w:val="16"/>
                <w:szCs w:val="16"/>
              </w:rPr>
            </w:pPr>
            <w:r w:rsidRPr="00890050">
              <w:rPr>
                <w:b/>
                <w:sz w:val="16"/>
                <w:szCs w:val="16"/>
              </w:rPr>
              <w:t>Limita superioară de 95% a IC</w:t>
            </w:r>
          </w:p>
        </w:tc>
        <w:tc>
          <w:tcPr>
            <w:tcW w:w="536" w:type="dxa"/>
          </w:tcPr>
          <w:p w:rsidR="00AF3B04" w:rsidRPr="00614121" w:rsidRDefault="00AF3B04" w:rsidP="00160787">
            <w:pPr>
              <w:jc w:val="both"/>
              <w:rPr>
                <w:sz w:val="16"/>
                <w:szCs w:val="16"/>
              </w:rPr>
            </w:pPr>
            <w:r>
              <w:rPr>
                <w:sz w:val="16"/>
                <w:szCs w:val="16"/>
              </w:rPr>
              <w:t>84.4</w:t>
            </w:r>
          </w:p>
        </w:tc>
        <w:tc>
          <w:tcPr>
            <w:tcW w:w="536" w:type="dxa"/>
          </w:tcPr>
          <w:p w:rsidR="00AF3B04" w:rsidRPr="00614121" w:rsidRDefault="00AF3B04" w:rsidP="00160787">
            <w:pPr>
              <w:jc w:val="both"/>
              <w:rPr>
                <w:sz w:val="16"/>
                <w:szCs w:val="16"/>
              </w:rPr>
            </w:pPr>
            <w:r>
              <w:rPr>
                <w:sz w:val="16"/>
                <w:szCs w:val="16"/>
              </w:rPr>
              <w:t>84.5</w:t>
            </w:r>
          </w:p>
        </w:tc>
        <w:tc>
          <w:tcPr>
            <w:tcW w:w="536" w:type="dxa"/>
          </w:tcPr>
          <w:p w:rsidR="00AF3B04" w:rsidRPr="00614121" w:rsidRDefault="00AF3B04" w:rsidP="00160787">
            <w:pPr>
              <w:jc w:val="both"/>
              <w:rPr>
                <w:sz w:val="16"/>
                <w:szCs w:val="16"/>
              </w:rPr>
            </w:pPr>
            <w:r>
              <w:rPr>
                <w:sz w:val="16"/>
                <w:szCs w:val="16"/>
              </w:rPr>
              <w:t>84.6</w:t>
            </w:r>
          </w:p>
        </w:tc>
        <w:tc>
          <w:tcPr>
            <w:tcW w:w="536" w:type="dxa"/>
          </w:tcPr>
          <w:p w:rsidR="00AF3B04" w:rsidRPr="00614121" w:rsidRDefault="00AF3B04" w:rsidP="00160787">
            <w:pPr>
              <w:jc w:val="both"/>
              <w:rPr>
                <w:sz w:val="16"/>
                <w:szCs w:val="16"/>
              </w:rPr>
            </w:pPr>
            <w:r>
              <w:rPr>
                <w:sz w:val="16"/>
                <w:szCs w:val="16"/>
              </w:rPr>
              <w:t>84.7</w:t>
            </w:r>
          </w:p>
        </w:tc>
        <w:tc>
          <w:tcPr>
            <w:tcW w:w="536" w:type="dxa"/>
          </w:tcPr>
          <w:p w:rsidR="00AF3B04" w:rsidRPr="00614121" w:rsidRDefault="00AF3B04" w:rsidP="00160787">
            <w:pPr>
              <w:jc w:val="both"/>
              <w:rPr>
                <w:sz w:val="16"/>
                <w:szCs w:val="16"/>
              </w:rPr>
            </w:pPr>
            <w:r>
              <w:rPr>
                <w:sz w:val="16"/>
                <w:szCs w:val="16"/>
              </w:rPr>
              <w:t>84.8</w:t>
            </w:r>
          </w:p>
        </w:tc>
        <w:tc>
          <w:tcPr>
            <w:tcW w:w="536" w:type="dxa"/>
          </w:tcPr>
          <w:p w:rsidR="00AF3B04" w:rsidRPr="00614121" w:rsidRDefault="00AF3B04" w:rsidP="00160787">
            <w:pPr>
              <w:jc w:val="both"/>
              <w:rPr>
                <w:sz w:val="16"/>
                <w:szCs w:val="16"/>
              </w:rPr>
            </w:pPr>
            <w:r>
              <w:rPr>
                <w:sz w:val="16"/>
                <w:szCs w:val="16"/>
              </w:rPr>
              <w:t>84.8</w:t>
            </w:r>
          </w:p>
        </w:tc>
        <w:tc>
          <w:tcPr>
            <w:tcW w:w="536" w:type="dxa"/>
          </w:tcPr>
          <w:p w:rsidR="00AF3B04" w:rsidRPr="00614121" w:rsidRDefault="00AF3B04" w:rsidP="00160787">
            <w:pPr>
              <w:jc w:val="both"/>
              <w:rPr>
                <w:sz w:val="16"/>
                <w:szCs w:val="16"/>
              </w:rPr>
            </w:pPr>
            <w:r>
              <w:rPr>
                <w:sz w:val="16"/>
                <w:szCs w:val="16"/>
              </w:rPr>
              <w:t>85.0</w:t>
            </w:r>
          </w:p>
        </w:tc>
        <w:tc>
          <w:tcPr>
            <w:tcW w:w="536" w:type="dxa"/>
          </w:tcPr>
          <w:p w:rsidR="00AF3B04" w:rsidRPr="00614121" w:rsidRDefault="00AF3B04" w:rsidP="00160787">
            <w:pPr>
              <w:jc w:val="both"/>
              <w:rPr>
                <w:sz w:val="16"/>
                <w:szCs w:val="16"/>
              </w:rPr>
            </w:pPr>
            <w:r>
              <w:rPr>
                <w:sz w:val="16"/>
                <w:szCs w:val="16"/>
              </w:rPr>
              <w:t>85.0</w:t>
            </w:r>
          </w:p>
        </w:tc>
        <w:tc>
          <w:tcPr>
            <w:tcW w:w="536" w:type="dxa"/>
          </w:tcPr>
          <w:p w:rsidR="00AF3B04" w:rsidRPr="00614121" w:rsidRDefault="00AF3B04" w:rsidP="00160787">
            <w:pPr>
              <w:jc w:val="both"/>
              <w:rPr>
                <w:sz w:val="16"/>
                <w:szCs w:val="16"/>
              </w:rPr>
            </w:pPr>
            <w:r>
              <w:rPr>
                <w:sz w:val="16"/>
                <w:szCs w:val="16"/>
              </w:rPr>
              <w:t>85.1</w:t>
            </w:r>
          </w:p>
        </w:tc>
        <w:tc>
          <w:tcPr>
            <w:tcW w:w="536" w:type="dxa"/>
          </w:tcPr>
          <w:p w:rsidR="00AF3B04" w:rsidRPr="00614121" w:rsidRDefault="00AF3B04" w:rsidP="00160787">
            <w:pPr>
              <w:jc w:val="both"/>
              <w:rPr>
                <w:sz w:val="16"/>
                <w:szCs w:val="16"/>
              </w:rPr>
            </w:pPr>
            <w:r>
              <w:rPr>
                <w:sz w:val="16"/>
                <w:szCs w:val="16"/>
              </w:rPr>
              <w:t>85.2</w:t>
            </w:r>
          </w:p>
        </w:tc>
        <w:tc>
          <w:tcPr>
            <w:tcW w:w="536" w:type="dxa"/>
          </w:tcPr>
          <w:p w:rsidR="00AF3B04" w:rsidRPr="00614121" w:rsidRDefault="00AF3B04" w:rsidP="00160787">
            <w:pPr>
              <w:jc w:val="both"/>
              <w:rPr>
                <w:sz w:val="16"/>
                <w:szCs w:val="16"/>
              </w:rPr>
            </w:pPr>
            <w:r>
              <w:rPr>
                <w:sz w:val="16"/>
                <w:szCs w:val="16"/>
              </w:rPr>
              <w:t>85.2</w:t>
            </w:r>
          </w:p>
        </w:tc>
        <w:tc>
          <w:tcPr>
            <w:tcW w:w="536" w:type="dxa"/>
          </w:tcPr>
          <w:p w:rsidR="00AF3B04" w:rsidRPr="00614121" w:rsidRDefault="00AF3B04" w:rsidP="00160787">
            <w:pPr>
              <w:jc w:val="both"/>
              <w:rPr>
                <w:sz w:val="16"/>
                <w:szCs w:val="16"/>
              </w:rPr>
            </w:pPr>
            <w:r>
              <w:rPr>
                <w:sz w:val="16"/>
                <w:szCs w:val="16"/>
              </w:rPr>
              <w:t>85.2</w:t>
            </w:r>
          </w:p>
        </w:tc>
        <w:tc>
          <w:tcPr>
            <w:tcW w:w="536" w:type="dxa"/>
          </w:tcPr>
          <w:p w:rsidR="00AF3B04" w:rsidRPr="00614121" w:rsidRDefault="00AF3B04" w:rsidP="00160787">
            <w:pPr>
              <w:jc w:val="both"/>
              <w:rPr>
                <w:sz w:val="16"/>
                <w:szCs w:val="16"/>
              </w:rPr>
            </w:pPr>
            <w:r>
              <w:rPr>
                <w:sz w:val="16"/>
                <w:szCs w:val="16"/>
              </w:rPr>
              <w:t>85.3</w:t>
            </w:r>
          </w:p>
        </w:tc>
        <w:tc>
          <w:tcPr>
            <w:tcW w:w="536" w:type="dxa"/>
          </w:tcPr>
          <w:p w:rsidR="00AF3B04" w:rsidRPr="00614121" w:rsidRDefault="00AF3B04" w:rsidP="00160787">
            <w:pPr>
              <w:jc w:val="both"/>
              <w:rPr>
                <w:sz w:val="16"/>
                <w:szCs w:val="16"/>
              </w:rPr>
            </w:pPr>
            <w:r>
              <w:rPr>
                <w:sz w:val="16"/>
                <w:szCs w:val="16"/>
              </w:rPr>
              <w:t>85.3</w:t>
            </w:r>
          </w:p>
        </w:tc>
        <w:tc>
          <w:tcPr>
            <w:tcW w:w="536" w:type="dxa"/>
          </w:tcPr>
          <w:p w:rsidR="00AF3B04" w:rsidRPr="00614121" w:rsidRDefault="00AF3B04" w:rsidP="00160787">
            <w:pPr>
              <w:jc w:val="both"/>
              <w:rPr>
                <w:sz w:val="16"/>
                <w:szCs w:val="16"/>
              </w:rPr>
            </w:pPr>
            <w:r>
              <w:rPr>
                <w:sz w:val="16"/>
                <w:szCs w:val="16"/>
              </w:rPr>
              <w:t>85.3</w:t>
            </w:r>
          </w:p>
        </w:tc>
        <w:tc>
          <w:tcPr>
            <w:tcW w:w="536" w:type="dxa"/>
          </w:tcPr>
          <w:p w:rsidR="00AF3B04" w:rsidRPr="00614121" w:rsidRDefault="00AF3B04" w:rsidP="00160787">
            <w:pPr>
              <w:jc w:val="both"/>
              <w:rPr>
                <w:sz w:val="16"/>
                <w:szCs w:val="16"/>
              </w:rPr>
            </w:pPr>
            <w:r>
              <w:rPr>
                <w:sz w:val="16"/>
                <w:szCs w:val="16"/>
              </w:rPr>
              <w:t>85.5</w:t>
            </w:r>
          </w:p>
        </w:tc>
        <w:tc>
          <w:tcPr>
            <w:tcW w:w="536" w:type="dxa"/>
          </w:tcPr>
          <w:p w:rsidR="00AF3B04" w:rsidRPr="00614121" w:rsidRDefault="00AF3B04" w:rsidP="00160787">
            <w:pPr>
              <w:jc w:val="both"/>
              <w:rPr>
                <w:sz w:val="16"/>
                <w:szCs w:val="16"/>
              </w:rPr>
            </w:pPr>
            <w:r>
              <w:rPr>
                <w:sz w:val="16"/>
                <w:szCs w:val="16"/>
              </w:rPr>
              <w:t>85.5</w:t>
            </w:r>
          </w:p>
        </w:tc>
        <w:tc>
          <w:tcPr>
            <w:tcW w:w="537" w:type="dxa"/>
          </w:tcPr>
          <w:p w:rsidR="00AF3B04" w:rsidRPr="00614121" w:rsidRDefault="00AF3B04" w:rsidP="00160787">
            <w:pPr>
              <w:jc w:val="both"/>
              <w:rPr>
                <w:sz w:val="16"/>
                <w:szCs w:val="16"/>
              </w:rPr>
            </w:pPr>
            <w:r>
              <w:rPr>
                <w:sz w:val="16"/>
                <w:szCs w:val="16"/>
              </w:rPr>
              <w:t>85.5</w:t>
            </w:r>
          </w:p>
        </w:tc>
      </w:tr>
      <w:tr w:rsidR="00AF3B04" w:rsidRPr="00614121" w:rsidTr="00CB24A6">
        <w:tc>
          <w:tcPr>
            <w:tcW w:w="900" w:type="dxa"/>
            <w:vMerge/>
          </w:tcPr>
          <w:p w:rsidR="00AF3B04" w:rsidRPr="00614121" w:rsidRDefault="00AF3B04" w:rsidP="00160787">
            <w:pPr>
              <w:jc w:val="both"/>
              <w:rPr>
                <w:sz w:val="16"/>
                <w:szCs w:val="16"/>
              </w:rPr>
            </w:pPr>
          </w:p>
        </w:tc>
        <w:tc>
          <w:tcPr>
            <w:tcW w:w="1044" w:type="dxa"/>
            <w:gridSpan w:val="2"/>
          </w:tcPr>
          <w:p w:rsidR="00AF3B04" w:rsidRPr="00890050" w:rsidRDefault="00AF3B04" w:rsidP="00160787">
            <w:pPr>
              <w:jc w:val="both"/>
              <w:rPr>
                <w:b/>
                <w:sz w:val="16"/>
                <w:szCs w:val="16"/>
              </w:rPr>
            </w:pPr>
            <w:r w:rsidRPr="00890050">
              <w:rPr>
                <w:b/>
                <w:sz w:val="16"/>
                <w:szCs w:val="16"/>
              </w:rPr>
              <w:t>Limita superioară de 80% a IC</w:t>
            </w:r>
          </w:p>
        </w:tc>
        <w:tc>
          <w:tcPr>
            <w:tcW w:w="536" w:type="dxa"/>
          </w:tcPr>
          <w:p w:rsidR="00AF3B04" w:rsidRPr="00614121" w:rsidRDefault="00AF3B04" w:rsidP="00160787">
            <w:pPr>
              <w:jc w:val="both"/>
              <w:rPr>
                <w:sz w:val="16"/>
                <w:szCs w:val="16"/>
              </w:rPr>
            </w:pPr>
            <w:r>
              <w:rPr>
                <w:sz w:val="16"/>
                <w:szCs w:val="16"/>
              </w:rPr>
              <w:t>86.9</w:t>
            </w:r>
          </w:p>
        </w:tc>
        <w:tc>
          <w:tcPr>
            <w:tcW w:w="536" w:type="dxa"/>
          </w:tcPr>
          <w:p w:rsidR="00AF3B04" w:rsidRPr="00614121" w:rsidRDefault="00AF3B04" w:rsidP="00160787">
            <w:pPr>
              <w:jc w:val="both"/>
              <w:rPr>
                <w:sz w:val="16"/>
                <w:szCs w:val="16"/>
              </w:rPr>
            </w:pPr>
            <w:r>
              <w:rPr>
                <w:sz w:val="16"/>
                <w:szCs w:val="16"/>
              </w:rPr>
              <w:t>87.1</w:t>
            </w:r>
          </w:p>
        </w:tc>
        <w:tc>
          <w:tcPr>
            <w:tcW w:w="536" w:type="dxa"/>
          </w:tcPr>
          <w:p w:rsidR="00AF3B04" w:rsidRPr="00614121" w:rsidRDefault="00AF3B04" w:rsidP="00160787">
            <w:pPr>
              <w:jc w:val="both"/>
              <w:rPr>
                <w:sz w:val="16"/>
                <w:szCs w:val="16"/>
              </w:rPr>
            </w:pPr>
            <w:r>
              <w:rPr>
                <w:sz w:val="16"/>
                <w:szCs w:val="16"/>
              </w:rPr>
              <w:t>87.1</w:t>
            </w:r>
          </w:p>
        </w:tc>
        <w:tc>
          <w:tcPr>
            <w:tcW w:w="536" w:type="dxa"/>
          </w:tcPr>
          <w:p w:rsidR="00AF3B04" w:rsidRPr="00614121" w:rsidRDefault="00AF3B04" w:rsidP="00160787">
            <w:pPr>
              <w:jc w:val="both"/>
              <w:rPr>
                <w:sz w:val="16"/>
                <w:szCs w:val="16"/>
              </w:rPr>
            </w:pPr>
            <w:r>
              <w:rPr>
                <w:sz w:val="16"/>
                <w:szCs w:val="16"/>
              </w:rPr>
              <w:t>87.3</w:t>
            </w:r>
          </w:p>
        </w:tc>
        <w:tc>
          <w:tcPr>
            <w:tcW w:w="536" w:type="dxa"/>
          </w:tcPr>
          <w:p w:rsidR="00AF3B04" w:rsidRPr="00614121" w:rsidRDefault="00AF3B04" w:rsidP="00160787">
            <w:pPr>
              <w:jc w:val="both"/>
              <w:rPr>
                <w:sz w:val="16"/>
                <w:szCs w:val="16"/>
              </w:rPr>
            </w:pPr>
            <w:r>
              <w:rPr>
                <w:sz w:val="16"/>
                <w:szCs w:val="16"/>
              </w:rPr>
              <w:t>87.5</w:t>
            </w:r>
          </w:p>
        </w:tc>
        <w:tc>
          <w:tcPr>
            <w:tcW w:w="536" w:type="dxa"/>
          </w:tcPr>
          <w:p w:rsidR="00AF3B04" w:rsidRPr="00614121" w:rsidRDefault="00AF3B04" w:rsidP="00160787">
            <w:pPr>
              <w:jc w:val="both"/>
              <w:rPr>
                <w:sz w:val="16"/>
                <w:szCs w:val="16"/>
              </w:rPr>
            </w:pPr>
            <w:r>
              <w:rPr>
                <w:sz w:val="16"/>
                <w:szCs w:val="16"/>
              </w:rPr>
              <w:t>87.6</w:t>
            </w:r>
          </w:p>
        </w:tc>
        <w:tc>
          <w:tcPr>
            <w:tcW w:w="536" w:type="dxa"/>
          </w:tcPr>
          <w:p w:rsidR="00AF3B04" w:rsidRPr="00614121" w:rsidRDefault="00AF3B04" w:rsidP="00160787">
            <w:pPr>
              <w:jc w:val="both"/>
              <w:rPr>
                <w:sz w:val="16"/>
                <w:szCs w:val="16"/>
              </w:rPr>
            </w:pPr>
            <w:r>
              <w:rPr>
                <w:sz w:val="16"/>
                <w:szCs w:val="16"/>
              </w:rPr>
              <w:t>87.7</w:t>
            </w:r>
          </w:p>
        </w:tc>
        <w:tc>
          <w:tcPr>
            <w:tcW w:w="536" w:type="dxa"/>
          </w:tcPr>
          <w:p w:rsidR="00AF3B04" w:rsidRPr="00614121" w:rsidRDefault="00AF3B04" w:rsidP="00160787">
            <w:pPr>
              <w:jc w:val="both"/>
              <w:rPr>
                <w:sz w:val="16"/>
                <w:szCs w:val="16"/>
              </w:rPr>
            </w:pPr>
            <w:r>
              <w:rPr>
                <w:sz w:val="16"/>
                <w:szCs w:val="16"/>
              </w:rPr>
              <w:t>87.8</w:t>
            </w:r>
          </w:p>
        </w:tc>
        <w:tc>
          <w:tcPr>
            <w:tcW w:w="536" w:type="dxa"/>
          </w:tcPr>
          <w:p w:rsidR="00AF3B04" w:rsidRPr="00614121" w:rsidRDefault="00AF3B04" w:rsidP="00160787">
            <w:pPr>
              <w:jc w:val="both"/>
              <w:rPr>
                <w:sz w:val="16"/>
                <w:szCs w:val="16"/>
              </w:rPr>
            </w:pPr>
            <w:r>
              <w:rPr>
                <w:sz w:val="16"/>
                <w:szCs w:val="16"/>
              </w:rPr>
              <w:t>87.9</w:t>
            </w:r>
          </w:p>
        </w:tc>
        <w:tc>
          <w:tcPr>
            <w:tcW w:w="536" w:type="dxa"/>
          </w:tcPr>
          <w:p w:rsidR="00AF3B04" w:rsidRPr="00614121" w:rsidRDefault="00AF3B04" w:rsidP="00160787">
            <w:pPr>
              <w:jc w:val="both"/>
              <w:rPr>
                <w:sz w:val="16"/>
                <w:szCs w:val="16"/>
              </w:rPr>
            </w:pPr>
            <w:r>
              <w:rPr>
                <w:sz w:val="16"/>
                <w:szCs w:val="16"/>
              </w:rPr>
              <w:t>87.9</w:t>
            </w:r>
          </w:p>
        </w:tc>
        <w:tc>
          <w:tcPr>
            <w:tcW w:w="536" w:type="dxa"/>
          </w:tcPr>
          <w:p w:rsidR="00AF3B04" w:rsidRPr="00614121" w:rsidRDefault="00AF3B04" w:rsidP="00160787">
            <w:pPr>
              <w:jc w:val="both"/>
              <w:rPr>
                <w:sz w:val="16"/>
                <w:szCs w:val="16"/>
              </w:rPr>
            </w:pPr>
            <w:r>
              <w:rPr>
                <w:sz w:val="16"/>
                <w:szCs w:val="16"/>
              </w:rPr>
              <w:t>88.1</w:t>
            </w:r>
          </w:p>
        </w:tc>
        <w:tc>
          <w:tcPr>
            <w:tcW w:w="536" w:type="dxa"/>
          </w:tcPr>
          <w:p w:rsidR="00AF3B04" w:rsidRPr="00614121" w:rsidRDefault="00AF3B04" w:rsidP="00160787">
            <w:pPr>
              <w:jc w:val="both"/>
              <w:rPr>
                <w:sz w:val="16"/>
                <w:szCs w:val="16"/>
              </w:rPr>
            </w:pPr>
            <w:r>
              <w:rPr>
                <w:sz w:val="16"/>
                <w:szCs w:val="16"/>
              </w:rPr>
              <w:t>88.2</w:t>
            </w:r>
          </w:p>
        </w:tc>
        <w:tc>
          <w:tcPr>
            <w:tcW w:w="536" w:type="dxa"/>
          </w:tcPr>
          <w:p w:rsidR="00AF3B04" w:rsidRPr="00614121" w:rsidRDefault="00AF3B04" w:rsidP="00160787">
            <w:pPr>
              <w:jc w:val="both"/>
              <w:rPr>
                <w:sz w:val="16"/>
                <w:szCs w:val="16"/>
              </w:rPr>
            </w:pPr>
            <w:r>
              <w:rPr>
                <w:sz w:val="16"/>
                <w:szCs w:val="16"/>
              </w:rPr>
              <w:t>88.3</w:t>
            </w:r>
          </w:p>
        </w:tc>
        <w:tc>
          <w:tcPr>
            <w:tcW w:w="536" w:type="dxa"/>
          </w:tcPr>
          <w:p w:rsidR="00AF3B04" w:rsidRPr="00614121" w:rsidRDefault="00AF3B04" w:rsidP="00160787">
            <w:pPr>
              <w:jc w:val="both"/>
              <w:rPr>
                <w:sz w:val="16"/>
                <w:szCs w:val="16"/>
              </w:rPr>
            </w:pPr>
            <w:r>
              <w:rPr>
                <w:sz w:val="16"/>
                <w:szCs w:val="16"/>
              </w:rPr>
              <w:t>88.4</w:t>
            </w:r>
          </w:p>
        </w:tc>
        <w:tc>
          <w:tcPr>
            <w:tcW w:w="536" w:type="dxa"/>
          </w:tcPr>
          <w:p w:rsidR="00AF3B04" w:rsidRPr="00614121" w:rsidRDefault="00AF3B04" w:rsidP="00160787">
            <w:pPr>
              <w:jc w:val="both"/>
              <w:rPr>
                <w:sz w:val="16"/>
                <w:szCs w:val="16"/>
              </w:rPr>
            </w:pPr>
            <w:r>
              <w:rPr>
                <w:sz w:val="16"/>
                <w:szCs w:val="16"/>
              </w:rPr>
              <w:t>88.5</w:t>
            </w:r>
          </w:p>
        </w:tc>
        <w:tc>
          <w:tcPr>
            <w:tcW w:w="536" w:type="dxa"/>
          </w:tcPr>
          <w:p w:rsidR="00AF3B04" w:rsidRPr="00614121" w:rsidRDefault="00AF3B04" w:rsidP="00160787">
            <w:pPr>
              <w:jc w:val="both"/>
              <w:rPr>
                <w:sz w:val="16"/>
                <w:szCs w:val="16"/>
              </w:rPr>
            </w:pPr>
            <w:r>
              <w:rPr>
                <w:sz w:val="16"/>
                <w:szCs w:val="16"/>
              </w:rPr>
              <w:t>88.5</w:t>
            </w:r>
          </w:p>
        </w:tc>
        <w:tc>
          <w:tcPr>
            <w:tcW w:w="536" w:type="dxa"/>
          </w:tcPr>
          <w:p w:rsidR="00AF3B04" w:rsidRPr="00614121" w:rsidRDefault="00AF3B04" w:rsidP="00160787">
            <w:pPr>
              <w:jc w:val="both"/>
              <w:rPr>
                <w:sz w:val="16"/>
                <w:szCs w:val="16"/>
              </w:rPr>
            </w:pPr>
            <w:r>
              <w:rPr>
                <w:sz w:val="16"/>
                <w:szCs w:val="16"/>
              </w:rPr>
              <w:t>88.6</w:t>
            </w:r>
          </w:p>
        </w:tc>
        <w:tc>
          <w:tcPr>
            <w:tcW w:w="537" w:type="dxa"/>
          </w:tcPr>
          <w:p w:rsidR="00AF3B04" w:rsidRPr="00614121" w:rsidRDefault="00AF3B04" w:rsidP="00160787">
            <w:pPr>
              <w:jc w:val="both"/>
              <w:rPr>
                <w:sz w:val="16"/>
                <w:szCs w:val="16"/>
              </w:rPr>
            </w:pPr>
            <w:r>
              <w:rPr>
                <w:sz w:val="16"/>
                <w:szCs w:val="16"/>
              </w:rPr>
              <w:t>88.5</w:t>
            </w:r>
          </w:p>
        </w:tc>
      </w:tr>
    </w:tbl>
    <w:p w:rsidR="00AF3B04" w:rsidRPr="00090655" w:rsidRDefault="00AF3B04" w:rsidP="00AF3B04">
      <w:pPr>
        <w:ind w:firstLine="720"/>
        <w:jc w:val="center"/>
        <w:rPr>
          <w:b/>
          <w:sz w:val="18"/>
          <w:szCs w:val="18"/>
        </w:rPr>
      </w:pPr>
      <w:r>
        <w:rPr>
          <w:b/>
          <w:sz w:val="20"/>
          <w:szCs w:val="20"/>
        </w:rPr>
        <w:t xml:space="preserve">Sursa: </w:t>
      </w:r>
      <w:r w:rsidRPr="00090655">
        <w:rPr>
          <w:sz w:val="18"/>
          <w:szCs w:val="18"/>
        </w:rPr>
        <w:t>Națiunile Unite – Departamentul Afacerilor Economice și Sociale, Divizia Populației</w:t>
      </w:r>
    </w:p>
    <w:p w:rsidR="00EA28CF" w:rsidRPr="00166B32" w:rsidRDefault="00EA28CF" w:rsidP="00EA28CF">
      <w:pPr>
        <w:pStyle w:val="NormalWeb"/>
        <w:shd w:val="clear" w:color="auto" w:fill="FFFFFF"/>
        <w:spacing w:before="0" w:beforeAutospacing="0" w:after="0" w:afterAutospacing="0" w:line="276" w:lineRule="auto"/>
        <w:ind w:firstLine="720"/>
        <w:jc w:val="both"/>
        <w:textAlignment w:val="baseline"/>
        <w:rPr>
          <w:rFonts w:asciiTheme="minorHAnsi" w:eastAsiaTheme="majorEastAsia" w:hAnsiTheme="minorHAnsi"/>
          <w:sz w:val="22"/>
          <w:szCs w:val="22"/>
          <w:shd w:val="clear" w:color="auto" w:fill="FFFFFF"/>
        </w:rPr>
      </w:pPr>
      <w:r w:rsidRPr="00166B32">
        <w:rPr>
          <w:rFonts w:asciiTheme="minorHAnsi" w:eastAsiaTheme="majorEastAsia" w:hAnsiTheme="minorHAnsi"/>
          <w:sz w:val="22"/>
          <w:szCs w:val="22"/>
          <w:shd w:val="clear" w:color="auto" w:fill="FFFFFF"/>
        </w:rPr>
        <w:t xml:space="preserve">Estimarea tendintei </w:t>
      </w:r>
      <w:r>
        <w:rPr>
          <w:rFonts w:asciiTheme="minorHAnsi" w:eastAsiaTheme="majorEastAsia" w:hAnsiTheme="minorHAnsi"/>
          <w:sz w:val="22"/>
          <w:szCs w:val="22"/>
          <w:shd w:val="clear" w:color="auto" w:fill="FFFFFF"/>
        </w:rPr>
        <w:t>in utilizarea contraceptivelor î</w:t>
      </w:r>
      <w:r w:rsidRPr="00166B32">
        <w:rPr>
          <w:rFonts w:asciiTheme="minorHAnsi" w:eastAsiaTheme="majorEastAsia" w:hAnsiTheme="minorHAnsi"/>
          <w:sz w:val="22"/>
          <w:szCs w:val="22"/>
          <w:shd w:val="clear" w:color="auto" w:fill="FFFFFF"/>
        </w:rPr>
        <w:t xml:space="preserve">n Romania, </w:t>
      </w:r>
      <w:r>
        <w:rPr>
          <w:rFonts w:asciiTheme="minorHAnsi" w:eastAsiaTheme="majorEastAsia" w:hAnsiTheme="minorHAnsi"/>
          <w:sz w:val="22"/>
          <w:szCs w:val="22"/>
          <w:shd w:val="clear" w:color="auto" w:fill="FFFFFF"/>
        </w:rPr>
        <w:t>î</w:t>
      </w:r>
      <w:r w:rsidRPr="00166B32">
        <w:rPr>
          <w:rFonts w:asciiTheme="minorHAnsi" w:eastAsiaTheme="majorEastAsia" w:hAnsiTheme="minorHAnsi"/>
          <w:sz w:val="22"/>
          <w:szCs w:val="22"/>
          <w:shd w:val="clear" w:color="auto" w:fill="FFFFFF"/>
        </w:rPr>
        <w:t>n anul 2015, publicat de UN (prevalența contraceptivelor (toate metodele și cele moderne), nevoile nesatisfăcute de planificare familiala și procentul cererii satisfacerii de metode moderne la femeile căsătorite cu vârste între 15-49 ani, în anul 2015), este redată de tabelul de mai jos (</w:t>
      </w:r>
      <w:r w:rsidR="00160787">
        <w:rPr>
          <w:rFonts w:asciiTheme="minorHAnsi" w:eastAsiaTheme="majorEastAsia" w:hAnsiTheme="minorHAnsi"/>
          <w:sz w:val="22"/>
          <w:szCs w:val="22"/>
          <w:shd w:val="clear" w:color="auto" w:fill="FFFFFF"/>
        </w:rPr>
        <w:t>7</w:t>
      </w:r>
      <w:r w:rsidRPr="00166B32">
        <w:rPr>
          <w:rFonts w:asciiTheme="minorHAnsi" w:eastAsiaTheme="majorEastAsia" w:hAnsiTheme="minorHAnsi"/>
          <w:sz w:val="22"/>
          <w:szCs w:val="22"/>
          <w:shd w:val="clear" w:color="auto" w:fill="FFFFFF"/>
        </w:rPr>
        <w:t xml:space="preserve">).  </w:t>
      </w:r>
    </w:p>
    <w:p w:rsidR="00EA28CF" w:rsidRPr="00981DC3" w:rsidRDefault="00EA28CF" w:rsidP="00EA28CF">
      <w:pPr>
        <w:pStyle w:val="ListParagraph"/>
        <w:rPr>
          <w:rFonts w:eastAsiaTheme="majorEastAsia"/>
          <w:sz w:val="20"/>
          <w:szCs w:val="20"/>
          <w:shd w:val="clear" w:color="auto" w:fill="FFFFFF"/>
        </w:rPr>
      </w:pPr>
    </w:p>
    <w:tbl>
      <w:tblPr>
        <w:tblStyle w:val="LightShading-Accent2"/>
        <w:tblpPr w:leftFromText="180" w:rightFromText="180" w:vertAnchor="text" w:horzAnchor="margin" w:tblpXSpec="center" w:tblpY="100"/>
        <w:tblW w:w="10800" w:type="dxa"/>
        <w:tblLayout w:type="fixed"/>
        <w:tblLook w:val="04A0" w:firstRow="1" w:lastRow="0" w:firstColumn="1" w:lastColumn="0" w:noHBand="0" w:noVBand="1"/>
      </w:tblPr>
      <w:tblGrid>
        <w:gridCol w:w="900"/>
        <w:gridCol w:w="720"/>
        <w:gridCol w:w="900"/>
        <w:gridCol w:w="900"/>
        <w:gridCol w:w="630"/>
        <w:gridCol w:w="900"/>
        <w:gridCol w:w="900"/>
        <w:gridCol w:w="630"/>
        <w:gridCol w:w="900"/>
        <w:gridCol w:w="900"/>
        <w:gridCol w:w="630"/>
        <w:gridCol w:w="900"/>
        <w:gridCol w:w="990"/>
      </w:tblGrid>
      <w:tr w:rsidR="00EA28CF" w:rsidRPr="00981DC3" w:rsidTr="001607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val="restart"/>
          </w:tcPr>
          <w:p w:rsidR="00EA28CF" w:rsidRPr="00981DC3" w:rsidRDefault="00EA28CF" w:rsidP="00160787">
            <w:pPr>
              <w:textAlignment w:val="baseline"/>
              <w:rPr>
                <w:sz w:val="16"/>
                <w:szCs w:val="16"/>
              </w:rPr>
            </w:pPr>
            <w:r w:rsidRPr="00981DC3">
              <w:rPr>
                <w:sz w:val="16"/>
                <w:szCs w:val="16"/>
              </w:rPr>
              <w:t>Țara</w:t>
            </w:r>
          </w:p>
        </w:tc>
        <w:tc>
          <w:tcPr>
            <w:tcW w:w="2520" w:type="dxa"/>
            <w:gridSpan w:val="3"/>
          </w:tcPr>
          <w:p w:rsidR="00EA28CF" w:rsidRPr="00981DC3" w:rsidRDefault="00EA28CF" w:rsidP="00160787">
            <w:pPr>
              <w:textAlignment w:val="baseline"/>
              <w:cnfStyle w:val="100000000000" w:firstRow="1" w:lastRow="0" w:firstColumn="0" w:lastColumn="0" w:oddVBand="0" w:evenVBand="0" w:oddHBand="0" w:evenHBand="0" w:firstRowFirstColumn="0" w:firstRowLastColumn="0" w:lastRowFirstColumn="0" w:lastRowLastColumn="0"/>
              <w:rPr>
                <w:sz w:val="16"/>
                <w:szCs w:val="16"/>
              </w:rPr>
            </w:pPr>
            <w:r w:rsidRPr="00981DC3">
              <w:rPr>
                <w:sz w:val="16"/>
                <w:szCs w:val="16"/>
              </w:rPr>
              <w:t>Prevalența contraceptivelor (orice metodă)</w:t>
            </w:r>
          </w:p>
        </w:tc>
        <w:tc>
          <w:tcPr>
            <w:tcW w:w="2430" w:type="dxa"/>
            <w:gridSpan w:val="3"/>
          </w:tcPr>
          <w:p w:rsidR="00EA28CF" w:rsidRPr="00981DC3" w:rsidRDefault="00EA28CF" w:rsidP="00160787">
            <w:pPr>
              <w:textAlignment w:val="baseline"/>
              <w:cnfStyle w:val="100000000000" w:firstRow="1" w:lastRow="0" w:firstColumn="0" w:lastColumn="0" w:oddVBand="0" w:evenVBand="0" w:oddHBand="0" w:evenHBand="0" w:firstRowFirstColumn="0" w:firstRowLastColumn="0" w:lastRowFirstColumn="0" w:lastRowLastColumn="0"/>
              <w:rPr>
                <w:sz w:val="16"/>
                <w:szCs w:val="16"/>
              </w:rPr>
            </w:pPr>
            <w:r w:rsidRPr="00981DC3">
              <w:rPr>
                <w:sz w:val="16"/>
                <w:szCs w:val="16"/>
              </w:rPr>
              <w:t>Prevalența contraceptivelor (metode moderne)</w:t>
            </w:r>
          </w:p>
        </w:tc>
        <w:tc>
          <w:tcPr>
            <w:tcW w:w="2430" w:type="dxa"/>
            <w:gridSpan w:val="3"/>
          </w:tcPr>
          <w:p w:rsidR="00EA28CF" w:rsidRPr="00981DC3" w:rsidRDefault="00EA28CF" w:rsidP="00160787">
            <w:pPr>
              <w:textAlignment w:val="baseline"/>
              <w:cnfStyle w:val="100000000000" w:firstRow="1" w:lastRow="0" w:firstColumn="0" w:lastColumn="0" w:oddVBand="0" w:evenVBand="0" w:oddHBand="0" w:evenHBand="0" w:firstRowFirstColumn="0" w:firstRowLastColumn="0" w:lastRowFirstColumn="0" w:lastRowLastColumn="0"/>
              <w:rPr>
                <w:sz w:val="16"/>
                <w:szCs w:val="16"/>
              </w:rPr>
            </w:pPr>
            <w:r w:rsidRPr="00981DC3">
              <w:rPr>
                <w:sz w:val="16"/>
                <w:szCs w:val="16"/>
              </w:rPr>
              <w:t>Nevoi nesatisfăcute de planificare familială</w:t>
            </w:r>
          </w:p>
        </w:tc>
        <w:tc>
          <w:tcPr>
            <w:tcW w:w="2520" w:type="dxa"/>
            <w:gridSpan w:val="3"/>
          </w:tcPr>
          <w:p w:rsidR="00EA28CF" w:rsidRPr="00981DC3" w:rsidRDefault="00EA28CF" w:rsidP="00160787">
            <w:pPr>
              <w:textAlignment w:val="baseline"/>
              <w:cnfStyle w:val="100000000000" w:firstRow="1" w:lastRow="0" w:firstColumn="0" w:lastColumn="0" w:oddVBand="0" w:evenVBand="0" w:oddHBand="0" w:evenHBand="0" w:firstRowFirstColumn="0" w:firstRowLastColumn="0" w:lastRowFirstColumn="0" w:lastRowLastColumn="0"/>
              <w:rPr>
                <w:sz w:val="16"/>
                <w:szCs w:val="16"/>
              </w:rPr>
            </w:pPr>
            <w:r w:rsidRPr="00981DC3">
              <w:rPr>
                <w:sz w:val="16"/>
                <w:szCs w:val="16"/>
              </w:rPr>
              <w:t>Cererea de planificare familial</w:t>
            </w:r>
            <w:r>
              <w:rPr>
                <w:sz w:val="16"/>
                <w:szCs w:val="16"/>
              </w:rPr>
              <w:t>ă</w:t>
            </w:r>
            <w:r w:rsidRPr="00981DC3">
              <w:rPr>
                <w:sz w:val="16"/>
                <w:szCs w:val="16"/>
              </w:rPr>
              <w:t xml:space="preserve"> satisfăcută prin metode moderne</w:t>
            </w:r>
          </w:p>
        </w:tc>
      </w:tr>
      <w:tr w:rsidR="00EA28CF" w:rsidRPr="00981DC3" w:rsidTr="00160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tcPr>
          <w:p w:rsidR="00EA28CF" w:rsidRPr="00981DC3" w:rsidRDefault="00EA28CF" w:rsidP="00160787">
            <w:pPr>
              <w:jc w:val="both"/>
              <w:textAlignment w:val="baseline"/>
              <w:rPr>
                <w:sz w:val="16"/>
                <w:szCs w:val="16"/>
              </w:rPr>
            </w:pPr>
          </w:p>
        </w:tc>
        <w:tc>
          <w:tcPr>
            <w:tcW w:w="720" w:type="dxa"/>
          </w:tcPr>
          <w:p w:rsidR="00EA28CF" w:rsidRPr="00981DC3" w:rsidRDefault="00EA28CF" w:rsidP="00160787">
            <w:pPr>
              <w:jc w:val="both"/>
              <w:textAlignment w:val="baseline"/>
              <w:cnfStyle w:val="000000100000" w:firstRow="0" w:lastRow="0" w:firstColumn="0" w:lastColumn="0" w:oddVBand="0" w:evenVBand="0" w:oddHBand="1" w:evenHBand="0" w:firstRowFirstColumn="0" w:firstRowLastColumn="0" w:lastRowFirstColumn="0" w:lastRowLastColumn="0"/>
              <w:rPr>
                <w:sz w:val="16"/>
                <w:szCs w:val="16"/>
              </w:rPr>
            </w:pPr>
            <w:r w:rsidRPr="00981DC3">
              <w:rPr>
                <w:sz w:val="16"/>
                <w:szCs w:val="16"/>
              </w:rPr>
              <w:t>Media</w:t>
            </w:r>
          </w:p>
        </w:tc>
        <w:tc>
          <w:tcPr>
            <w:tcW w:w="900" w:type="dxa"/>
          </w:tcPr>
          <w:p w:rsidR="00EA28CF" w:rsidRPr="00981DC3" w:rsidRDefault="00EA28CF" w:rsidP="00160787">
            <w:pPr>
              <w:jc w:val="both"/>
              <w:textAlignment w:val="baseline"/>
              <w:cnfStyle w:val="000000100000" w:firstRow="0" w:lastRow="0" w:firstColumn="0" w:lastColumn="0" w:oddVBand="0" w:evenVBand="0" w:oddHBand="1" w:evenHBand="0" w:firstRowFirstColumn="0" w:firstRowLastColumn="0" w:lastRowFirstColumn="0" w:lastRowLastColumn="0"/>
              <w:rPr>
                <w:sz w:val="16"/>
                <w:szCs w:val="16"/>
              </w:rPr>
            </w:pPr>
            <w:r w:rsidRPr="00981DC3">
              <w:rPr>
                <w:sz w:val="16"/>
                <w:szCs w:val="16"/>
              </w:rPr>
              <w:t>Limita inferioară de 80% a IC</w:t>
            </w:r>
          </w:p>
        </w:tc>
        <w:tc>
          <w:tcPr>
            <w:tcW w:w="900" w:type="dxa"/>
          </w:tcPr>
          <w:p w:rsidR="00EA28CF" w:rsidRPr="00981DC3" w:rsidRDefault="00EA28CF" w:rsidP="00160787">
            <w:pPr>
              <w:jc w:val="both"/>
              <w:textAlignment w:val="baseline"/>
              <w:cnfStyle w:val="000000100000" w:firstRow="0" w:lastRow="0" w:firstColumn="0" w:lastColumn="0" w:oddVBand="0" w:evenVBand="0" w:oddHBand="1" w:evenHBand="0" w:firstRowFirstColumn="0" w:firstRowLastColumn="0" w:lastRowFirstColumn="0" w:lastRowLastColumn="0"/>
              <w:rPr>
                <w:sz w:val="16"/>
                <w:szCs w:val="16"/>
              </w:rPr>
            </w:pPr>
            <w:r w:rsidRPr="00981DC3">
              <w:rPr>
                <w:sz w:val="16"/>
                <w:szCs w:val="16"/>
              </w:rPr>
              <w:t>Limita superioară de 80% a</w:t>
            </w:r>
            <w:r>
              <w:rPr>
                <w:sz w:val="16"/>
                <w:szCs w:val="16"/>
              </w:rPr>
              <w:t xml:space="preserve"> </w:t>
            </w:r>
            <w:r w:rsidRPr="00981DC3">
              <w:rPr>
                <w:sz w:val="16"/>
                <w:szCs w:val="16"/>
              </w:rPr>
              <w:t xml:space="preserve"> IC</w:t>
            </w:r>
          </w:p>
        </w:tc>
        <w:tc>
          <w:tcPr>
            <w:tcW w:w="630" w:type="dxa"/>
          </w:tcPr>
          <w:p w:rsidR="00EA28CF" w:rsidRPr="00981DC3" w:rsidRDefault="00EA28CF" w:rsidP="00160787">
            <w:pPr>
              <w:jc w:val="both"/>
              <w:textAlignment w:val="baseline"/>
              <w:cnfStyle w:val="000000100000" w:firstRow="0" w:lastRow="0" w:firstColumn="0" w:lastColumn="0" w:oddVBand="0" w:evenVBand="0" w:oddHBand="1" w:evenHBand="0" w:firstRowFirstColumn="0" w:firstRowLastColumn="0" w:lastRowFirstColumn="0" w:lastRowLastColumn="0"/>
              <w:rPr>
                <w:sz w:val="16"/>
                <w:szCs w:val="16"/>
              </w:rPr>
            </w:pPr>
            <w:r w:rsidRPr="00981DC3">
              <w:rPr>
                <w:sz w:val="16"/>
                <w:szCs w:val="16"/>
              </w:rPr>
              <w:t>Media</w:t>
            </w:r>
          </w:p>
        </w:tc>
        <w:tc>
          <w:tcPr>
            <w:tcW w:w="900" w:type="dxa"/>
          </w:tcPr>
          <w:p w:rsidR="00EA28CF" w:rsidRPr="00981DC3" w:rsidRDefault="00EA28CF" w:rsidP="00160787">
            <w:pPr>
              <w:jc w:val="both"/>
              <w:textAlignment w:val="baseline"/>
              <w:cnfStyle w:val="000000100000" w:firstRow="0" w:lastRow="0" w:firstColumn="0" w:lastColumn="0" w:oddVBand="0" w:evenVBand="0" w:oddHBand="1" w:evenHBand="0" w:firstRowFirstColumn="0" w:firstRowLastColumn="0" w:lastRowFirstColumn="0" w:lastRowLastColumn="0"/>
              <w:rPr>
                <w:sz w:val="16"/>
                <w:szCs w:val="16"/>
              </w:rPr>
            </w:pPr>
            <w:r w:rsidRPr="00981DC3">
              <w:rPr>
                <w:sz w:val="16"/>
                <w:szCs w:val="16"/>
              </w:rPr>
              <w:t>Limita inferioară de 80% a IC</w:t>
            </w:r>
          </w:p>
        </w:tc>
        <w:tc>
          <w:tcPr>
            <w:tcW w:w="900" w:type="dxa"/>
          </w:tcPr>
          <w:p w:rsidR="00EA28CF" w:rsidRPr="00981DC3" w:rsidRDefault="00EA28CF" w:rsidP="00160787">
            <w:pPr>
              <w:jc w:val="both"/>
              <w:textAlignment w:val="baseline"/>
              <w:cnfStyle w:val="000000100000" w:firstRow="0" w:lastRow="0" w:firstColumn="0" w:lastColumn="0" w:oddVBand="0" w:evenVBand="0" w:oddHBand="1" w:evenHBand="0" w:firstRowFirstColumn="0" w:firstRowLastColumn="0" w:lastRowFirstColumn="0" w:lastRowLastColumn="0"/>
              <w:rPr>
                <w:sz w:val="16"/>
                <w:szCs w:val="16"/>
              </w:rPr>
            </w:pPr>
            <w:r w:rsidRPr="00981DC3">
              <w:rPr>
                <w:sz w:val="16"/>
                <w:szCs w:val="16"/>
              </w:rPr>
              <w:t>Limita superioară de 80% a</w:t>
            </w:r>
            <w:r>
              <w:rPr>
                <w:sz w:val="16"/>
                <w:szCs w:val="16"/>
              </w:rPr>
              <w:t xml:space="preserve"> </w:t>
            </w:r>
            <w:r w:rsidRPr="00981DC3">
              <w:rPr>
                <w:sz w:val="16"/>
                <w:szCs w:val="16"/>
              </w:rPr>
              <w:t xml:space="preserve"> IC</w:t>
            </w:r>
          </w:p>
        </w:tc>
        <w:tc>
          <w:tcPr>
            <w:tcW w:w="630" w:type="dxa"/>
          </w:tcPr>
          <w:p w:rsidR="00EA28CF" w:rsidRPr="00981DC3" w:rsidRDefault="00EA28CF" w:rsidP="00160787">
            <w:pPr>
              <w:jc w:val="both"/>
              <w:textAlignment w:val="baseline"/>
              <w:cnfStyle w:val="000000100000" w:firstRow="0" w:lastRow="0" w:firstColumn="0" w:lastColumn="0" w:oddVBand="0" w:evenVBand="0" w:oddHBand="1" w:evenHBand="0" w:firstRowFirstColumn="0" w:firstRowLastColumn="0" w:lastRowFirstColumn="0" w:lastRowLastColumn="0"/>
              <w:rPr>
                <w:sz w:val="16"/>
                <w:szCs w:val="16"/>
              </w:rPr>
            </w:pPr>
            <w:r w:rsidRPr="00981DC3">
              <w:rPr>
                <w:sz w:val="16"/>
                <w:szCs w:val="16"/>
              </w:rPr>
              <w:t>Media</w:t>
            </w:r>
          </w:p>
        </w:tc>
        <w:tc>
          <w:tcPr>
            <w:tcW w:w="900" w:type="dxa"/>
          </w:tcPr>
          <w:p w:rsidR="00EA28CF" w:rsidRPr="00981DC3" w:rsidRDefault="00EA28CF" w:rsidP="00160787">
            <w:pPr>
              <w:jc w:val="both"/>
              <w:textAlignment w:val="baseline"/>
              <w:cnfStyle w:val="000000100000" w:firstRow="0" w:lastRow="0" w:firstColumn="0" w:lastColumn="0" w:oddVBand="0" w:evenVBand="0" w:oddHBand="1" w:evenHBand="0" w:firstRowFirstColumn="0" w:firstRowLastColumn="0" w:lastRowFirstColumn="0" w:lastRowLastColumn="0"/>
              <w:rPr>
                <w:sz w:val="16"/>
                <w:szCs w:val="16"/>
              </w:rPr>
            </w:pPr>
            <w:r w:rsidRPr="00981DC3">
              <w:rPr>
                <w:sz w:val="16"/>
                <w:szCs w:val="16"/>
              </w:rPr>
              <w:t>Limita inferioară de 80% a IC</w:t>
            </w:r>
          </w:p>
        </w:tc>
        <w:tc>
          <w:tcPr>
            <w:tcW w:w="900" w:type="dxa"/>
          </w:tcPr>
          <w:p w:rsidR="00EA28CF" w:rsidRPr="00981DC3" w:rsidRDefault="00EA28CF" w:rsidP="00160787">
            <w:pPr>
              <w:jc w:val="both"/>
              <w:textAlignment w:val="baseline"/>
              <w:cnfStyle w:val="000000100000" w:firstRow="0" w:lastRow="0" w:firstColumn="0" w:lastColumn="0" w:oddVBand="0" w:evenVBand="0" w:oddHBand="1" w:evenHBand="0" w:firstRowFirstColumn="0" w:firstRowLastColumn="0" w:lastRowFirstColumn="0" w:lastRowLastColumn="0"/>
              <w:rPr>
                <w:sz w:val="16"/>
                <w:szCs w:val="16"/>
              </w:rPr>
            </w:pPr>
            <w:r w:rsidRPr="00981DC3">
              <w:rPr>
                <w:sz w:val="16"/>
                <w:szCs w:val="16"/>
              </w:rPr>
              <w:t>Limita superioară de 80% a</w:t>
            </w:r>
            <w:r>
              <w:rPr>
                <w:sz w:val="16"/>
                <w:szCs w:val="16"/>
              </w:rPr>
              <w:t xml:space="preserve"> </w:t>
            </w:r>
            <w:r w:rsidRPr="00981DC3">
              <w:rPr>
                <w:sz w:val="16"/>
                <w:szCs w:val="16"/>
              </w:rPr>
              <w:t xml:space="preserve"> IC</w:t>
            </w:r>
          </w:p>
        </w:tc>
        <w:tc>
          <w:tcPr>
            <w:tcW w:w="630" w:type="dxa"/>
          </w:tcPr>
          <w:p w:rsidR="00EA28CF" w:rsidRPr="00981DC3" w:rsidRDefault="00EA28CF" w:rsidP="00160787">
            <w:pPr>
              <w:jc w:val="both"/>
              <w:textAlignment w:val="baseline"/>
              <w:cnfStyle w:val="000000100000" w:firstRow="0" w:lastRow="0" w:firstColumn="0" w:lastColumn="0" w:oddVBand="0" w:evenVBand="0" w:oddHBand="1" w:evenHBand="0" w:firstRowFirstColumn="0" w:firstRowLastColumn="0" w:lastRowFirstColumn="0" w:lastRowLastColumn="0"/>
              <w:rPr>
                <w:sz w:val="16"/>
                <w:szCs w:val="16"/>
              </w:rPr>
            </w:pPr>
            <w:r w:rsidRPr="00981DC3">
              <w:rPr>
                <w:sz w:val="16"/>
                <w:szCs w:val="16"/>
              </w:rPr>
              <w:t>Media</w:t>
            </w:r>
          </w:p>
        </w:tc>
        <w:tc>
          <w:tcPr>
            <w:tcW w:w="900" w:type="dxa"/>
          </w:tcPr>
          <w:p w:rsidR="00EA28CF" w:rsidRPr="00981DC3" w:rsidRDefault="00EA28CF" w:rsidP="00160787">
            <w:pPr>
              <w:jc w:val="both"/>
              <w:textAlignment w:val="baseline"/>
              <w:cnfStyle w:val="000000100000" w:firstRow="0" w:lastRow="0" w:firstColumn="0" w:lastColumn="0" w:oddVBand="0" w:evenVBand="0" w:oddHBand="1" w:evenHBand="0" w:firstRowFirstColumn="0" w:firstRowLastColumn="0" w:lastRowFirstColumn="0" w:lastRowLastColumn="0"/>
              <w:rPr>
                <w:sz w:val="16"/>
                <w:szCs w:val="16"/>
              </w:rPr>
            </w:pPr>
            <w:r w:rsidRPr="00981DC3">
              <w:rPr>
                <w:sz w:val="16"/>
                <w:szCs w:val="16"/>
              </w:rPr>
              <w:t>Limita inferioară de 80% a IC</w:t>
            </w:r>
          </w:p>
        </w:tc>
        <w:tc>
          <w:tcPr>
            <w:tcW w:w="990" w:type="dxa"/>
          </w:tcPr>
          <w:p w:rsidR="00EA28CF" w:rsidRPr="00981DC3" w:rsidRDefault="00EA28CF" w:rsidP="00160787">
            <w:pPr>
              <w:jc w:val="both"/>
              <w:textAlignment w:val="baseline"/>
              <w:cnfStyle w:val="000000100000" w:firstRow="0" w:lastRow="0" w:firstColumn="0" w:lastColumn="0" w:oddVBand="0" w:evenVBand="0" w:oddHBand="1" w:evenHBand="0" w:firstRowFirstColumn="0" w:firstRowLastColumn="0" w:lastRowFirstColumn="0" w:lastRowLastColumn="0"/>
              <w:rPr>
                <w:sz w:val="16"/>
                <w:szCs w:val="16"/>
              </w:rPr>
            </w:pPr>
            <w:r w:rsidRPr="00981DC3">
              <w:rPr>
                <w:sz w:val="16"/>
                <w:szCs w:val="16"/>
              </w:rPr>
              <w:t>Limita superioară de 80% a IC</w:t>
            </w:r>
          </w:p>
        </w:tc>
      </w:tr>
      <w:tr w:rsidR="00EA28CF" w:rsidRPr="00981DC3" w:rsidTr="00160787">
        <w:tc>
          <w:tcPr>
            <w:cnfStyle w:val="001000000000" w:firstRow="0" w:lastRow="0" w:firstColumn="1" w:lastColumn="0" w:oddVBand="0" w:evenVBand="0" w:oddHBand="0" w:evenHBand="0" w:firstRowFirstColumn="0" w:firstRowLastColumn="0" w:lastRowFirstColumn="0" w:lastRowLastColumn="0"/>
            <w:tcW w:w="900" w:type="dxa"/>
          </w:tcPr>
          <w:p w:rsidR="00EA28CF" w:rsidRPr="00981DC3" w:rsidRDefault="00EA28CF" w:rsidP="00160787">
            <w:pPr>
              <w:jc w:val="both"/>
              <w:textAlignment w:val="baseline"/>
              <w:rPr>
                <w:sz w:val="16"/>
                <w:szCs w:val="16"/>
              </w:rPr>
            </w:pPr>
            <w:r w:rsidRPr="00981DC3">
              <w:rPr>
                <w:sz w:val="16"/>
                <w:szCs w:val="16"/>
              </w:rPr>
              <w:t>România</w:t>
            </w:r>
          </w:p>
        </w:tc>
        <w:tc>
          <w:tcPr>
            <w:tcW w:w="720" w:type="dxa"/>
          </w:tcPr>
          <w:p w:rsidR="00EA28CF" w:rsidRPr="00981DC3" w:rsidRDefault="00EA28CF" w:rsidP="00160787">
            <w:pPr>
              <w:jc w:val="both"/>
              <w:textAlignment w:val="baseline"/>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69.0</w:t>
            </w:r>
          </w:p>
        </w:tc>
        <w:tc>
          <w:tcPr>
            <w:tcW w:w="900" w:type="dxa"/>
          </w:tcPr>
          <w:p w:rsidR="00EA28CF" w:rsidRPr="00981DC3" w:rsidRDefault="00EA28CF" w:rsidP="00160787">
            <w:pPr>
              <w:jc w:val="both"/>
              <w:textAlignment w:val="baseline"/>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58.0</w:t>
            </w:r>
          </w:p>
        </w:tc>
        <w:tc>
          <w:tcPr>
            <w:tcW w:w="900" w:type="dxa"/>
          </w:tcPr>
          <w:p w:rsidR="00EA28CF" w:rsidRPr="00981DC3" w:rsidRDefault="00EA28CF" w:rsidP="00160787">
            <w:pPr>
              <w:jc w:val="both"/>
              <w:textAlignment w:val="baseline"/>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78.3</w:t>
            </w:r>
          </w:p>
        </w:tc>
        <w:tc>
          <w:tcPr>
            <w:tcW w:w="630" w:type="dxa"/>
          </w:tcPr>
          <w:p w:rsidR="00EA28CF" w:rsidRPr="00981DC3" w:rsidRDefault="00EA28CF" w:rsidP="00160787">
            <w:pPr>
              <w:jc w:val="both"/>
              <w:textAlignment w:val="baseline"/>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53.7</w:t>
            </w:r>
          </w:p>
        </w:tc>
        <w:tc>
          <w:tcPr>
            <w:tcW w:w="900" w:type="dxa"/>
          </w:tcPr>
          <w:p w:rsidR="00EA28CF" w:rsidRPr="00981DC3" w:rsidRDefault="00EA28CF" w:rsidP="00160787">
            <w:pPr>
              <w:jc w:val="both"/>
              <w:textAlignment w:val="baseline"/>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40.1</w:t>
            </w:r>
          </w:p>
        </w:tc>
        <w:tc>
          <w:tcPr>
            <w:tcW w:w="900" w:type="dxa"/>
          </w:tcPr>
          <w:p w:rsidR="00EA28CF" w:rsidRPr="00981DC3" w:rsidRDefault="00EA28CF" w:rsidP="00160787">
            <w:pPr>
              <w:jc w:val="both"/>
              <w:textAlignment w:val="baseline"/>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65.9</w:t>
            </w:r>
          </w:p>
        </w:tc>
        <w:tc>
          <w:tcPr>
            <w:tcW w:w="630" w:type="dxa"/>
          </w:tcPr>
          <w:p w:rsidR="00EA28CF" w:rsidRPr="00981DC3" w:rsidRDefault="00EA28CF" w:rsidP="00160787">
            <w:pPr>
              <w:jc w:val="both"/>
              <w:textAlignment w:val="baseline"/>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9.5</w:t>
            </w:r>
          </w:p>
        </w:tc>
        <w:tc>
          <w:tcPr>
            <w:tcW w:w="900" w:type="dxa"/>
          </w:tcPr>
          <w:p w:rsidR="00EA28CF" w:rsidRPr="00981DC3" w:rsidRDefault="00EA28CF" w:rsidP="00160787">
            <w:pPr>
              <w:jc w:val="both"/>
              <w:textAlignment w:val="baseline"/>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5.3</w:t>
            </w:r>
          </w:p>
        </w:tc>
        <w:tc>
          <w:tcPr>
            <w:tcW w:w="900" w:type="dxa"/>
          </w:tcPr>
          <w:p w:rsidR="00EA28CF" w:rsidRPr="00981DC3" w:rsidRDefault="00EA28CF" w:rsidP="00160787">
            <w:pPr>
              <w:jc w:val="both"/>
              <w:textAlignment w:val="baseline"/>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15.7</w:t>
            </w:r>
          </w:p>
        </w:tc>
        <w:tc>
          <w:tcPr>
            <w:tcW w:w="630" w:type="dxa"/>
          </w:tcPr>
          <w:p w:rsidR="00EA28CF" w:rsidRPr="00981DC3" w:rsidRDefault="00EA28CF" w:rsidP="00160787">
            <w:pPr>
              <w:jc w:val="both"/>
              <w:textAlignment w:val="baseline"/>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69.0</w:t>
            </w:r>
          </w:p>
        </w:tc>
        <w:tc>
          <w:tcPr>
            <w:tcW w:w="900" w:type="dxa"/>
          </w:tcPr>
          <w:p w:rsidR="00EA28CF" w:rsidRPr="00981DC3" w:rsidRDefault="00EA28CF" w:rsidP="00160787">
            <w:pPr>
              <w:jc w:val="both"/>
              <w:textAlignment w:val="baseline"/>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52.9</w:t>
            </w:r>
          </w:p>
        </w:tc>
        <w:tc>
          <w:tcPr>
            <w:tcW w:w="990" w:type="dxa"/>
          </w:tcPr>
          <w:p w:rsidR="00EA28CF" w:rsidRPr="00981DC3" w:rsidRDefault="00EA28CF" w:rsidP="00160787">
            <w:pPr>
              <w:jc w:val="both"/>
              <w:textAlignment w:val="baseline"/>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80.7</w:t>
            </w:r>
          </w:p>
        </w:tc>
      </w:tr>
    </w:tbl>
    <w:p w:rsidR="00EA28CF" w:rsidRPr="00981DC3" w:rsidRDefault="00EA28CF" w:rsidP="00EA28CF">
      <w:pPr>
        <w:shd w:val="clear" w:color="auto" w:fill="FFFFFF"/>
        <w:jc w:val="both"/>
        <w:textAlignment w:val="baseline"/>
        <w:rPr>
          <w:sz w:val="20"/>
          <w:szCs w:val="20"/>
          <w:shd w:val="clear" w:color="auto" w:fill="FCFCFC"/>
        </w:rPr>
      </w:pPr>
      <w:r w:rsidRPr="00981DC3">
        <w:rPr>
          <w:sz w:val="20"/>
          <w:szCs w:val="20"/>
          <w:shd w:val="clear" w:color="auto" w:fill="FCFCFC"/>
        </w:rPr>
        <w:t xml:space="preserve">      </w:t>
      </w:r>
      <w:r w:rsidRPr="00981DC3">
        <w:rPr>
          <w:b/>
          <w:sz w:val="20"/>
          <w:szCs w:val="20"/>
          <w:shd w:val="clear" w:color="auto" w:fill="FCFCFC"/>
        </w:rPr>
        <w:t>Tendin</w:t>
      </w:r>
      <w:r>
        <w:rPr>
          <w:b/>
          <w:sz w:val="20"/>
          <w:szCs w:val="20"/>
          <w:shd w:val="clear" w:color="auto" w:fill="FCFCFC"/>
        </w:rPr>
        <w:t>ț</w:t>
      </w:r>
      <w:r w:rsidRPr="00981DC3">
        <w:rPr>
          <w:b/>
          <w:sz w:val="20"/>
          <w:szCs w:val="20"/>
          <w:shd w:val="clear" w:color="auto" w:fill="FCFCFC"/>
        </w:rPr>
        <w:t xml:space="preserve">e </w:t>
      </w:r>
      <w:r>
        <w:rPr>
          <w:b/>
          <w:sz w:val="20"/>
          <w:szCs w:val="20"/>
          <w:shd w:val="clear" w:color="auto" w:fill="FCFCFC"/>
        </w:rPr>
        <w:t>î</w:t>
      </w:r>
      <w:r w:rsidRPr="00981DC3">
        <w:rPr>
          <w:b/>
          <w:sz w:val="20"/>
          <w:szCs w:val="20"/>
          <w:shd w:val="clear" w:color="auto" w:fill="FCFCFC"/>
        </w:rPr>
        <w:t xml:space="preserve">n utilizarea contraceptivelor în </w:t>
      </w:r>
      <w:r>
        <w:rPr>
          <w:b/>
          <w:sz w:val="20"/>
          <w:szCs w:val="20"/>
          <w:shd w:val="clear" w:color="auto" w:fill="FCFCFC"/>
        </w:rPr>
        <w:t>Romania</w:t>
      </w:r>
      <w:r w:rsidRPr="00981DC3">
        <w:rPr>
          <w:b/>
          <w:sz w:val="20"/>
          <w:szCs w:val="20"/>
          <w:shd w:val="clear" w:color="auto" w:fill="FCFCFC"/>
        </w:rPr>
        <w:t>, în anul 2015</w:t>
      </w:r>
    </w:p>
    <w:p w:rsidR="00EA28CF" w:rsidRPr="00547565" w:rsidRDefault="00EA28CF" w:rsidP="00EA28CF">
      <w:pPr>
        <w:shd w:val="clear" w:color="auto" w:fill="FFFFFF"/>
        <w:jc w:val="both"/>
        <w:textAlignment w:val="baseline"/>
        <w:rPr>
          <w:sz w:val="18"/>
          <w:szCs w:val="18"/>
        </w:rPr>
      </w:pPr>
      <w:r w:rsidRPr="00547565">
        <w:rPr>
          <w:sz w:val="18"/>
          <w:szCs w:val="18"/>
        </w:rPr>
        <w:t xml:space="preserve">Sursa: United Nations (2015a). The Millennium Development Goals Report 2015. New York: United Nations. Available from </w:t>
      </w:r>
      <w:hyperlink r:id="rId31" w:history="1">
        <w:r w:rsidRPr="00547565">
          <w:rPr>
            <w:rStyle w:val="Hyperlink"/>
            <w:sz w:val="18"/>
            <w:szCs w:val="18"/>
          </w:rPr>
          <w:t>www.mdgs.un.org</w:t>
        </w:r>
      </w:hyperlink>
      <w:r w:rsidRPr="00547565">
        <w:rPr>
          <w:sz w:val="18"/>
          <w:szCs w:val="18"/>
        </w:rPr>
        <w:t>.</w:t>
      </w:r>
    </w:p>
    <w:p w:rsidR="00EA28CF" w:rsidRPr="00D84B46" w:rsidRDefault="00EA28CF" w:rsidP="00EA28CF">
      <w:pPr>
        <w:ind w:firstLine="720"/>
        <w:jc w:val="both"/>
      </w:pPr>
      <w:r w:rsidRPr="00D84B46">
        <w:t>Societatea de Educație Contraceptivă și Sexuală a elaborat, în cadrul proiectului Keep Me Safe, "</w:t>
      </w:r>
      <w:r w:rsidRPr="00D84B46">
        <w:rPr>
          <w:i/>
        </w:rPr>
        <w:t>Manualul pentru creșterea capacității de apărare a tinerilor cu dizabilități de învățare împotriva abuzului sexual și violenței</w:t>
      </w:r>
      <w:r w:rsidRPr="00D84B46">
        <w:t>"  (</w:t>
      </w:r>
      <w:r w:rsidR="00160787">
        <w:t>42</w:t>
      </w:r>
      <w:r w:rsidRPr="00D84B46">
        <w:t>).</w:t>
      </w:r>
    </w:p>
    <w:p w:rsidR="00EA28CF" w:rsidRPr="00166B32" w:rsidRDefault="00EA28CF" w:rsidP="00EA28CF">
      <w:pPr>
        <w:pStyle w:val="ListParagraph"/>
        <w:spacing w:line="276" w:lineRule="auto"/>
        <w:ind w:left="0" w:firstLine="720"/>
        <w:jc w:val="both"/>
        <w:rPr>
          <w:rFonts w:asciiTheme="minorHAnsi" w:hAnsiTheme="minorHAnsi"/>
          <w:sz w:val="22"/>
          <w:szCs w:val="22"/>
        </w:rPr>
      </w:pPr>
      <w:r w:rsidRPr="00166B32">
        <w:rPr>
          <w:rFonts w:asciiTheme="minorHAnsi" w:hAnsiTheme="minorHAnsi"/>
          <w:sz w:val="22"/>
          <w:szCs w:val="22"/>
        </w:rPr>
        <w:t>La data de 7 martie 2016, Societatea de Educaţie Contraceptivă şi Sexuală (SECS) în parteneriat cu Coaliţia pentru Egalitate de Gen şi</w:t>
      </w:r>
      <w:r w:rsidRPr="00166B32">
        <w:rPr>
          <w:rStyle w:val="apple-converted-space"/>
          <w:rFonts w:asciiTheme="minorHAnsi" w:hAnsiTheme="minorHAnsi"/>
          <w:sz w:val="22"/>
          <w:szCs w:val="22"/>
        </w:rPr>
        <w:t> </w:t>
      </w:r>
      <w:hyperlink r:id="rId32" w:history="1">
        <w:r w:rsidRPr="00166B32">
          <w:rPr>
            <w:rStyle w:val="Hyperlink"/>
            <w:rFonts w:asciiTheme="minorHAnsi" w:hAnsiTheme="minorHAnsi"/>
            <w:sz w:val="22"/>
            <w:szCs w:val="22"/>
            <w:bdr w:val="none" w:sz="0" w:space="0" w:color="auto" w:frame="1"/>
          </w:rPr>
          <w:t>Consiliul Tineretului din România</w:t>
        </w:r>
      </w:hyperlink>
      <w:r w:rsidRPr="00166B32">
        <w:rPr>
          <w:rStyle w:val="apple-converted-space"/>
          <w:rFonts w:asciiTheme="minorHAnsi" w:hAnsiTheme="minorHAnsi"/>
          <w:sz w:val="22"/>
          <w:szCs w:val="22"/>
        </w:rPr>
        <w:t> </w:t>
      </w:r>
      <w:r w:rsidRPr="00166B32">
        <w:rPr>
          <w:rFonts w:asciiTheme="minorHAnsi" w:hAnsiTheme="minorHAnsi"/>
          <w:sz w:val="22"/>
          <w:szCs w:val="22"/>
        </w:rPr>
        <w:t>au organizat masa rotundă în care s-au dezbătut rezultatele Raportului de Analiză a Disciplinei Opţionale Educaţie pentru Sănătate, Componenta Educaţie Sexuală 2015 (</w:t>
      </w:r>
      <w:r w:rsidR="00160787">
        <w:rPr>
          <w:rFonts w:asciiTheme="minorHAnsi" w:hAnsiTheme="minorHAnsi"/>
          <w:sz w:val="22"/>
          <w:szCs w:val="22"/>
        </w:rPr>
        <w:t>43</w:t>
      </w:r>
      <w:r w:rsidRPr="00166B32">
        <w:rPr>
          <w:rFonts w:asciiTheme="minorHAnsi" w:hAnsiTheme="minorHAnsi"/>
          <w:sz w:val="22"/>
          <w:szCs w:val="22"/>
        </w:rPr>
        <w:t>).</w:t>
      </w:r>
    </w:p>
    <w:p w:rsidR="00EA28CF" w:rsidRPr="00166B32" w:rsidRDefault="00EA28CF" w:rsidP="00EA28CF">
      <w:pPr>
        <w:pStyle w:val="NormalWeb"/>
        <w:shd w:val="clear" w:color="auto" w:fill="FFFFFF"/>
        <w:spacing w:before="0" w:beforeAutospacing="0" w:after="0" w:afterAutospacing="0" w:line="276" w:lineRule="auto"/>
        <w:ind w:firstLine="720"/>
        <w:jc w:val="both"/>
        <w:textAlignment w:val="baseline"/>
        <w:rPr>
          <w:rFonts w:asciiTheme="minorHAnsi" w:hAnsiTheme="minorHAnsi"/>
          <w:sz w:val="22"/>
          <w:szCs w:val="22"/>
        </w:rPr>
      </w:pPr>
      <w:r w:rsidRPr="00166B32">
        <w:rPr>
          <w:rFonts w:asciiTheme="minorHAnsi" w:hAnsiTheme="minorHAnsi"/>
          <w:sz w:val="22"/>
          <w:szCs w:val="22"/>
        </w:rPr>
        <w:t>Pe lângă prezentarea raportului am avut şi puncte de vedere din partea Administraţiei Prezidenţiale, ale Ministerului Educaţiei Naţionale şi Cercetării Ştiinţifice, Consiliul Tineretului din România, Ministerul Tineretului şi Sportului, Organizaţia Mondială a Sănătăţii, organizaţii neguvernamentale şi alte organizaţii şi persoane implicate şi interesate de acest subiect.</w:t>
      </w:r>
    </w:p>
    <w:p w:rsidR="00EA28CF" w:rsidRPr="00166B32" w:rsidRDefault="00EA28CF" w:rsidP="00EA28CF">
      <w:pPr>
        <w:widowControl w:val="0"/>
        <w:autoSpaceDE w:val="0"/>
        <w:autoSpaceDN w:val="0"/>
        <w:adjustRightInd w:val="0"/>
        <w:ind w:firstLine="720"/>
        <w:jc w:val="both"/>
      </w:pPr>
      <w:r w:rsidRPr="00166B32">
        <w:t>În acest raport s-a ajuns la concluzia că în România aproximativ 10% dintre naşteri sunt realizate de adolescente (</w:t>
      </w:r>
      <w:r w:rsidR="00160787">
        <w:t>44</w:t>
      </w:r>
      <w:r w:rsidRPr="00166B32">
        <w:t>). În anul 2013 aproape 20.000 de tinere au născut până la vârsta de 19 ani. Dintre acestea, peste 700 aveau, la momentul naşterii, sub 15 ani. În acelaşi an, au fost înregistrate 7611 de întreruperi de sarcină realizate de tinere cu vârste de până la 19 ani. România era în anul 2013 prima ţară din Europa, cu cel mai mare număr de noi diagnosticări ale infecţiei cu HIV în rândul tinerilor cu vârste cuprinse între 15 şi 24 de ani (ECDC: Surveillance Report. HIV/AIDS surveillance in Europe). Cele mai multe persoanele infectate cu HIV aflate în viaţă în anul 2013 făceau parte din categoria de vârstă 20-24 de ani, atât pentru sexul feminin, cât şi pentru cel masculine (</w:t>
      </w:r>
      <w:r w:rsidR="00160787">
        <w:t>44</w:t>
      </w:r>
      <w:r w:rsidRPr="00166B32">
        <w:t>).</w:t>
      </w:r>
    </w:p>
    <w:p w:rsidR="00AF3B04" w:rsidRDefault="00AF3B04" w:rsidP="00AF3B04">
      <w:pPr>
        <w:pStyle w:val="ListParagraph"/>
        <w:spacing w:line="276" w:lineRule="auto"/>
        <w:jc w:val="both"/>
        <w:rPr>
          <w:rFonts w:ascii="Cambria" w:hAnsi="Cambria"/>
        </w:rPr>
      </w:pPr>
    </w:p>
    <w:p w:rsidR="00787C66" w:rsidRDefault="00787C66" w:rsidP="00AF3B04">
      <w:pPr>
        <w:pStyle w:val="ListParagraph"/>
        <w:spacing w:line="276" w:lineRule="auto"/>
        <w:jc w:val="both"/>
        <w:rPr>
          <w:rFonts w:ascii="Cambria" w:hAnsi="Cambria"/>
        </w:rPr>
      </w:pPr>
    </w:p>
    <w:p w:rsidR="00787C66" w:rsidRDefault="00787C66" w:rsidP="00AF3B04">
      <w:pPr>
        <w:pStyle w:val="ListParagraph"/>
        <w:spacing w:line="276" w:lineRule="auto"/>
        <w:jc w:val="both"/>
        <w:rPr>
          <w:rFonts w:ascii="Cambria" w:hAnsi="Cambria"/>
        </w:rPr>
      </w:pPr>
    </w:p>
    <w:p w:rsidR="00787C66" w:rsidRDefault="00787C66" w:rsidP="00AF3B04">
      <w:pPr>
        <w:pStyle w:val="ListParagraph"/>
        <w:spacing w:line="276" w:lineRule="auto"/>
        <w:jc w:val="both"/>
        <w:rPr>
          <w:rFonts w:ascii="Cambria" w:hAnsi="Cambria"/>
        </w:rPr>
      </w:pPr>
    </w:p>
    <w:p w:rsidR="00AF3B04" w:rsidRDefault="00AF3B04" w:rsidP="00AF3B04">
      <w:pPr>
        <w:pStyle w:val="ListParagraph"/>
        <w:spacing w:line="276" w:lineRule="auto"/>
        <w:ind w:left="0"/>
        <w:jc w:val="both"/>
        <w:rPr>
          <w:rFonts w:ascii="Cambria" w:hAnsi="Cambria"/>
          <w:b/>
        </w:rPr>
      </w:pPr>
      <w:r>
        <w:rPr>
          <w:rFonts w:ascii="Cambria" w:hAnsi="Cambria"/>
          <w:b/>
        </w:rPr>
        <w:lastRenderedPageBreak/>
        <w:t>IV.  DATE PRIVIND POLITICILE, STRATEGIILE, PLANURILE DE ACȚIUNE ȘI PROGRAMELE EXISTENTE LA NIVEL EUROPEAN, NAȚIONAL ȘI JUDEȚEAN</w:t>
      </w:r>
    </w:p>
    <w:p w:rsidR="00AF3B04" w:rsidRPr="00826398" w:rsidRDefault="00AF3B04" w:rsidP="00AF3B04">
      <w:pPr>
        <w:pStyle w:val="ListParagraph"/>
        <w:spacing w:line="276" w:lineRule="auto"/>
        <w:ind w:left="0"/>
        <w:jc w:val="both"/>
        <w:rPr>
          <w:rFonts w:ascii="Cambria" w:hAnsi="Cambria"/>
          <w:b/>
        </w:rPr>
      </w:pPr>
    </w:p>
    <w:p w:rsidR="00AF3B04" w:rsidRPr="00D13162" w:rsidRDefault="00AF3B04" w:rsidP="00AF3B04">
      <w:pPr>
        <w:ind w:firstLine="720"/>
        <w:jc w:val="both"/>
      </w:pPr>
      <w:r w:rsidRPr="00D13162">
        <w:t>Atunci când sunt concepute și puse în aplicare în mod adecvat, programele lucr</w:t>
      </w:r>
      <w:r>
        <w:t>ă</w:t>
      </w:r>
      <w:r w:rsidRPr="00D13162">
        <w:t xml:space="preserve">torilor  comunitari </w:t>
      </w:r>
      <w:r>
        <w:t>î</w:t>
      </w:r>
      <w:r w:rsidRPr="00D13162">
        <w:t>n domeniul s</w:t>
      </w:r>
      <w:r>
        <w:t>ă</w:t>
      </w:r>
      <w:r w:rsidRPr="00D13162">
        <w:t>n</w:t>
      </w:r>
      <w:r>
        <w:t>ă</w:t>
      </w:r>
      <w:r w:rsidRPr="00D13162">
        <w:t>t</w:t>
      </w:r>
      <w:r>
        <w:t>ăț</w:t>
      </w:r>
      <w:r w:rsidRPr="00D13162">
        <w:t>ii (CHW</w:t>
      </w:r>
      <w:r w:rsidR="00DF6EEF">
        <w:t>-Community health worker)</w:t>
      </w:r>
      <w:r w:rsidRPr="00D13162">
        <w:t xml:space="preserve"> pot cre</w:t>
      </w:r>
      <w:r>
        <w:t>ș</w:t>
      </w:r>
      <w:r w:rsidRPr="00D13162">
        <w:t>te utilizarea de contraceptive, mai ales în cazul în care nevoile  sunt mari, accesul înt</w:t>
      </w:r>
      <w:r>
        <w:t>â</w:t>
      </w:r>
      <w:r w:rsidRPr="00D13162">
        <w:t>mpin</w:t>
      </w:r>
      <w:r>
        <w:t>ă</w:t>
      </w:r>
      <w:r w:rsidRPr="00D13162">
        <w:t xml:space="preserve"> bariere geografice sau sociale pentru utilizarea de servicii (</w:t>
      </w:r>
      <w:r w:rsidR="00160787">
        <w:t>45</w:t>
      </w:r>
      <w:r w:rsidRPr="00D13162">
        <w:t>). Lucr</w:t>
      </w:r>
      <w:r>
        <w:t>ă</w:t>
      </w:r>
      <w:r w:rsidRPr="00D13162">
        <w:t>torii comunitari sunt deosebit de importan</w:t>
      </w:r>
      <w:r>
        <w:t>ț</w:t>
      </w:r>
      <w:r w:rsidRPr="00D13162">
        <w:t xml:space="preserve">i pentru reducerea inegalităților legate de accesul la servicii prin furnizarea unor informații, servicii și provizii pentru femei și bărbați în comunitățile în care trăiesc și </w:t>
      </w:r>
      <w:r>
        <w:t>î</w:t>
      </w:r>
      <w:r w:rsidRPr="00D13162">
        <w:t>i ajut</w:t>
      </w:r>
      <w:r>
        <w:t>ă</w:t>
      </w:r>
      <w:r w:rsidRPr="00D13162">
        <w:t xml:space="preserve"> </w:t>
      </w:r>
      <w:r>
        <w:t>î</w:t>
      </w:r>
      <w:r w:rsidRPr="00D13162">
        <w:t>n loc s</w:t>
      </w:r>
      <w:r>
        <w:t>ă</w:t>
      </w:r>
      <w:r w:rsidRPr="00D13162">
        <w:t xml:space="preserve"> </w:t>
      </w:r>
      <w:r>
        <w:t>î</w:t>
      </w:r>
      <w:r w:rsidRPr="00D13162">
        <w:t>i determi</w:t>
      </w:r>
      <w:r>
        <w:t>ne să</w:t>
      </w:r>
      <w:r w:rsidRPr="00D13162">
        <w:t xml:space="preserve"> viziteze centrele de sănătate, care pot fi la distanță sau în alt mod inaccesibil. Ei "furnizează educație pentru sănătate, monitorizare, managementul de caz, îngrijire medicală preventivă și servicii de vizitare la domiciliu la comunităților specifice. Nivelul de educație și formare, domeniul de muncă, precum și statutul de angajare al lucratorilor comunitari variază de la </w:t>
      </w:r>
      <w:r>
        <w:t>ț</w:t>
      </w:r>
      <w:r w:rsidRPr="00D13162">
        <w:t>ar</w:t>
      </w:r>
      <w:r>
        <w:t>ă</w:t>
      </w:r>
      <w:r w:rsidRPr="00D13162">
        <w:t xml:space="preserve"> la </w:t>
      </w:r>
      <w:r>
        <w:t>ț</w:t>
      </w:r>
      <w:r w:rsidRPr="00D13162">
        <w:t>ar</w:t>
      </w:r>
      <w:r>
        <w:t>ă</w:t>
      </w:r>
      <w:r w:rsidRPr="00D13162">
        <w:t xml:space="preserve"> și </w:t>
      </w:r>
      <w:r>
        <w:t>î</w:t>
      </w:r>
      <w:r w:rsidRPr="00D13162">
        <w:t>ntre programe. Integrarea lucr</w:t>
      </w:r>
      <w:r>
        <w:t>ă</w:t>
      </w:r>
      <w:r w:rsidRPr="00D13162">
        <w:t xml:space="preserve">torilor comunitari în sistemul de sănătate este una dintre </w:t>
      </w:r>
      <w:r>
        <w:t>principalele</w:t>
      </w:r>
      <w:r w:rsidRPr="00D13162">
        <w:t xml:space="preserve"> practici în planificarea familială</w:t>
      </w:r>
      <w:r>
        <w:t>,</w:t>
      </w:r>
      <w:r w:rsidRPr="00D13162">
        <w:t xml:space="preserve"> identificate de un grup tehnic consultativ de experți internaționali. O practică dovedită are dovezi suficiente pentru a recomanda punerea în aplicare pe scară largă, ca parte a unei strategii globale de planificare familială, cu condiția să existe monitorizare a acoperirii, calitatii și costului precum și cercetarea punerii în aplicare pentru a consolida impactul (</w:t>
      </w:r>
      <w:r w:rsidR="00160787">
        <w:t>45</w:t>
      </w:r>
      <w:r w:rsidRPr="00D13162">
        <w:t>).</w:t>
      </w:r>
    </w:p>
    <w:p w:rsidR="00AF3B04" w:rsidRPr="00D13162" w:rsidRDefault="00AF3B04" w:rsidP="00AF3B04">
      <w:pPr>
        <w:ind w:firstLine="720"/>
        <w:jc w:val="both"/>
      </w:pPr>
      <w:r w:rsidRPr="00D13162">
        <w:t>Lucrătorii comunitari din domeniul sănătății:</w:t>
      </w:r>
    </w:p>
    <w:p w:rsidR="00AF3B04" w:rsidRPr="00985FBD" w:rsidRDefault="00AF3B04" w:rsidP="00AF3B04">
      <w:pPr>
        <w:pStyle w:val="ListParagraph"/>
        <w:numPr>
          <w:ilvl w:val="3"/>
          <w:numId w:val="1"/>
        </w:numPr>
        <w:ind w:left="0" w:firstLine="720"/>
        <w:jc w:val="both"/>
        <w:rPr>
          <w:rFonts w:asciiTheme="minorHAnsi" w:hAnsiTheme="minorHAnsi"/>
          <w:sz w:val="22"/>
          <w:szCs w:val="22"/>
        </w:rPr>
      </w:pPr>
      <w:r w:rsidRPr="00985FBD">
        <w:rPr>
          <w:rFonts w:asciiTheme="minorHAnsi" w:hAnsiTheme="minorHAnsi"/>
          <w:sz w:val="22"/>
          <w:szCs w:val="22"/>
        </w:rPr>
        <w:t>Se adresează barierelor geografice cauzate de deficitul de număr al acestora</w:t>
      </w:r>
    </w:p>
    <w:p w:rsidR="00AF3B04" w:rsidRPr="00985FBD" w:rsidRDefault="00AF3B04" w:rsidP="00AF3B04">
      <w:pPr>
        <w:pStyle w:val="ListParagraph"/>
        <w:numPr>
          <w:ilvl w:val="3"/>
          <w:numId w:val="1"/>
        </w:numPr>
        <w:ind w:left="0" w:firstLine="720"/>
        <w:jc w:val="both"/>
        <w:rPr>
          <w:rFonts w:asciiTheme="minorHAnsi" w:hAnsiTheme="minorHAnsi"/>
          <w:sz w:val="22"/>
          <w:szCs w:val="22"/>
        </w:rPr>
      </w:pPr>
      <w:r w:rsidRPr="00985FBD">
        <w:rPr>
          <w:rFonts w:asciiTheme="minorHAnsi" w:hAnsiTheme="minorHAnsi"/>
          <w:sz w:val="22"/>
          <w:szCs w:val="22"/>
        </w:rPr>
        <w:t>Pot reduce barierele financiare pentru clienți</w:t>
      </w:r>
    </w:p>
    <w:p w:rsidR="00AF3B04" w:rsidRPr="00985FBD" w:rsidRDefault="00AF3B04" w:rsidP="00AF3B04">
      <w:pPr>
        <w:pStyle w:val="ListParagraph"/>
        <w:numPr>
          <w:ilvl w:val="3"/>
          <w:numId w:val="1"/>
        </w:numPr>
        <w:ind w:left="0" w:firstLine="720"/>
        <w:jc w:val="both"/>
        <w:rPr>
          <w:rFonts w:asciiTheme="minorHAnsi" w:hAnsiTheme="minorHAnsi"/>
          <w:sz w:val="22"/>
          <w:szCs w:val="22"/>
        </w:rPr>
      </w:pPr>
      <w:r w:rsidRPr="00985FBD">
        <w:rPr>
          <w:rFonts w:asciiTheme="minorHAnsi" w:hAnsiTheme="minorHAnsi"/>
          <w:sz w:val="22"/>
          <w:szCs w:val="22"/>
        </w:rPr>
        <w:t>Se adresează barierelor sociale care inhibă utilizarea planificării familial</w:t>
      </w:r>
    </w:p>
    <w:p w:rsidR="00AF3B04" w:rsidRPr="00985FBD" w:rsidRDefault="00AF3B04" w:rsidP="00AF3B04">
      <w:pPr>
        <w:pStyle w:val="ListParagraph"/>
        <w:numPr>
          <w:ilvl w:val="3"/>
          <w:numId w:val="1"/>
        </w:numPr>
        <w:ind w:left="0" w:firstLine="720"/>
        <w:jc w:val="both"/>
        <w:rPr>
          <w:rFonts w:asciiTheme="minorHAnsi" w:hAnsiTheme="minorHAnsi"/>
          <w:sz w:val="22"/>
          <w:szCs w:val="22"/>
        </w:rPr>
      </w:pPr>
      <w:r w:rsidRPr="00985FBD">
        <w:rPr>
          <w:rFonts w:asciiTheme="minorHAnsi" w:hAnsiTheme="minorHAnsi"/>
          <w:sz w:val="22"/>
          <w:szCs w:val="22"/>
        </w:rPr>
        <w:t>Se adresează femeilor a căror mobilitate este constrânsă de normele sociale</w:t>
      </w:r>
    </w:p>
    <w:p w:rsidR="00AF3B04" w:rsidRPr="00985FBD" w:rsidRDefault="00AF3B04" w:rsidP="00AF3B04">
      <w:pPr>
        <w:pStyle w:val="ListParagraph"/>
        <w:numPr>
          <w:ilvl w:val="3"/>
          <w:numId w:val="1"/>
        </w:numPr>
        <w:ind w:left="0" w:firstLine="720"/>
        <w:jc w:val="both"/>
        <w:rPr>
          <w:rFonts w:asciiTheme="minorHAnsi" w:hAnsiTheme="minorHAnsi"/>
          <w:sz w:val="22"/>
          <w:szCs w:val="22"/>
        </w:rPr>
      </w:pPr>
      <w:r w:rsidRPr="00985FBD">
        <w:rPr>
          <w:rFonts w:asciiTheme="minorHAnsi" w:hAnsiTheme="minorHAnsi"/>
          <w:sz w:val="22"/>
          <w:szCs w:val="22"/>
        </w:rPr>
        <w:t>Programele lor cresc utilizarea metodelor contraceptive, pot reduce nevoile nesatisfăcute în țări cu populație rurală numeroasă.</w:t>
      </w:r>
    </w:p>
    <w:p w:rsidR="00AF3B04" w:rsidRPr="00985FBD" w:rsidRDefault="00AF3B04" w:rsidP="00AF3B04">
      <w:pPr>
        <w:pStyle w:val="ListParagraph"/>
        <w:numPr>
          <w:ilvl w:val="3"/>
          <w:numId w:val="1"/>
        </w:numPr>
        <w:ind w:left="0" w:firstLine="720"/>
        <w:jc w:val="both"/>
        <w:rPr>
          <w:rFonts w:asciiTheme="minorHAnsi" w:hAnsiTheme="minorHAnsi"/>
          <w:sz w:val="22"/>
          <w:szCs w:val="22"/>
        </w:rPr>
      </w:pPr>
      <w:r w:rsidRPr="00985FBD">
        <w:rPr>
          <w:rFonts w:asciiTheme="minorHAnsi" w:hAnsiTheme="minorHAnsi"/>
          <w:sz w:val="22"/>
          <w:szCs w:val="22"/>
        </w:rPr>
        <w:t>Cooperarea acestora cu un system de sănătate funcțional poate reduce natalitatea.</w:t>
      </w:r>
    </w:p>
    <w:p w:rsidR="00AF3B04" w:rsidRPr="00985FBD" w:rsidRDefault="00AF3B04" w:rsidP="00AF3B04">
      <w:pPr>
        <w:pStyle w:val="ListParagraph"/>
        <w:numPr>
          <w:ilvl w:val="3"/>
          <w:numId w:val="1"/>
        </w:numPr>
        <w:ind w:left="0" w:firstLine="720"/>
        <w:jc w:val="both"/>
        <w:rPr>
          <w:rFonts w:asciiTheme="minorHAnsi" w:hAnsiTheme="minorHAnsi"/>
          <w:sz w:val="22"/>
          <w:szCs w:val="22"/>
        </w:rPr>
      </w:pPr>
      <w:r w:rsidRPr="00985FBD">
        <w:rPr>
          <w:rFonts w:asciiTheme="minorHAnsi" w:hAnsiTheme="minorHAnsi"/>
          <w:sz w:val="22"/>
          <w:szCs w:val="22"/>
        </w:rPr>
        <w:t>Programele lor associate cu furnizarea de servicii bazate pe clinic pot fi cost-eficiente.</w:t>
      </w:r>
    </w:p>
    <w:p w:rsidR="00AF3B04" w:rsidRPr="00985FBD" w:rsidRDefault="00AF3B04" w:rsidP="00AF3B04">
      <w:pPr>
        <w:pStyle w:val="ListParagraph"/>
        <w:numPr>
          <w:ilvl w:val="3"/>
          <w:numId w:val="1"/>
        </w:numPr>
        <w:ind w:left="0" w:firstLine="720"/>
        <w:jc w:val="both"/>
        <w:rPr>
          <w:rFonts w:asciiTheme="minorHAnsi" w:hAnsiTheme="minorHAnsi"/>
          <w:sz w:val="22"/>
          <w:szCs w:val="22"/>
        </w:rPr>
      </w:pPr>
      <w:r w:rsidRPr="00985FBD">
        <w:rPr>
          <w:rFonts w:asciiTheme="minorHAnsi" w:hAnsiTheme="minorHAnsi"/>
          <w:sz w:val="22"/>
          <w:szCs w:val="22"/>
        </w:rPr>
        <w:t>Pot extinde alegerea metodei de contracepție prin furnizarea unei game largi de metode sigure și eficiente.</w:t>
      </w:r>
    </w:p>
    <w:p w:rsidR="00AF3B04" w:rsidRPr="00985FBD" w:rsidRDefault="00AF3B04" w:rsidP="00AF3B04">
      <w:pPr>
        <w:pStyle w:val="ListParagraph"/>
        <w:numPr>
          <w:ilvl w:val="3"/>
          <w:numId w:val="1"/>
        </w:numPr>
        <w:ind w:left="0" w:firstLine="720"/>
        <w:jc w:val="both"/>
        <w:rPr>
          <w:rFonts w:asciiTheme="minorHAnsi" w:hAnsiTheme="minorHAnsi"/>
          <w:sz w:val="22"/>
          <w:szCs w:val="22"/>
        </w:rPr>
      </w:pPr>
      <w:r w:rsidRPr="00985FBD">
        <w:rPr>
          <w:rFonts w:asciiTheme="minorHAnsi" w:hAnsiTheme="minorHAnsi"/>
          <w:sz w:val="22"/>
          <w:szCs w:val="22"/>
        </w:rPr>
        <w:t>Pot mobilize utilizarea de contraceptive prin metode bazate pe clinic prin consiliere și trimitere (</w:t>
      </w:r>
      <w:r w:rsidR="00160787">
        <w:rPr>
          <w:rFonts w:asciiTheme="minorHAnsi" w:hAnsiTheme="minorHAnsi"/>
          <w:sz w:val="22"/>
          <w:szCs w:val="22"/>
        </w:rPr>
        <w:t>45</w:t>
      </w:r>
      <w:r w:rsidRPr="00985FBD">
        <w:rPr>
          <w:rFonts w:asciiTheme="minorHAnsi" w:hAnsiTheme="minorHAnsi"/>
          <w:sz w:val="22"/>
          <w:szCs w:val="22"/>
        </w:rPr>
        <w:t xml:space="preserve">). </w:t>
      </w:r>
    </w:p>
    <w:p w:rsidR="00AF3B04" w:rsidRPr="005C6096" w:rsidRDefault="00AF3B04" w:rsidP="00AF3B04">
      <w:pPr>
        <w:spacing w:line="240" w:lineRule="auto"/>
        <w:ind w:firstLine="720"/>
        <w:jc w:val="both"/>
        <w:rPr>
          <w:rStyle w:val="Strong"/>
          <w:rFonts w:ascii="Cambria" w:hAnsi="Cambria" w:cs="Arial"/>
          <w:bdr w:val="none" w:sz="0" w:space="0" w:color="auto" w:frame="1"/>
          <w:shd w:val="clear" w:color="auto" w:fill="325190"/>
        </w:rPr>
      </w:pPr>
    </w:p>
    <w:p w:rsidR="00AF3B04" w:rsidRPr="00D13162" w:rsidRDefault="00AF3B04" w:rsidP="00AF3B04">
      <w:pPr>
        <w:jc w:val="both"/>
      </w:pPr>
      <w:r w:rsidRPr="00D13162">
        <w:t xml:space="preserve">        Referitor la strategia UE pentru egalitatea între femei şi bărbaţi post-2015, </w:t>
      </w:r>
      <w:r w:rsidRPr="00D13162">
        <w:rPr>
          <w:b/>
        </w:rPr>
        <w:t>la 13 mai 2015</w:t>
      </w:r>
      <w:r w:rsidRPr="00D13162">
        <w:t>, în Comisia Europeana, Comisia pentru drepturile femeii şi egalitatea de gen, s-a elaborat o propunere de rezoluţie a Parlamentului European privind sănătatea sexuală şi reproductivă</w:t>
      </w:r>
      <w:r>
        <w:t>, pentru toate statele membre (</w:t>
      </w:r>
      <w:r w:rsidR="00160787">
        <w:t>46</w:t>
      </w:r>
      <w:r w:rsidRPr="00D13162">
        <w:t>).</w:t>
      </w:r>
    </w:p>
    <w:p w:rsidR="00AF3B04" w:rsidRPr="00D13162" w:rsidRDefault="00AF3B04" w:rsidP="00AF3B04">
      <w:pPr>
        <w:jc w:val="both"/>
      </w:pPr>
      <w:r w:rsidRPr="00D13162">
        <w:t xml:space="preserve">              </w:t>
      </w:r>
      <w:r w:rsidRPr="00D13162">
        <w:rPr>
          <w:i/>
        </w:rPr>
        <w:t>Angajamentul</w:t>
      </w:r>
      <w:r w:rsidRPr="00D13162">
        <w:t xml:space="preserve"> </w:t>
      </w:r>
      <w:r w:rsidRPr="00D13162">
        <w:rPr>
          <w:i/>
        </w:rPr>
        <w:t>Strategic pentru egalitatea între femei și bărbați 2016-2019</w:t>
      </w:r>
      <w:r w:rsidRPr="00D13162">
        <w:t xml:space="preserve"> a fost publicat în decembrie </w:t>
      </w:r>
      <w:r w:rsidRPr="00D13162">
        <w:rPr>
          <w:b/>
        </w:rPr>
        <w:t>2015</w:t>
      </w:r>
      <w:r w:rsidRPr="00D13162">
        <w:t xml:space="preserve">, și este un follow-up și prelungirea </w:t>
      </w:r>
      <w:r w:rsidRPr="00D13162">
        <w:rPr>
          <w:i/>
        </w:rPr>
        <w:t>Strategiei pentru egalitatea între femei și bărbați 2010-2015</w:t>
      </w:r>
      <w:r w:rsidRPr="00D13162">
        <w:t xml:space="preserve"> a Comisiei Europene (</w:t>
      </w:r>
      <w:r w:rsidR="00160787">
        <w:t>47</w:t>
      </w:r>
      <w:r w:rsidRPr="00D13162">
        <w:t>). Acesta stabilește cadrul pentru activitatea viitoare a Comisiei în vederea îmbunătățirii egalității între femei și bărbați. Strategia se concentrează pe următoarele cinci domenii prioritare:</w:t>
      </w:r>
    </w:p>
    <w:p w:rsidR="00AF3B04" w:rsidRPr="00D13162" w:rsidRDefault="00AF3B04" w:rsidP="00AF3B04">
      <w:pPr>
        <w:tabs>
          <w:tab w:val="left" w:pos="6696"/>
        </w:tabs>
        <w:ind w:firstLine="720"/>
        <w:jc w:val="both"/>
      </w:pPr>
      <w:r w:rsidRPr="00D13162">
        <w:t>1. Creșterea participării femeilor pe piața muncii și independența economică egală;</w:t>
      </w:r>
    </w:p>
    <w:p w:rsidR="00AF3B04" w:rsidRPr="00D13162" w:rsidRDefault="00AF3B04" w:rsidP="00AF3B04">
      <w:pPr>
        <w:tabs>
          <w:tab w:val="left" w:pos="6696"/>
        </w:tabs>
        <w:ind w:firstLine="720"/>
        <w:jc w:val="both"/>
      </w:pPr>
      <w:r w:rsidRPr="00D13162">
        <w:t>2. Reducerea salariului în funcție de gen, câștigurile și lacunele de pensii și, astfel, combaterea sărăciei în rândul femeilor;</w:t>
      </w:r>
    </w:p>
    <w:p w:rsidR="00AF3B04" w:rsidRPr="00D13162" w:rsidRDefault="00AF3B04" w:rsidP="00AF3B04">
      <w:pPr>
        <w:tabs>
          <w:tab w:val="left" w:pos="6696"/>
        </w:tabs>
        <w:ind w:firstLine="720"/>
        <w:jc w:val="both"/>
      </w:pPr>
      <w:r w:rsidRPr="00D13162">
        <w:t>3. Promovarea egalității între femei și bărbați în procesul de luare a deciziilor;</w:t>
      </w:r>
    </w:p>
    <w:p w:rsidR="00AF3B04" w:rsidRPr="00D13162" w:rsidRDefault="00AF3B04" w:rsidP="00AF3B04">
      <w:pPr>
        <w:tabs>
          <w:tab w:val="left" w:pos="6696"/>
        </w:tabs>
        <w:ind w:firstLine="720"/>
        <w:jc w:val="both"/>
      </w:pPr>
      <w:r w:rsidRPr="00D13162">
        <w:lastRenderedPageBreak/>
        <w:t>4. Combaterea violenței bazate pe gen și protejarea și sprijinirea victimelor;</w:t>
      </w:r>
    </w:p>
    <w:p w:rsidR="00AF3B04" w:rsidRPr="00D13162" w:rsidRDefault="00AF3B04" w:rsidP="00AF3B04">
      <w:pPr>
        <w:tabs>
          <w:tab w:val="left" w:pos="6696"/>
        </w:tabs>
        <w:ind w:firstLine="720"/>
        <w:jc w:val="both"/>
      </w:pPr>
      <w:r w:rsidRPr="00D13162">
        <w:t>5. Promovarea egalității de gen și a drepturilor femeilor din întreaga lume.</w:t>
      </w:r>
    </w:p>
    <w:p w:rsidR="00AF3B04" w:rsidRPr="00D13162" w:rsidRDefault="00AF3B04" w:rsidP="00AF3B04">
      <w:pPr>
        <w:tabs>
          <w:tab w:val="left" w:pos="6696"/>
        </w:tabs>
        <w:ind w:firstLine="720"/>
        <w:jc w:val="both"/>
      </w:pPr>
      <w:r w:rsidRPr="00D13162">
        <w:t>Angajamentul strategic stabilește obiective în fiecare dintre aceste domenii prioritare și identifică mai mult de 30 de acțiuni concrete. O perspectivă a egalității de gen va fi integrată în toate politicile UE, precum și în programele de finanțare ale UE. El sprijină, de asemenea, punerea în aplicare a dimensiunii egalității de gen în cadrul Strategiei Europa 2020. Progresul este raportat în fiecare an și a fost prezentat într-un raport privind egalitatea de șanse între femei și bărbați.</w:t>
      </w:r>
    </w:p>
    <w:p w:rsidR="00AF3B04" w:rsidRPr="00D13162" w:rsidRDefault="00AF3B04" w:rsidP="00AF3B04">
      <w:pPr>
        <w:ind w:firstLine="720"/>
        <w:jc w:val="both"/>
      </w:pPr>
      <w:r w:rsidRPr="00D13162">
        <w:t>Direcția Generală a Comisiei Europene pentru Justiție și Consumatori, 2015 (</w:t>
      </w:r>
      <w:r w:rsidR="00160787">
        <w:t>48</w:t>
      </w:r>
      <w:r w:rsidRPr="00D13162">
        <w:t>) a specificat că promovarea egalității de gen este o activitate de bază pentru UE: egalitatea între femei și bărbați este o valoare fundamentală a UE, un obiectiv al UE și un factor de creștere economică. Uniunea urmărește să promoveze egalitatea între bărbați și femei în toate activitățile sale.</w:t>
      </w:r>
    </w:p>
    <w:p w:rsidR="00AF3B04" w:rsidRPr="00D13162" w:rsidRDefault="00AF3B04" w:rsidP="00AF3B04">
      <w:pPr>
        <w:tabs>
          <w:tab w:val="left" w:pos="6696"/>
        </w:tabs>
        <w:ind w:firstLine="720"/>
        <w:jc w:val="both"/>
      </w:pPr>
      <w:r w:rsidRPr="00D13162">
        <w:t>Strategia Comisiei pentru egalitatea între femei și bărbați 2010-2015 a avut ca prioritate cinci domenii-cheie de acțiune:</w:t>
      </w:r>
    </w:p>
    <w:p w:rsidR="00AF3B04" w:rsidRPr="00D13162" w:rsidRDefault="00AF3B04" w:rsidP="00AF3B04">
      <w:pPr>
        <w:tabs>
          <w:tab w:val="left" w:pos="6696"/>
        </w:tabs>
        <w:ind w:firstLine="720"/>
        <w:jc w:val="both"/>
      </w:pPr>
      <w:r w:rsidRPr="00D13162">
        <w:t>• independența economică egală pentru femei și bărbați;</w:t>
      </w:r>
    </w:p>
    <w:p w:rsidR="00AF3B04" w:rsidRPr="00D13162" w:rsidRDefault="00AF3B04" w:rsidP="00AF3B04">
      <w:pPr>
        <w:tabs>
          <w:tab w:val="left" w:pos="6696"/>
        </w:tabs>
        <w:ind w:firstLine="720"/>
        <w:jc w:val="both"/>
      </w:pPr>
      <w:r w:rsidRPr="00D13162">
        <w:t>• egalitatea de remunerare pentru o muncă de valoare egală;</w:t>
      </w:r>
    </w:p>
    <w:p w:rsidR="00AF3B04" w:rsidRPr="00D13162" w:rsidRDefault="00AF3B04" w:rsidP="00AF3B04">
      <w:pPr>
        <w:tabs>
          <w:tab w:val="left" w:pos="6696"/>
        </w:tabs>
        <w:ind w:firstLine="720"/>
        <w:jc w:val="both"/>
      </w:pPr>
      <w:r w:rsidRPr="00D13162">
        <w:t>• egalitatea în luarea deciziilor;</w:t>
      </w:r>
    </w:p>
    <w:p w:rsidR="00AF3B04" w:rsidRPr="00D13162" w:rsidRDefault="00AF3B04" w:rsidP="00AF3B04">
      <w:pPr>
        <w:tabs>
          <w:tab w:val="left" w:pos="6696"/>
        </w:tabs>
        <w:ind w:firstLine="720"/>
        <w:jc w:val="both"/>
      </w:pPr>
      <w:r w:rsidRPr="00D13162">
        <w:t>• demnitatea, integritatea și eradicarea violenței bazate pe gen; și</w:t>
      </w:r>
    </w:p>
    <w:p w:rsidR="00AF3B04" w:rsidRPr="00D13162" w:rsidRDefault="00AF3B04" w:rsidP="00AF3B04">
      <w:pPr>
        <w:tabs>
          <w:tab w:val="left" w:pos="6696"/>
        </w:tabs>
        <w:ind w:firstLine="720"/>
        <w:jc w:val="both"/>
      </w:pPr>
      <w:r w:rsidRPr="00D13162">
        <w:t>• promovarea egalității între femei și bărbați în afara UE.</w:t>
      </w:r>
    </w:p>
    <w:p w:rsidR="00AF3B04" w:rsidRPr="00D13162" w:rsidRDefault="00AF3B04" w:rsidP="00AF3B04">
      <w:pPr>
        <w:tabs>
          <w:tab w:val="left" w:pos="6696"/>
        </w:tabs>
        <w:ind w:firstLine="720"/>
        <w:jc w:val="both"/>
      </w:pPr>
      <w:r w:rsidRPr="00D13162">
        <w:t xml:space="preserve">Prin urmare, astfel cum este prevăzut în programul său de lucru pe 2016, Comisia va continua lucrările practice pentru a promova egalitatea de gen. Acest "angajament strategic pentru egalitatea între femei și bărbați 2016-2019" este un cadru de referință pentru un efort crescut la toate nivelurile, fie ele european, național, regional sau local. Ea continuă să confirme Pactul european pentru egalitatea între femei și bărbați 2011-2020. </w:t>
      </w:r>
    </w:p>
    <w:p w:rsidR="00AF3B04" w:rsidRPr="00D13162" w:rsidRDefault="00AF3B04" w:rsidP="00AF3B04">
      <w:pPr>
        <w:tabs>
          <w:tab w:val="left" w:pos="6696"/>
        </w:tabs>
        <w:ind w:firstLine="720"/>
        <w:jc w:val="both"/>
      </w:pPr>
      <w:r w:rsidRPr="00D13162">
        <w:t>Referitor la sănătatea sexuală și reproductivă, în cadrul Planului European Nou de Acțiune  (</w:t>
      </w:r>
      <w:r w:rsidR="00160787">
        <w:t>49, 50</w:t>
      </w:r>
      <w:r w:rsidRPr="00D13162">
        <w:t>), noi dovezi și documente strategice globale și regionale aprobate recent evidențiază necesitatea de a revizui politicile de sănătate sexuală și reproductivă în regiunea europeană a OMS. Prin adoptarea Agendei 2030 pentru dezvoltare durabilă și Obiectivele de dezvoltare durabilă, statele membre și-au confirmat angajamentul lor în domeniul sănătății sexuale și a reproducerii și a drepturilor omului</w:t>
      </w:r>
      <w:r>
        <w:t xml:space="preserve"> (</w:t>
      </w:r>
      <w:r w:rsidR="00160787">
        <w:t>49</w:t>
      </w:r>
      <w:r>
        <w:t>,</w:t>
      </w:r>
      <w:r w:rsidR="00160787">
        <w:t xml:space="preserve"> 50</w:t>
      </w:r>
      <w:r>
        <w:t>)</w:t>
      </w:r>
      <w:r w:rsidRPr="00D13162">
        <w:t>.</w:t>
      </w:r>
    </w:p>
    <w:p w:rsidR="00AF3B04" w:rsidRPr="00D13162" w:rsidRDefault="00AF3B04" w:rsidP="00AF3B04">
      <w:pPr>
        <w:tabs>
          <w:tab w:val="left" w:pos="6696"/>
        </w:tabs>
        <w:ind w:firstLine="720"/>
        <w:jc w:val="both"/>
      </w:pPr>
      <w:r w:rsidRPr="00D13162">
        <w:t>Sesiunile a 64 si a 65-a ale Comitetului Regional al OMS pentru Europa au declanșat procesul de dezvoltare a unui nou plan de acțiune european pentru sănătatea și drepturile sexuale și reproductive</w:t>
      </w:r>
      <w:r>
        <w:t>(</w:t>
      </w:r>
      <w:r w:rsidR="00160787">
        <w:t>51</w:t>
      </w:r>
      <w:r>
        <w:t>)</w:t>
      </w:r>
      <w:r w:rsidRPr="00D13162">
        <w:t>. Planul de acțiune va reflecta obiectivele cadrului politic european pentru sănătate și bunăstare, sănătate 2020, precum și documentele strategice conexe și va fi prezentat spre adoptare în cadrul sesiunii a 66-a a Comitetului Regional.</w:t>
      </w:r>
    </w:p>
    <w:p w:rsidR="00AF3B04" w:rsidRPr="00D13162" w:rsidRDefault="00AF3B04" w:rsidP="00AF3B04">
      <w:pPr>
        <w:tabs>
          <w:tab w:val="left" w:pos="6696"/>
        </w:tabs>
        <w:ind w:firstLine="720"/>
        <w:jc w:val="both"/>
      </w:pPr>
      <w:r w:rsidRPr="00D13162">
        <w:t>La Copenhaga, Danemarca, între 14-15 decembrie 2015, a avut loc o consultare regională privind dezvoltarea planului de acțiune european pentru sănătatea sexuală și reproductivă și drepturile (SRHR) 2017-2021 (</w:t>
      </w:r>
      <w:r w:rsidR="00160787">
        <w:t>51</w:t>
      </w:r>
      <w:r w:rsidRPr="00D13162">
        <w:t>).</w:t>
      </w:r>
    </w:p>
    <w:p w:rsidR="00AF3B04" w:rsidRPr="00D13162" w:rsidRDefault="00AF3B04" w:rsidP="00AF3B04">
      <w:pPr>
        <w:tabs>
          <w:tab w:val="left" w:pos="6696"/>
        </w:tabs>
        <w:ind w:firstLine="720"/>
        <w:jc w:val="both"/>
      </w:pPr>
      <w:r w:rsidRPr="00D13162">
        <w:lastRenderedPageBreak/>
        <w:t>Planul de acțiune propus va trebui să se bazeze pe principiile abordării fluxului vieții, echității, drepturilor omului, acțiunii intersectorale, participării și acțiunii bazate pe dovezi. Acesta va stabili măsuri concrete primordiale în concordanță cu sănătatea 2020, strategiile globale și regionale și a documentelor politice, inclusiv Obiectivele de Dezvoltare Durabilă (SDG) a ONU și strategia reînnoită globală a Națiunilor Unite  privind femeile, sănătatea copiilor și adolescenților 2016-2030. Intenția este ca planul de acțiune va oferi un cadru care să ghideze și să informeze dezvoltarea răspunsurilor politice specifice fiecărei țări, planuri de acțiune și programe pentru îmbunătățirea SRHR. Ea va reflecta diferențele dintre profiluri demografice, culturale și socio-economice între țările din regiune</w:t>
      </w:r>
      <w:r>
        <w:t xml:space="preserve"> (</w:t>
      </w:r>
      <w:r w:rsidR="00160787">
        <w:t>51</w:t>
      </w:r>
      <w:r w:rsidRPr="00D13162">
        <w:t>).</w:t>
      </w:r>
    </w:p>
    <w:p w:rsidR="00AF3B04" w:rsidRPr="00D13162" w:rsidRDefault="00AF3B04" w:rsidP="00AF3B04">
      <w:pPr>
        <w:tabs>
          <w:tab w:val="left" w:pos="6696"/>
        </w:tabs>
        <w:ind w:firstLine="720"/>
        <w:jc w:val="both"/>
      </w:pPr>
      <w:r w:rsidRPr="00D13162">
        <w:t xml:space="preserve">Proiectul de plan de acțiune pentru SRHR, 2017-2021 va cuprinde cinci direcții strategice: </w:t>
      </w:r>
    </w:p>
    <w:p w:rsidR="00AF3B04" w:rsidRPr="00D13162" w:rsidRDefault="00AF3B04" w:rsidP="00AF3B04">
      <w:pPr>
        <w:tabs>
          <w:tab w:val="left" w:pos="6696"/>
        </w:tabs>
        <w:jc w:val="both"/>
      </w:pPr>
      <w:r w:rsidRPr="00D13162">
        <w:t>• să evalueze situația actuală, în scopul de a defini prioritățile; • să consolideze serviciile de sănătate pentru furnizarea eficientă de interventii bazate pe dovezi și a acoperirii universale de sanatate; • să asigure o colaborare intersectorială și socială largă; • îmbunătățirea conducerii și participarea guvernelor la sănătate; și • o mai bună informare și îmbunătățirea evidențelor.</w:t>
      </w:r>
    </w:p>
    <w:p w:rsidR="00AF3B04" w:rsidRPr="00D13162" w:rsidRDefault="00AF3B04" w:rsidP="00AF3B04">
      <w:pPr>
        <w:tabs>
          <w:tab w:val="left" w:pos="6696"/>
        </w:tabs>
        <w:ind w:firstLine="720"/>
        <w:jc w:val="both"/>
      </w:pPr>
      <w:r w:rsidRPr="00D13162">
        <w:t>Obiectivele sunt promovarea sănătății sexuale și a bunăstării și a drepturilor sexuale, de a promova sănătatea reproducerii și a bunăstării și a drepturilor de reproducere și depunerea de eforturi pentru accesul universal la SRHR și de a reduce inechitățile. Fiecare obiectiv are obiective specifice. Planul de acțiune va fuziona cu documente politice majore, cum ar fi sănătatea 2020 și strategia globală pentru femei, copiilor și a sănătății adolescenților, a SDG și Declarația de la Minsk</w:t>
      </w:r>
      <w:r>
        <w:t xml:space="preserve"> (</w:t>
      </w:r>
      <w:r w:rsidR="00160787">
        <w:t>51</w:t>
      </w:r>
      <w:r w:rsidRPr="00D13162">
        <w:t>).</w:t>
      </w:r>
    </w:p>
    <w:p w:rsidR="00AF3B04" w:rsidRPr="00D13162" w:rsidRDefault="00AF3B04" w:rsidP="00AF3B04">
      <w:pPr>
        <w:ind w:firstLine="720"/>
        <w:jc w:val="both"/>
      </w:pPr>
      <w:r w:rsidRPr="00D13162">
        <w:t xml:space="preserve">În aprilie </w:t>
      </w:r>
      <w:r w:rsidRPr="006E6AFE">
        <w:rPr>
          <w:b/>
        </w:rPr>
        <w:t>2016</w:t>
      </w:r>
      <w:r w:rsidRPr="00D13162">
        <w:t>, la Comisia Națiunilor Unite pentru Populație și Dezvoltare (CPD), guvernele din întreaga lume au reînnoit angajamentul de a realiza în cadrul Conferinței Internaționale pentru Populație și Dezvoltare (CIPD), Programul de acțiune pentru îmbunătățirea vieții femeilor și fetelor (9). Rezoluția pe tema CPD din acest an - "Consolidarea bazei de dovezi demografice pentru Agenda pentru Dezvoltare Durabilă 2030" - a cerut guvernelor să acorde atenție Raportului CIPD pe 2014.</w:t>
      </w:r>
    </w:p>
    <w:p w:rsidR="00AF3B04" w:rsidRPr="00D13162" w:rsidRDefault="00AF3B04" w:rsidP="00AF3B04">
      <w:pPr>
        <w:ind w:firstLine="720"/>
        <w:jc w:val="both"/>
      </w:pPr>
      <w:r w:rsidRPr="00D13162">
        <w:t>IPPF salută, de asemenea, necesitatea de a aborda inegalitățile persistente și discriminarea</w:t>
      </w:r>
      <w:r>
        <w:t xml:space="preserve"> (</w:t>
      </w:r>
      <w:r w:rsidR="00160787">
        <w:t>52</w:t>
      </w:r>
      <w:r>
        <w:t>)</w:t>
      </w:r>
      <w:r w:rsidRPr="00D13162">
        <w:t>. Acest lucru este deosebit de important având în vedere încălcările și discriminarea drepturilor omului, inclusiv discriminarea pe motive de sex, vârstă, rasă, orientare sexuală, identitatea de gen și handicap. IPPF încurajează guvernele să colecteze date</w:t>
      </w:r>
      <w:r>
        <w:t xml:space="preserve"> statistice </w:t>
      </w:r>
      <w:r w:rsidRPr="00D13162">
        <w:t>cu privire la fetele de 10-14 ani și femeile peste 49. Extinderea colectării datelor este primul pas pentru a înțelege problemele cu care se confruntă femeile și fetele în fiecare fază a vieții lor</w:t>
      </w:r>
      <w:r>
        <w:t xml:space="preserve"> (</w:t>
      </w:r>
      <w:r w:rsidR="00160787">
        <w:t>52</w:t>
      </w:r>
      <w:r>
        <w:t>)</w:t>
      </w:r>
      <w:r w:rsidRPr="00D13162">
        <w:t>.</w:t>
      </w:r>
    </w:p>
    <w:p w:rsidR="00AF3B04" w:rsidRPr="00D13162" w:rsidRDefault="00AF3B04" w:rsidP="00AF3B04">
      <w:pPr>
        <w:ind w:firstLine="720"/>
        <w:jc w:val="both"/>
      </w:pPr>
      <w:r w:rsidRPr="00D13162">
        <w:t xml:space="preserve">Guvernele au adoptat, de asemenea, o a doua rezoluție - </w:t>
      </w:r>
      <w:r w:rsidRPr="00D13162">
        <w:rPr>
          <w:i/>
        </w:rPr>
        <w:t xml:space="preserve">"Organizarea viitoare și metodele de lucru ale Comisiei pentru Populație și Dezvoltare" </w:t>
      </w:r>
      <w:r w:rsidRPr="00D13162">
        <w:t>- în care s-au angajat să asigure rolul central al DPC în urmărirea punerii în aplicare a Programului de acțiune al CIPD la nivel național, regional și internațional. Accentul pe importanța drepturilor reproductive și a egalității de gen ca pietre de temelie ale dezvoltării durabile vor contribui la realizarea Agendei 2030 și obținerea sănătății sexuale și reproductive și drepturilor pentru toți</w:t>
      </w:r>
      <w:r>
        <w:t xml:space="preserve"> </w:t>
      </w:r>
      <w:r w:rsidRPr="00D13162">
        <w:t>(</w:t>
      </w:r>
      <w:r w:rsidR="00160787">
        <w:t>52</w:t>
      </w:r>
      <w:r w:rsidRPr="00D13162">
        <w:t>).</w:t>
      </w:r>
    </w:p>
    <w:p w:rsidR="00AF3B04" w:rsidRDefault="00AF3B04" w:rsidP="00AF3B04">
      <w:pPr>
        <w:ind w:firstLine="720"/>
        <w:jc w:val="both"/>
      </w:pPr>
      <w:r w:rsidRPr="00D13162">
        <w:t>În final, IPPF salută recunoașterea de către guvernele din fiecare regiune a lumii, a rolului esențial pe care actorii societății civile îl joacă în realizarea Programului de acțiune al CIPD. Ambele acorduri din acest an subliniază faptul că DPC este eficient și un factor important care contribuie la Agenda 2030.</w:t>
      </w:r>
    </w:p>
    <w:p w:rsidR="00AF3B04" w:rsidRPr="00D13162" w:rsidRDefault="00AF3B04" w:rsidP="00AF3B04">
      <w:pPr>
        <w:ind w:firstLine="720"/>
        <w:jc w:val="both"/>
      </w:pPr>
      <w:r w:rsidRPr="00D13162">
        <w:t xml:space="preserve">IPPF </w:t>
      </w:r>
      <w:r>
        <w:t xml:space="preserve">(FEDERAȚIA INTERNAȚIONALĂ A PLANIFICĂRII FAMILIALE) </w:t>
      </w:r>
      <w:r w:rsidRPr="00D13162">
        <w:t>a lansat în mai 2016 campania globală pentru o mai bună calitate a Educației Sexuale (CSE) pentru a promova drepturile omului la tineri</w:t>
      </w:r>
      <w:r>
        <w:t xml:space="preserve">: </w:t>
      </w:r>
      <w:r w:rsidRPr="00FA705E">
        <w:t>drepturile tinerilor la educație, orientare sexuală, etc.</w:t>
      </w:r>
      <w:r>
        <w:t xml:space="preserve"> </w:t>
      </w:r>
      <w:r w:rsidRPr="00D13162">
        <w:t>(</w:t>
      </w:r>
      <w:r w:rsidR="00160787">
        <w:t>53</w:t>
      </w:r>
      <w:r w:rsidRPr="00D13162">
        <w:t>).</w:t>
      </w:r>
    </w:p>
    <w:p w:rsidR="00AF3B04" w:rsidRPr="00D13162" w:rsidRDefault="00AF3B04" w:rsidP="00AF3B04">
      <w:pPr>
        <w:ind w:firstLine="720"/>
        <w:jc w:val="both"/>
      </w:pPr>
      <w:r w:rsidRPr="00D13162">
        <w:lastRenderedPageBreak/>
        <w:t xml:space="preserve">Campania - </w:t>
      </w:r>
      <w:r w:rsidRPr="00D13162">
        <w:rPr>
          <w:i/>
        </w:rPr>
        <w:t>Le știi, le deții! Drepturile sexuale contează!</w:t>
      </w:r>
      <w:r w:rsidRPr="00D13162">
        <w:t xml:space="preserve"> - a fost lansată la un eveniment în timpul Women Deliver de la Copenhaga, în prezența a 600 de tineri, a ministrului danez al afacerilor externe și președintelui Adunării Generale a ONU</w:t>
      </w:r>
      <w:r>
        <w:t xml:space="preserve"> (</w:t>
      </w:r>
      <w:r w:rsidR="00160787">
        <w:t>53</w:t>
      </w:r>
      <w:r>
        <w:t>)</w:t>
      </w:r>
      <w:r w:rsidRPr="00D13162">
        <w:t>. Campania scoate în evidență faptul că educația sexuală din întreaga lume este o informație "prea puțină, prea târzie și prea biologică" și acoperă rareori complet, științific informațiile  sau as</w:t>
      </w:r>
      <w:r>
        <w:t>p</w:t>
      </w:r>
      <w:r w:rsidRPr="00D13162">
        <w:t>ectele personale, emoționale și culturale ale tinerilor care pot modela felul în care aleg să trăiască viața lor.</w:t>
      </w:r>
    </w:p>
    <w:p w:rsidR="00AF3B04" w:rsidRPr="00D13162" w:rsidRDefault="00AF3B04" w:rsidP="00AF3B04">
      <w:pPr>
        <w:ind w:firstLine="720"/>
        <w:jc w:val="both"/>
      </w:pPr>
      <w:r w:rsidRPr="00D13162">
        <w:t xml:space="preserve">Accesul la </w:t>
      </w:r>
      <w:r>
        <w:t>educatie sexuală de calitate (</w:t>
      </w:r>
      <w:r w:rsidRPr="00D13162">
        <w:t>CSE</w:t>
      </w:r>
      <w:r>
        <w:t xml:space="preserve">) </w:t>
      </w:r>
      <w:r w:rsidRPr="00D13162">
        <w:t xml:space="preserve"> este esențial pentru a se asigura că cele 1,8 miliarde de oameni tineri din întreaga lume au posibilitatea de a ști modul în care corpurile lor cresc fericit și sănătos</w:t>
      </w:r>
      <w:r>
        <w:t xml:space="preserve"> (</w:t>
      </w:r>
      <w:r w:rsidR="00160787">
        <w:t>53</w:t>
      </w:r>
      <w:r>
        <w:t>)</w:t>
      </w:r>
      <w:r w:rsidRPr="00D13162">
        <w:t>. CSE este un proces care durează o viață, de a obține informații de înaltă calitate bazate pe dovezi, aptitudini si valori despre sexualitate si relatii, care incepe in timpul copilariei si adolescenței. Cu toate acestea, informațiile privind sexualitatea nu sunt suficiente. CSE le dă putere să ia decizii autonome, în cunoștință de cauză. Tinerii trebuie să fie în măsură să acționeze pe baza cunoștințelor și aptitudinilor necesare și să se bucure sexualitatea lor în toate sferele vieții</w:t>
      </w:r>
      <w:r>
        <w:t xml:space="preserve"> (</w:t>
      </w:r>
      <w:r w:rsidR="00160787">
        <w:t>53</w:t>
      </w:r>
      <w:r>
        <w:t>)</w:t>
      </w:r>
      <w:r w:rsidRPr="00D13162">
        <w:t>.</w:t>
      </w:r>
      <w:r>
        <w:t xml:space="preserve">  </w:t>
      </w:r>
      <w:r w:rsidRPr="00D13162">
        <w:t>Fie că sunt activi sexual sau nu, tinerii trebuie să li se ofere informațiile de care au nevoie pentru a le permite să se simtă confortabil și încrezători cu privire la corpurile lor și sexualitatea lor. Orientarea sexuală este un drept. Fundamental, sexul poate fi distractiv. Este ceea ce ne ține în viață, dar cu acest lucru vine necesitatea absolută de aprobare. Toată lumea are dreptul de a decide cu cine, când și cum să facă sex astfel încât acestea să poată să se protejeze și să respecte alții.</w:t>
      </w:r>
    </w:p>
    <w:p w:rsidR="00AF3B04" w:rsidRPr="00D13162" w:rsidRDefault="00AF3B04" w:rsidP="00AF3B04">
      <w:pPr>
        <w:ind w:firstLine="720"/>
        <w:jc w:val="both"/>
      </w:pPr>
      <w:r w:rsidRPr="00D13162">
        <w:t>CSE pune bazele unui pasaj sigur spre maturitate și conduce la</w:t>
      </w:r>
      <w:r>
        <w:t xml:space="preserve"> (</w:t>
      </w:r>
      <w:r w:rsidR="00160787">
        <w:t>53</w:t>
      </w:r>
      <w:r>
        <w:t>)</w:t>
      </w:r>
      <w:r w:rsidRPr="00D13162">
        <w:t>:</w:t>
      </w:r>
    </w:p>
    <w:p w:rsidR="00AF3B04" w:rsidRPr="00D13162" w:rsidRDefault="00AF3B04" w:rsidP="00AF3B04">
      <w:pPr>
        <w:ind w:firstLine="720"/>
        <w:jc w:val="both"/>
        <w:rPr>
          <w:i/>
        </w:rPr>
      </w:pPr>
      <w:r w:rsidRPr="00D13162">
        <w:rPr>
          <w:i/>
        </w:rPr>
        <w:t>Conștientizarea drepturilor omului • respect, acceptare, toleranță și empatie pentru alții • Egalitatea de gen • încrederea și stima de sine • Abilități în utilizarea contraceptivelor • Împuternicire și solidaritate • Gândirea critică • abilități în negociere, luarea deciziilor și asertivitate • comunicarea părinte-copil • plăcerea sexuală și relații de respect reciproc •</w:t>
      </w:r>
    </w:p>
    <w:p w:rsidR="00AF3B04" w:rsidRPr="00D13162" w:rsidRDefault="00AF3B04" w:rsidP="00AF3B04">
      <w:pPr>
        <w:ind w:firstLine="720"/>
        <w:jc w:val="both"/>
      </w:pPr>
      <w:r>
        <w:t>Accesul la educația</w:t>
      </w:r>
      <w:r w:rsidRPr="00D13162">
        <w:t xml:space="preserve"> de înaltă calitate poate ajuta la întârzierea primei experiențe sexuale a tinerilor și pot reduce sexul neprotejat, precum si numărul de parteneri sexuali pe care le au tinerii. </w:t>
      </w:r>
      <w:r>
        <w:t>De asemenea,</w:t>
      </w:r>
      <w:r w:rsidRPr="00D13162">
        <w:t xml:space="preserve"> poate crește si utilizarea contraceptivelor și prezervativului și reduce sarcinile nedorite</w:t>
      </w:r>
      <w:r>
        <w:t>, dar</w:t>
      </w:r>
      <w:r w:rsidRPr="00D13162">
        <w:t xml:space="preserve"> și infecțiile cu transmitere sexuală.</w:t>
      </w:r>
    </w:p>
    <w:p w:rsidR="00AF3B04" w:rsidRPr="00D13162" w:rsidRDefault="00AF3B04" w:rsidP="00AF3B04">
      <w:pPr>
        <w:ind w:firstLine="720"/>
        <w:jc w:val="both"/>
      </w:pPr>
      <w:r w:rsidRPr="00D13162">
        <w:t xml:space="preserve">Campania </w:t>
      </w:r>
      <w:r>
        <w:t>î</w:t>
      </w:r>
      <w:r w:rsidRPr="00D13162">
        <w:t>ndeamn</w:t>
      </w:r>
      <w:r>
        <w:t>ă</w:t>
      </w:r>
      <w:r w:rsidRPr="00D13162">
        <w:t xml:space="preserve"> guvernele </w:t>
      </w:r>
      <w:r>
        <w:t>ș</w:t>
      </w:r>
      <w:r w:rsidRPr="00D13162">
        <w:t>i factorii politici să consolideze politicile în jurul educație</w:t>
      </w:r>
      <w:r>
        <w:t>i</w:t>
      </w:r>
      <w:r w:rsidRPr="00D13162">
        <w:t xml:space="preserve"> sexuale pentru a îmbunătăți drepturile tinerilor din întreaga lume. Tinerii au nevoie și merită o informare și educație despre sex și sexualitate.</w:t>
      </w:r>
    </w:p>
    <w:p w:rsidR="00AF3B04" w:rsidRPr="00D13162" w:rsidRDefault="00AF3B04" w:rsidP="00AF3B04">
      <w:pPr>
        <w:tabs>
          <w:tab w:val="left" w:pos="6696"/>
        </w:tabs>
        <w:ind w:firstLine="720"/>
        <w:jc w:val="both"/>
      </w:pPr>
      <w:r w:rsidRPr="00D13162">
        <w:t xml:space="preserve">La 2 iunie </w:t>
      </w:r>
      <w:r w:rsidRPr="00D13162">
        <w:rPr>
          <w:b/>
        </w:rPr>
        <w:t>2016</w:t>
      </w:r>
      <w:r w:rsidRPr="00D13162">
        <w:t>, o nouă alianță de organizații dedicate construirii de sprijin pentru alegere și demnitate pentru toți în Europa, a fost lansat la Parlamentul European</w:t>
      </w:r>
      <w:r>
        <w:t xml:space="preserve"> (</w:t>
      </w:r>
      <w:r w:rsidR="00160787">
        <w:t>31</w:t>
      </w:r>
      <w:r>
        <w:t>)</w:t>
      </w:r>
      <w:r w:rsidRPr="00D13162">
        <w:t xml:space="preserve">. </w:t>
      </w:r>
      <w:r w:rsidRPr="00D13162">
        <w:rPr>
          <w:u w:val="single"/>
        </w:rPr>
        <w:t>Marea Platformă: Alianța pentru Alegere și Demnitate în Europa</w:t>
      </w:r>
      <w:r w:rsidRPr="00D13162">
        <w:t xml:space="preserve"> a fost formată pentru a crea un cadru juridic și politic european, care să asigure și să permită realizarea deplină a sănătății omului, sexuale și reproductive și drepturile și libertatea religioasă, în special cele ale femeilor și persoanelor LGBTI (lesbiene, gay, bisexuali și transgenderi) (</w:t>
      </w:r>
      <w:r w:rsidR="00160787">
        <w:t>3</w:t>
      </w:r>
      <w:r w:rsidRPr="00D13162">
        <w:t>1).</w:t>
      </w:r>
    </w:p>
    <w:p w:rsidR="00AF3B04" w:rsidRPr="00D13162" w:rsidRDefault="00AF3B04" w:rsidP="00AF3B04">
      <w:pPr>
        <w:tabs>
          <w:tab w:val="left" w:pos="6696"/>
        </w:tabs>
        <w:ind w:firstLine="720"/>
        <w:jc w:val="both"/>
      </w:pPr>
      <w:r w:rsidRPr="00D13162">
        <w:t xml:space="preserve">Alianța este formată în prezent din șase organizații non-guvernamentale (ONG-uri), care lucrează în Europa. Fiecare ONG este un partener de încredere pentru numeroși reprezentanți naționali și europeni aleși, factorii de decizie și instituții. </w:t>
      </w:r>
      <w:r w:rsidRPr="00D13162">
        <w:rPr>
          <w:i/>
        </w:rPr>
        <w:t>"Marea Platformă se ocupă cu informarea, educarea și sprijinirea factorilor de decizie la nivel european, jurnaliștii și societatea civilă, care cred că luarea deciziilor cu privire la modul de a conduce propriile noastre vieți este esențială pentru construirea unei societăți mai sănătoase, mai puternică și mai exactă"</w:t>
      </w:r>
      <w:r w:rsidRPr="00D13162">
        <w:t>, a declarat Dr. Elizabeth O'Casey, coordonator de campanie</w:t>
      </w:r>
      <w:r>
        <w:t xml:space="preserve"> (</w:t>
      </w:r>
      <w:r w:rsidR="00160787">
        <w:t>3</w:t>
      </w:r>
      <w:r w:rsidRPr="00FA705E">
        <w:t>1</w:t>
      </w:r>
      <w:r>
        <w:t>)</w:t>
      </w:r>
      <w:r w:rsidRPr="00D13162">
        <w:t>.</w:t>
      </w:r>
    </w:p>
    <w:p w:rsidR="00AF3B04" w:rsidRPr="00D13162" w:rsidRDefault="00AF3B04" w:rsidP="00AF3B04">
      <w:pPr>
        <w:tabs>
          <w:tab w:val="left" w:pos="6696"/>
        </w:tabs>
        <w:ind w:firstLine="720"/>
        <w:jc w:val="both"/>
      </w:pPr>
      <w:r w:rsidRPr="00D13162">
        <w:lastRenderedPageBreak/>
        <w:t>Printre organizațiile membre ale alianței se numără: Catolici pentru Alegere, Federația Europeană  Umanistă, Forumul Parlamentar European pentru Populație și Dezvoltare, Regiunea Europeană a Asociației Internaționale a LGBTI, Lobby-ul European al Femeilor și Rețeaua Europeană a IPPF</w:t>
      </w:r>
      <w:r>
        <w:t xml:space="preserve"> (</w:t>
      </w:r>
      <w:r w:rsidR="00160787">
        <w:t>3</w:t>
      </w:r>
      <w:r w:rsidRPr="00FA705E">
        <w:t>1</w:t>
      </w:r>
      <w:r>
        <w:t>)</w:t>
      </w:r>
      <w:r w:rsidRPr="00D13162">
        <w:t xml:space="preserve">. </w:t>
      </w:r>
    </w:p>
    <w:p w:rsidR="00AF3B04" w:rsidRPr="00D13162" w:rsidRDefault="00AF3B04" w:rsidP="00AF3B04">
      <w:pPr>
        <w:ind w:firstLine="720"/>
        <w:jc w:val="both"/>
      </w:pPr>
      <w:r w:rsidRPr="00D13162">
        <w:t>Consorțiul European pentru Contracepție de Urgență ECEC a publicat în iunie 2016 și a anunțat două noi instrumente de pe site-ul ECEC (</w:t>
      </w:r>
      <w:r w:rsidR="00160787">
        <w:t>5</w:t>
      </w:r>
      <w:r>
        <w:t>4</w:t>
      </w:r>
      <w:r w:rsidRPr="00D13162">
        <w:t>):</w:t>
      </w:r>
    </w:p>
    <w:p w:rsidR="00AF3B04" w:rsidRPr="00D13162" w:rsidRDefault="00AF3B04" w:rsidP="00AF3B04">
      <w:pPr>
        <w:ind w:firstLine="720"/>
        <w:jc w:val="both"/>
      </w:pPr>
      <w:r w:rsidRPr="00D13162">
        <w:t>1. Instrumentul de utilizare a contracepției de urgență: un instrument de consiliere pentru farmaci</w:t>
      </w:r>
      <w:r>
        <w:t>ș</w:t>
      </w:r>
      <w:r w:rsidRPr="00D13162">
        <w:t>ti si furnizorii de servicii medicale, inspirat de criteriile de eligibilitate OMS medicale pentru utilizarea mijloacelor contraceptive, precum și pe baza recomandărilor din Marea Britanie a Facultății de Îngrijire a Sănătății Sexuale și Reproductive pentru utilizarea contraceptivelor de urgență. Acest program a fost conceput pentru a fi utilizat în Europa, cele mai multe țări având în prezent toate metodele orale ale contracepției de urgență disponibile în mod direct de la farmacie, dar este, desigur, la dispoziția tuturor.</w:t>
      </w:r>
    </w:p>
    <w:p w:rsidR="00AF3B04" w:rsidRPr="00D13162" w:rsidRDefault="00AF3B04" w:rsidP="00AF3B04">
      <w:pPr>
        <w:ind w:firstLine="720"/>
        <w:jc w:val="both"/>
      </w:pPr>
      <w:r w:rsidRPr="00D13162">
        <w:t>2. O actualizare a orientărilor ECEC: această ediție a 2-</w:t>
      </w:r>
      <w:r>
        <w:t xml:space="preserve">a </w:t>
      </w:r>
      <w:r w:rsidRPr="00D13162">
        <w:t>include recomand</w:t>
      </w:r>
      <w:r>
        <w:t>ă</w:t>
      </w:r>
      <w:r w:rsidRPr="00D13162">
        <w:t>ri actualizate privind o serie de probleme, cum ar fi utilizarea repetată a contraceptivelor de urgență sau a interacțiunii dintre metodele orale ale contracepției de urgență în cazul în care se repetă în termen de 5 zile, printre altele.</w:t>
      </w:r>
    </w:p>
    <w:p w:rsidR="00AF3B04" w:rsidRPr="00D13162" w:rsidRDefault="00AF3B04" w:rsidP="00AF3B04">
      <w:pPr>
        <w:ind w:firstLine="720"/>
        <w:jc w:val="both"/>
      </w:pPr>
      <w:r w:rsidRPr="00B52685">
        <w:rPr>
          <w:i/>
        </w:rPr>
        <w:t>Criteriile Medicale de Eligibilitate pentru Utilizarea Contraceptivelor</w:t>
      </w:r>
      <w:r w:rsidRPr="00D13162">
        <w:t xml:space="preserve"> </w:t>
      </w:r>
      <w:r>
        <w:t xml:space="preserve"> sunt redate sub forma u</w:t>
      </w:r>
      <w:r w:rsidRPr="00D13162">
        <w:t>n</w:t>
      </w:r>
      <w:r>
        <w:t>ui</w:t>
      </w:r>
      <w:r w:rsidRPr="00D13162">
        <w:t xml:space="preserve"> dispozitiv în formă de cerc care, bazat de</w:t>
      </w:r>
      <w:r w:rsidRPr="006B5ED6">
        <w:rPr>
          <w:b/>
        </w:rPr>
        <w:t xml:space="preserve"> Criteriile Medicale de Eligibilitate pentru Utilizarea Contraceptivelor</w:t>
      </w:r>
      <w:r w:rsidRPr="00D13162">
        <w:t>, ediția a 5-a (</w:t>
      </w:r>
      <w:r w:rsidRPr="006B5ED6">
        <w:rPr>
          <w:b/>
        </w:rPr>
        <w:t>2015</w:t>
      </w:r>
      <w:r w:rsidRPr="00D13162">
        <w:t>), bazate pe ghiduri OMS (</w:t>
      </w:r>
      <w:r w:rsidR="00426D87">
        <w:t>55</w:t>
      </w:r>
      <w:r w:rsidRPr="00D13162">
        <w:t>). Cercul include recomandări privind inițierea utilizării de nouă tipuri comune de metode contraceptive: 1. contraceptive orale combinate, COC (doză mică de contraceptive orale combinate, cu ≤ 35 pg etinil estradiol) 2. plasture contraceptive combinate 3. inel vaginal combinat cu contraceptive, CVR 4. contraceptive injectabile combinate, CIC 5. progestativ doar pastile, POP 6. Contraceptive in</w:t>
      </w:r>
      <w:r>
        <w:t>j</w:t>
      </w:r>
      <w:r w:rsidRPr="00D13162">
        <w:t>ectabile numai cu progestativ, DMPA (IM, SC) / NET-RO (acetat de medroxiprogesteron intramuscular sau enantat de noretisteron intramuscular sau subcutanat) 7. implanturi numai cu progestativ, GNL/ETG (levonorgestrel sau etonogestrel) 8. dispozitiv intrauterin cu eliberarare de levonorgestrel, DIU-LNG 9. dispozitiv intrauterin cu cupru, Cu-DIU.</w:t>
      </w:r>
    </w:p>
    <w:p w:rsidR="00AF3B04" w:rsidRPr="000955A5" w:rsidRDefault="00AF3B04" w:rsidP="00AF3B04">
      <w:pPr>
        <w:ind w:firstLine="720"/>
        <w:jc w:val="both"/>
        <w:rPr>
          <w:color w:val="FF0000"/>
        </w:rPr>
      </w:pPr>
    </w:p>
    <w:p w:rsidR="00AF3B04" w:rsidRDefault="00AF3B04" w:rsidP="00AF3B04">
      <w:pPr>
        <w:ind w:firstLine="720"/>
        <w:jc w:val="both"/>
      </w:pPr>
      <w:r>
        <w:rPr>
          <w:noProof/>
        </w:rPr>
        <w:drawing>
          <wp:inline distT="0" distB="0" distL="0" distR="0" wp14:anchorId="48C0DD63" wp14:editId="29FA0744">
            <wp:extent cx="4011930" cy="2103120"/>
            <wp:effectExtent l="19050" t="0" r="7620" b="0"/>
            <wp:docPr id="16" name="Picture 4" descr="http://www.ec-ec.org/custom-content/uploads/2016/05/ECEC-Wheel-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c-ec.org/custom-content/uploads/2016/05/ECEC-Wheel-MOTION.jpg"/>
                    <pic:cNvPicPr>
                      <a:picLocks noChangeAspect="1" noChangeArrowheads="1"/>
                    </pic:cNvPicPr>
                  </pic:nvPicPr>
                  <pic:blipFill>
                    <a:blip r:embed="rId33" cstate="print"/>
                    <a:srcRect/>
                    <a:stretch>
                      <a:fillRect/>
                    </a:stretch>
                  </pic:blipFill>
                  <pic:spPr bwMode="auto">
                    <a:xfrm>
                      <a:off x="0" y="0"/>
                      <a:ext cx="4011930" cy="2103120"/>
                    </a:xfrm>
                    <a:prstGeom prst="rect">
                      <a:avLst/>
                    </a:prstGeom>
                    <a:noFill/>
                    <a:ln w="9525">
                      <a:noFill/>
                      <a:miter lim="800000"/>
                      <a:headEnd/>
                      <a:tailEnd/>
                    </a:ln>
                  </pic:spPr>
                </pic:pic>
              </a:graphicData>
            </a:graphic>
          </wp:inline>
        </w:drawing>
      </w:r>
    </w:p>
    <w:p w:rsidR="00787C66" w:rsidRDefault="00787C66" w:rsidP="00CB24A6">
      <w:pPr>
        <w:jc w:val="both"/>
        <w:rPr>
          <w:caps/>
          <w:sz w:val="24"/>
          <w:szCs w:val="24"/>
        </w:rPr>
      </w:pPr>
    </w:p>
    <w:p w:rsidR="00787C66" w:rsidRDefault="00787C66" w:rsidP="00CB24A6">
      <w:pPr>
        <w:jc w:val="both"/>
        <w:rPr>
          <w:caps/>
          <w:sz w:val="24"/>
          <w:szCs w:val="24"/>
        </w:rPr>
      </w:pPr>
    </w:p>
    <w:p w:rsidR="00345110" w:rsidRDefault="00CB24A6" w:rsidP="00CB24A6">
      <w:pPr>
        <w:jc w:val="both"/>
        <w:rPr>
          <w:caps/>
          <w:sz w:val="24"/>
          <w:szCs w:val="24"/>
        </w:rPr>
      </w:pPr>
      <w:r w:rsidRPr="00877211">
        <w:rPr>
          <w:caps/>
          <w:sz w:val="24"/>
          <w:szCs w:val="24"/>
        </w:rPr>
        <w:lastRenderedPageBreak/>
        <w:t>STRATEGIA NAŢIONALĂ DE SĂNĂTATE 2014-2020.</w:t>
      </w:r>
    </w:p>
    <w:p w:rsidR="00345110" w:rsidRDefault="00CB24A6" w:rsidP="00345110">
      <w:pPr>
        <w:shd w:val="clear" w:color="auto" w:fill="FFFFFF"/>
        <w:ind w:firstLine="720"/>
        <w:jc w:val="both"/>
        <w:textAlignment w:val="baseline"/>
        <w:rPr>
          <w:shd w:val="clear" w:color="auto" w:fill="FCFCFC"/>
        </w:rPr>
      </w:pPr>
      <w:r w:rsidRPr="00877211">
        <w:rPr>
          <w:caps/>
          <w:sz w:val="24"/>
          <w:szCs w:val="24"/>
        </w:rPr>
        <w:t xml:space="preserve"> </w:t>
      </w:r>
      <w:r w:rsidR="00345110" w:rsidRPr="003F2869">
        <w:rPr>
          <w:shd w:val="clear" w:color="auto" w:fill="FCFCFC"/>
        </w:rPr>
        <w:t xml:space="preserve">În </w:t>
      </w:r>
      <w:r w:rsidR="00345110" w:rsidRPr="003F2869">
        <w:rPr>
          <w:b/>
          <w:shd w:val="clear" w:color="auto" w:fill="FCFCFC"/>
        </w:rPr>
        <w:t>2013</w:t>
      </w:r>
      <w:r w:rsidR="00345110" w:rsidRPr="003F2869">
        <w:rPr>
          <w:shd w:val="clear" w:color="auto" w:fill="FCFCFC"/>
        </w:rPr>
        <w:t xml:space="preserve">, Ministerul Sănătății a inițiat elaborarea unui proiect al Strategiei Naționale de Sănătate Publică 2014-2020, care a inclus unele prevederi ale proiectului strategiei SRHR și un buget specific pentru sănătatea sexuală și reproductivă. </w:t>
      </w:r>
    </w:p>
    <w:p w:rsidR="00CB24A6" w:rsidRPr="0007790B" w:rsidRDefault="00CB24A6" w:rsidP="00CB24A6">
      <w:pPr>
        <w:pStyle w:val="Heading1"/>
        <w:shd w:val="clear" w:color="auto" w:fill="FFFFFF"/>
        <w:spacing w:before="0"/>
        <w:ind w:firstLine="720"/>
        <w:jc w:val="both"/>
        <w:rPr>
          <w:b w:val="0"/>
          <w:sz w:val="22"/>
          <w:szCs w:val="22"/>
        </w:rPr>
      </w:pPr>
      <w:r w:rsidRPr="0007790B">
        <w:rPr>
          <w:b w:val="0"/>
          <w:sz w:val="24"/>
          <w:szCs w:val="24"/>
        </w:rPr>
        <w:t xml:space="preserve">Cele mai importante schimbări pentru pacienți </w:t>
      </w:r>
      <w:r w:rsidRPr="0007790B">
        <w:rPr>
          <w:b w:val="0"/>
          <w:sz w:val="22"/>
          <w:szCs w:val="22"/>
        </w:rPr>
        <w:t>(5</w:t>
      </w:r>
      <w:r w:rsidR="00426D87">
        <w:rPr>
          <w:b w:val="0"/>
          <w:sz w:val="22"/>
          <w:szCs w:val="22"/>
        </w:rPr>
        <w:t>6</w:t>
      </w:r>
      <w:r w:rsidRPr="0007790B">
        <w:rPr>
          <w:b w:val="0"/>
          <w:sz w:val="22"/>
          <w:szCs w:val="22"/>
        </w:rPr>
        <w:t>)</w:t>
      </w:r>
      <w:r w:rsidRPr="0007790B">
        <w:rPr>
          <w:b w:val="0"/>
          <w:color w:val="FF0000"/>
          <w:sz w:val="22"/>
          <w:szCs w:val="22"/>
        </w:rPr>
        <w:t xml:space="preserve"> </w:t>
      </w:r>
      <w:r w:rsidRPr="0007790B">
        <w:rPr>
          <w:b w:val="0"/>
          <w:sz w:val="22"/>
          <w:szCs w:val="22"/>
        </w:rPr>
        <w:t>au fost:</w:t>
      </w:r>
    </w:p>
    <w:p w:rsidR="00CB24A6" w:rsidRPr="00877211" w:rsidRDefault="00CB24A6" w:rsidP="00CB24A6">
      <w:pPr>
        <w:pStyle w:val="ListParagraph"/>
        <w:shd w:val="clear" w:color="auto" w:fill="FFFFFF"/>
        <w:ind w:left="0"/>
      </w:pPr>
      <w:r w:rsidRPr="00877211">
        <w:rPr>
          <w:rStyle w:val="Strong"/>
        </w:rPr>
        <w:t>Obiectivele principale, majore sunt: reducerea numărului de sarcini nedorite, a incidenţei avortului la cerere şi a ratei mortalităţii materne prin avort</w:t>
      </w:r>
    </w:p>
    <w:p w:rsidR="00CB24A6" w:rsidRPr="00877211" w:rsidRDefault="00CB24A6" w:rsidP="00CB24A6">
      <w:pPr>
        <w:shd w:val="clear" w:color="auto" w:fill="FFFFFF"/>
        <w:ind w:firstLine="720"/>
      </w:pPr>
      <w:r w:rsidRPr="00877211">
        <w:t>Numărul încă mare al sarcinilor nedorite care se soldează cu avort, ponderea destul de mare avorturilor elective la fetele sub 19 ani, dar şi creşterea  numărului nou-născuţilor abandonaţi in maternităţi confirmă nevoia încă neacoperită de servicii de planificare familială, mai ales la femeile dezavantajate sau vulnerabile.</w:t>
      </w:r>
    </w:p>
    <w:p w:rsidR="00CB24A6" w:rsidRDefault="00CB24A6" w:rsidP="00CB24A6">
      <w:pPr>
        <w:shd w:val="clear" w:color="auto" w:fill="FFFFFF"/>
        <w:ind w:firstLine="720"/>
      </w:pPr>
      <w:r>
        <w:t xml:space="preserve">În </w:t>
      </w:r>
      <w:r>
        <w:rPr>
          <w:i/>
          <w:iCs/>
        </w:rPr>
        <w:t>Strategie,</w:t>
      </w:r>
      <w:r>
        <w:t xml:space="preserve"> avortul nu este promovat ca metodă de planificare familială și se pune accent pe PREVENȚIE, atât pentru sarcini cât și pentru boli.</w:t>
      </w:r>
    </w:p>
    <w:p w:rsidR="00CB24A6" w:rsidRPr="006229F7" w:rsidRDefault="00CB24A6" w:rsidP="00CB24A6">
      <w:pPr>
        <w:pStyle w:val="ListParagraph"/>
        <w:numPr>
          <w:ilvl w:val="1"/>
          <w:numId w:val="5"/>
        </w:numPr>
        <w:shd w:val="clear" w:color="auto" w:fill="FFFFFF"/>
        <w:spacing w:line="276" w:lineRule="auto"/>
        <w:ind w:left="0"/>
        <w:jc w:val="both"/>
        <w:rPr>
          <w:rFonts w:asciiTheme="minorHAnsi" w:hAnsiTheme="minorHAnsi"/>
          <w:sz w:val="22"/>
          <w:szCs w:val="22"/>
        </w:rPr>
      </w:pPr>
      <w:r w:rsidRPr="006229F7">
        <w:rPr>
          <w:rStyle w:val="Strong"/>
          <w:rFonts w:asciiTheme="minorHAnsi" w:hAnsiTheme="minorHAnsi"/>
          <w:sz w:val="22"/>
          <w:szCs w:val="22"/>
        </w:rPr>
        <w:t>Cum va scădea România rata avorturilor la cerere</w:t>
      </w:r>
      <w:r w:rsidR="00345110">
        <w:rPr>
          <w:rStyle w:val="Strong"/>
          <w:rFonts w:asciiTheme="minorHAnsi" w:hAnsiTheme="minorHAnsi"/>
          <w:sz w:val="22"/>
          <w:szCs w:val="22"/>
        </w:rPr>
        <w:t>:</w:t>
      </w:r>
    </w:p>
    <w:p w:rsidR="00CB24A6" w:rsidRPr="006229F7" w:rsidRDefault="00CB24A6" w:rsidP="00CB24A6">
      <w:pPr>
        <w:pStyle w:val="ListParagraph"/>
        <w:numPr>
          <w:ilvl w:val="0"/>
          <w:numId w:val="12"/>
        </w:numPr>
        <w:shd w:val="clear" w:color="auto" w:fill="FFFFFF"/>
        <w:spacing w:line="276" w:lineRule="auto"/>
        <w:jc w:val="both"/>
        <w:rPr>
          <w:rFonts w:asciiTheme="minorHAnsi" w:hAnsiTheme="minorHAnsi"/>
          <w:sz w:val="22"/>
          <w:szCs w:val="22"/>
        </w:rPr>
      </w:pPr>
      <w:r w:rsidRPr="006229F7">
        <w:rPr>
          <w:rFonts w:asciiTheme="minorHAnsi" w:hAnsiTheme="minorHAnsi"/>
          <w:sz w:val="22"/>
          <w:szCs w:val="22"/>
        </w:rPr>
        <w:t>Asigurarea accesului femeilor eligibile la produse contraceptive, distribuite gratuit la parametri adecvaţi (achiziţie centralizată, continuitatea procurării şi distribuţiei, diversitatea gamei de metode contraceptive disponibile de care depinde optimizarea eficacităţii intervenţiei);</w:t>
      </w:r>
    </w:p>
    <w:p w:rsidR="00CB24A6" w:rsidRPr="006229F7" w:rsidRDefault="00CB24A6" w:rsidP="00CB24A6">
      <w:pPr>
        <w:pStyle w:val="ListParagraph"/>
        <w:numPr>
          <w:ilvl w:val="0"/>
          <w:numId w:val="12"/>
        </w:numPr>
        <w:shd w:val="clear" w:color="auto" w:fill="FFFFFF"/>
        <w:spacing w:line="276" w:lineRule="auto"/>
        <w:jc w:val="both"/>
        <w:rPr>
          <w:rFonts w:asciiTheme="minorHAnsi" w:hAnsiTheme="minorHAnsi"/>
          <w:sz w:val="22"/>
          <w:szCs w:val="22"/>
        </w:rPr>
      </w:pPr>
      <w:r w:rsidRPr="006229F7">
        <w:rPr>
          <w:rFonts w:asciiTheme="minorHAnsi" w:hAnsiTheme="minorHAnsi"/>
          <w:sz w:val="22"/>
          <w:szCs w:val="22"/>
        </w:rPr>
        <w:t>Creşterea acoperirii teritoriale cu furnizori de servicii integrate de planificare familială/sănătatea reproducerii;</w:t>
      </w:r>
    </w:p>
    <w:p w:rsidR="00CB24A6" w:rsidRPr="006229F7" w:rsidRDefault="00CB24A6" w:rsidP="00CB24A6">
      <w:pPr>
        <w:pStyle w:val="ListParagraph"/>
        <w:numPr>
          <w:ilvl w:val="0"/>
          <w:numId w:val="12"/>
        </w:numPr>
        <w:shd w:val="clear" w:color="auto" w:fill="FFFFFF"/>
        <w:spacing w:line="276" w:lineRule="auto"/>
        <w:jc w:val="both"/>
        <w:rPr>
          <w:rFonts w:asciiTheme="minorHAnsi" w:hAnsiTheme="minorHAnsi"/>
          <w:sz w:val="22"/>
          <w:szCs w:val="22"/>
        </w:rPr>
      </w:pPr>
      <w:r w:rsidRPr="006229F7">
        <w:rPr>
          <w:rFonts w:asciiTheme="minorHAnsi" w:hAnsiTheme="minorHAnsi"/>
          <w:sz w:val="22"/>
          <w:szCs w:val="22"/>
        </w:rPr>
        <w:t>Formarea personalului din medicină primară în planificare familială, prioritar în zonele cu populaţie/grupuri defavorizate (rural, urban sărac, tineri/adolescenţi, prin furnizori de servicii pregătiţi să ofere servicii adaptate vârstei, etc.);</w:t>
      </w:r>
    </w:p>
    <w:p w:rsidR="00CB24A6" w:rsidRPr="006229F7" w:rsidRDefault="00CB24A6" w:rsidP="00CB24A6">
      <w:pPr>
        <w:pStyle w:val="ListParagraph"/>
        <w:numPr>
          <w:ilvl w:val="0"/>
          <w:numId w:val="12"/>
        </w:numPr>
        <w:shd w:val="clear" w:color="auto" w:fill="FFFFFF"/>
        <w:spacing w:line="276" w:lineRule="auto"/>
        <w:jc w:val="both"/>
        <w:rPr>
          <w:rFonts w:asciiTheme="minorHAnsi" w:hAnsiTheme="minorHAnsi"/>
          <w:sz w:val="22"/>
          <w:szCs w:val="22"/>
        </w:rPr>
      </w:pPr>
      <w:r w:rsidRPr="006229F7">
        <w:rPr>
          <w:rFonts w:asciiTheme="minorHAnsi" w:hAnsiTheme="minorHAnsi"/>
          <w:sz w:val="22"/>
          <w:szCs w:val="22"/>
        </w:rPr>
        <w:t>Dezvoltarea activităţii cabinetelor/centrelor de planificare familială prin acordarea de noi competenţe şi servicii în domeniul sănătăţii reproducerii;</w:t>
      </w:r>
    </w:p>
    <w:p w:rsidR="00CB24A6" w:rsidRPr="006229F7" w:rsidRDefault="00CB24A6" w:rsidP="00CB24A6">
      <w:pPr>
        <w:pStyle w:val="ListParagraph"/>
        <w:numPr>
          <w:ilvl w:val="0"/>
          <w:numId w:val="12"/>
        </w:numPr>
        <w:shd w:val="clear" w:color="auto" w:fill="FFFFFF"/>
        <w:spacing w:line="276" w:lineRule="auto"/>
        <w:jc w:val="both"/>
        <w:rPr>
          <w:rFonts w:asciiTheme="minorHAnsi" w:hAnsiTheme="minorHAnsi"/>
          <w:sz w:val="22"/>
          <w:szCs w:val="22"/>
        </w:rPr>
      </w:pPr>
      <w:r w:rsidRPr="006229F7">
        <w:rPr>
          <w:rFonts w:asciiTheme="minorHAnsi" w:hAnsiTheme="minorHAnsi"/>
          <w:sz w:val="22"/>
          <w:szCs w:val="22"/>
        </w:rPr>
        <w:t>Creşterea gradului de conştientizare şi informare a populaţiei privind opţiunile reproductive şi ţintirea persoanelor/grupurilor vulnerabile cu risc crescut de sarcini nedorite şi nevoi neacoperite prin serviciile medicale de primă linie.</w:t>
      </w:r>
    </w:p>
    <w:p w:rsidR="00CB24A6" w:rsidRPr="006229F7" w:rsidRDefault="00CB24A6" w:rsidP="00CB24A6">
      <w:pPr>
        <w:pStyle w:val="ListParagraph"/>
        <w:numPr>
          <w:ilvl w:val="0"/>
          <w:numId w:val="12"/>
        </w:numPr>
        <w:shd w:val="clear" w:color="auto" w:fill="FFFFFF"/>
        <w:spacing w:line="276" w:lineRule="auto"/>
        <w:jc w:val="both"/>
        <w:rPr>
          <w:rFonts w:asciiTheme="minorHAnsi" w:hAnsiTheme="minorHAnsi"/>
          <w:sz w:val="22"/>
          <w:szCs w:val="22"/>
        </w:rPr>
      </w:pPr>
      <w:r w:rsidRPr="006229F7">
        <w:rPr>
          <w:rFonts w:asciiTheme="minorHAnsi" w:hAnsiTheme="minorHAnsi"/>
          <w:sz w:val="22"/>
          <w:szCs w:val="22"/>
        </w:rPr>
        <w:t>Obligativitatea raportării avorturilor la cerere efectuate în sectorul privat</w:t>
      </w:r>
      <w:r>
        <w:rPr>
          <w:rFonts w:asciiTheme="minorHAnsi" w:hAnsiTheme="minorHAnsi"/>
          <w:sz w:val="22"/>
          <w:szCs w:val="22"/>
        </w:rPr>
        <w:t>.</w:t>
      </w:r>
    </w:p>
    <w:p w:rsidR="00AF3B04" w:rsidRDefault="00AF3B04" w:rsidP="00AF3B04">
      <w:pPr>
        <w:shd w:val="clear" w:color="auto" w:fill="FFFFFF"/>
        <w:spacing w:line="270" w:lineRule="atLeast"/>
        <w:jc w:val="both"/>
        <w:textAlignment w:val="baseline"/>
        <w:rPr>
          <w:rFonts w:asciiTheme="majorHAnsi" w:hAnsiTheme="majorHAnsi"/>
          <w:b/>
        </w:rPr>
      </w:pPr>
    </w:p>
    <w:p w:rsidR="00CB24A6" w:rsidRDefault="00CB24A6" w:rsidP="00CB24A6">
      <w:pPr>
        <w:ind w:firstLine="720"/>
        <w:jc w:val="both"/>
      </w:pPr>
      <w:r>
        <w:t>Prin programul național de sănătate a reproducerii desfășurat de Ministerul Sănătății, se distribuie gratuit următoarele mijloace contraceptive (prezervative, injectabile, sterilete și în curând contraceptive orale) (5</w:t>
      </w:r>
      <w:r w:rsidR="00426D87">
        <w:t>7</w:t>
      </w:r>
      <w:r>
        <w:t>). De aceste metode contraceptive beneficiază anumite categorii sociale: elevi, studenți, șomeri, persoane fără venituri, femei care au suferit un avort în antecedente.</w:t>
      </w:r>
    </w:p>
    <w:p w:rsidR="00EA28CF" w:rsidRPr="00166B32" w:rsidRDefault="00EA28CF" w:rsidP="00EA28CF">
      <w:pPr>
        <w:pStyle w:val="ListParagraph"/>
        <w:spacing w:before="100" w:beforeAutospacing="1" w:after="100" w:afterAutospacing="1" w:line="276" w:lineRule="auto"/>
        <w:ind w:left="0" w:firstLine="720"/>
        <w:jc w:val="both"/>
        <w:outlineLvl w:val="1"/>
        <w:rPr>
          <w:rFonts w:asciiTheme="minorHAnsi" w:hAnsiTheme="minorHAnsi"/>
          <w:sz w:val="22"/>
          <w:szCs w:val="22"/>
        </w:rPr>
      </w:pPr>
      <w:r w:rsidRPr="00166B32">
        <w:rPr>
          <w:rFonts w:asciiTheme="minorHAnsi" w:hAnsiTheme="minorHAnsi"/>
          <w:sz w:val="22"/>
          <w:szCs w:val="22"/>
        </w:rPr>
        <w:t>Barometrul lansat la 24 martie 2015, de IPPFEN (Federația Internațională de Planificare Familială), analizează modul în care femeile din 16 țări ale UE pot avea acces la contraceptive moderne (</w:t>
      </w:r>
      <w:r w:rsidR="00426D87">
        <w:rPr>
          <w:rFonts w:asciiTheme="minorHAnsi" w:hAnsiTheme="minorHAnsi"/>
          <w:sz w:val="22"/>
          <w:szCs w:val="22"/>
        </w:rPr>
        <w:t>58</w:t>
      </w:r>
      <w:r w:rsidRPr="00166B32">
        <w:rPr>
          <w:rFonts w:asciiTheme="minorHAnsi" w:hAnsiTheme="minorHAnsi"/>
          <w:sz w:val="22"/>
          <w:szCs w:val="22"/>
        </w:rPr>
        <w:t xml:space="preserve">). </w:t>
      </w:r>
    </w:p>
    <w:p w:rsidR="00EA28CF" w:rsidRPr="00166B32" w:rsidRDefault="00EA28CF" w:rsidP="00EA28CF">
      <w:pPr>
        <w:pStyle w:val="ListParagraph"/>
        <w:spacing w:before="100" w:beforeAutospacing="1" w:after="100" w:afterAutospacing="1" w:line="276" w:lineRule="auto"/>
        <w:ind w:left="0" w:firstLine="720"/>
        <w:jc w:val="both"/>
        <w:outlineLvl w:val="1"/>
        <w:rPr>
          <w:rFonts w:asciiTheme="minorHAnsi" w:hAnsiTheme="minorHAnsi"/>
          <w:sz w:val="22"/>
          <w:szCs w:val="22"/>
        </w:rPr>
      </w:pPr>
      <w:r w:rsidRPr="00166B32">
        <w:rPr>
          <w:rFonts w:asciiTheme="minorHAnsi" w:hAnsiTheme="minorHAnsi"/>
          <w:sz w:val="22"/>
          <w:szCs w:val="22"/>
        </w:rPr>
        <w:t xml:space="preserve">Statele membre ale UE care fac obiectul raportului sunt: Bulgaria, Cipru, Republica Cehă, Danemarca, Finlanda, Franța, Germania, Irlanda, Italia, Letonia, Lituania, Țările de Jos, Polonia, România, Spania și Suedia. </w:t>
      </w:r>
    </w:p>
    <w:p w:rsidR="00EA28CF" w:rsidRPr="00166B32" w:rsidRDefault="00EA28CF" w:rsidP="00EA28CF">
      <w:pPr>
        <w:pStyle w:val="ListParagraph"/>
        <w:spacing w:before="100" w:beforeAutospacing="1" w:after="100" w:afterAutospacing="1" w:line="276" w:lineRule="auto"/>
        <w:ind w:left="0" w:firstLine="720"/>
        <w:jc w:val="both"/>
        <w:outlineLvl w:val="1"/>
        <w:rPr>
          <w:rFonts w:asciiTheme="minorHAnsi" w:hAnsiTheme="minorHAnsi"/>
          <w:color w:val="FF0000"/>
          <w:sz w:val="22"/>
          <w:szCs w:val="22"/>
        </w:rPr>
      </w:pPr>
      <w:r w:rsidRPr="00166B32">
        <w:rPr>
          <w:rFonts w:asciiTheme="minorHAnsi" w:hAnsiTheme="minorHAnsi"/>
          <w:sz w:val="22"/>
          <w:szCs w:val="22"/>
        </w:rPr>
        <w:t xml:space="preserve">Concluziile raportului se bazează pe informații cu privire la situația politică națională oferită de către experții naționali în fiecare din cele 16 țări, folosind o serie de repere, esențiale pentru asigurarea accesului la contraceptive moderne. Informațiile au fost colectate, analizate și revizuite între lunile mai și noiembrie 2014. Raportul este aprobat </w:t>
      </w:r>
      <w:r w:rsidRPr="00166B32">
        <w:rPr>
          <w:rFonts w:asciiTheme="minorHAnsi" w:hAnsiTheme="minorHAnsi"/>
          <w:sz w:val="22"/>
          <w:szCs w:val="22"/>
        </w:rPr>
        <w:lastRenderedPageBreak/>
        <w:t>de Societatea Europeana de Contracepție și Sănătatea Reproducerii (ESC) și Centrul Internațional pentru Sănătate a Reproducerii (ICRH).</w:t>
      </w:r>
    </w:p>
    <w:p w:rsidR="00EA28CF" w:rsidRPr="00166B32" w:rsidRDefault="00EA28CF" w:rsidP="00EA28CF">
      <w:pPr>
        <w:pStyle w:val="ListParagraph"/>
        <w:spacing w:before="100" w:beforeAutospacing="1" w:after="100" w:afterAutospacing="1" w:line="276" w:lineRule="auto"/>
        <w:ind w:left="0" w:firstLine="720"/>
        <w:rPr>
          <w:rFonts w:asciiTheme="minorHAnsi" w:hAnsiTheme="minorHAnsi"/>
          <w:sz w:val="22"/>
          <w:szCs w:val="22"/>
        </w:rPr>
      </w:pPr>
      <w:r w:rsidRPr="00166B32">
        <w:rPr>
          <w:rFonts w:asciiTheme="minorHAnsi" w:hAnsiTheme="minorHAnsi"/>
          <w:sz w:val="22"/>
          <w:szCs w:val="22"/>
          <w:shd w:val="clear" w:color="auto" w:fill="FCFCFC"/>
        </w:rPr>
        <w:t xml:space="preserve"> România se numără printre țările cu cea mai mică rată de acoperire dintre țările cuprinse în raportul Barometrului  (15,6%) </w:t>
      </w:r>
      <w:r w:rsidRPr="00166B32">
        <w:rPr>
          <w:rFonts w:asciiTheme="minorHAnsi" w:hAnsiTheme="minorHAnsi"/>
          <w:sz w:val="22"/>
          <w:szCs w:val="22"/>
        </w:rPr>
        <w:t>(</w:t>
      </w:r>
      <w:r w:rsidR="00426D87">
        <w:rPr>
          <w:rFonts w:asciiTheme="minorHAnsi" w:hAnsiTheme="minorHAnsi"/>
          <w:sz w:val="22"/>
          <w:szCs w:val="22"/>
        </w:rPr>
        <w:t>59</w:t>
      </w:r>
      <w:hyperlink r:id="rId34" w:history="1">
        <w:r w:rsidRPr="00166B32">
          <w:rPr>
            <w:rStyle w:val="Hyperlink"/>
            <w:rFonts w:asciiTheme="minorHAnsi" w:hAnsiTheme="minorHAnsi"/>
            <w:color w:val="auto"/>
            <w:sz w:val="22"/>
            <w:szCs w:val="22"/>
            <w:u w:val="none"/>
          </w:rPr>
          <w:t>)</w:t>
        </w:r>
      </w:hyperlink>
      <w:r w:rsidRPr="00166B32">
        <w:rPr>
          <w:rFonts w:asciiTheme="minorHAnsi" w:hAnsiTheme="minorHAnsi"/>
          <w:sz w:val="22"/>
          <w:szCs w:val="22"/>
        </w:rPr>
        <w:t xml:space="preserve">. </w:t>
      </w:r>
    </w:p>
    <w:p w:rsidR="00EA28CF" w:rsidRPr="00166B32" w:rsidRDefault="00EA28CF" w:rsidP="00EA28CF">
      <w:pPr>
        <w:pStyle w:val="ListParagraph"/>
        <w:spacing w:before="100" w:beforeAutospacing="1" w:after="100" w:afterAutospacing="1" w:line="276" w:lineRule="auto"/>
        <w:ind w:left="0" w:firstLine="720"/>
        <w:rPr>
          <w:rFonts w:asciiTheme="minorHAnsi" w:hAnsiTheme="minorHAnsi"/>
          <w:sz w:val="22"/>
          <w:szCs w:val="22"/>
          <w:shd w:val="clear" w:color="auto" w:fill="FCFCFC"/>
        </w:rPr>
      </w:pPr>
      <w:r w:rsidRPr="00166B32">
        <w:rPr>
          <w:rFonts w:asciiTheme="minorHAnsi" w:hAnsiTheme="minorHAnsi"/>
          <w:sz w:val="22"/>
          <w:szCs w:val="22"/>
          <w:shd w:val="clear" w:color="auto" w:fill="FCFCFC"/>
        </w:rPr>
        <w:t xml:space="preserve"> Ca urmare a aderării la UE, sănătatea și drepturile sexuale și reproductive (SRHR) au suferit datorită întreruperii finanțării internaționale, precum și instabilității politice și a lipsei de voință politică. Dezvoltarea unei strategii naționale SRHR a fost pusă în așteptare începând cu anul 2011 ca urmare a schimbărilor guvernamentale. Campanii de sensibilizare generale și educația profesioniștilor din domeniul sănătății asupra SRHR sunt inexistente. Cu toate că educația sexuală se situează cel mai ridicat (29,1%) dintre politicile legate de SDSR în România, procentul este destul de scăzut în comparație cu celelalte țări incluse în prezentul raport, datorită faptului că educația sexuală nu este cuprinzătoare sau furnizată în mod egal pe țară. Opoziția religioasă joacă un rol. În prezent, nu există rambursare pentru contraceptive. Cu toate acestea, în trecut, unele prevederi au existat pentru a spori accesul la contraceptive pentru grupurile vulnerabile, dar acestea nu au fost încă adoptate pentru 2013-2014. Un cadru de politică națională există pentru a evita discriminarea și să asigure egalitatea de gen, dar nu abordează accesul la contraceptive (</w:t>
      </w:r>
      <w:r w:rsidR="00426D87">
        <w:rPr>
          <w:rFonts w:asciiTheme="minorHAnsi" w:hAnsiTheme="minorHAnsi"/>
          <w:sz w:val="22"/>
          <w:szCs w:val="22"/>
          <w:shd w:val="clear" w:color="auto" w:fill="FCFCFC"/>
        </w:rPr>
        <w:t>59</w:t>
      </w:r>
      <w:r w:rsidRPr="00166B32">
        <w:rPr>
          <w:rFonts w:asciiTheme="minorHAnsi" w:hAnsiTheme="minorHAnsi"/>
          <w:sz w:val="22"/>
          <w:szCs w:val="22"/>
          <w:shd w:val="clear" w:color="auto" w:fill="FCFCFC"/>
        </w:rPr>
        <w:t>).</w:t>
      </w:r>
    </w:p>
    <w:p w:rsidR="00EA28CF" w:rsidRPr="003F2869" w:rsidRDefault="00EA28CF" w:rsidP="00EA28CF">
      <w:pPr>
        <w:shd w:val="clear" w:color="auto" w:fill="FFFFFF"/>
        <w:ind w:firstLine="720"/>
        <w:jc w:val="both"/>
        <w:textAlignment w:val="baseline"/>
        <w:rPr>
          <w:shd w:val="clear" w:color="auto" w:fill="FCFCFC"/>
        </w:rPr>
      </w:pPr>
      <w:r w:rsidRPr="003F2869">
        <w:rPr>
          <w:shd w:val="clear" w:color="auto" w:fill="FCFCFC"/>
        </w:rPr>
        <w:t>Mai mult de 11% din nou-născuții din România au mame tinere sub 20 de ani.</w:t>
      </w:r>
    </w:p>
    <w:p w:rsidR="00EA28CF" w:rsidRPr="003F2869" w:rsidRDefault="00EA28CF" w:rsidP="00EA28CF">
      <w:pPr>
        <w:shd w:val="clear" w:color="auto" w:fill="FFFFFF"/>
        <w:ind w:firstLine="720"/>
        <w:jc w:val="both"/>
        <w:textAlignment w:val="baseline"/>
        <w:rPr>
          <w:shd w:val="clear" w:color="auto" w:fill="FCFCFC"/>
        </w:rPr>
      </w:pPr>
      <w:r w:rsidRPr="003F2869">
        <w:rPr>
          <w:shd w:val="clear" w:color="auto" w:fill="FCFCFC"/>
        </w:rPr>
        <w:t>Politicile de combatere a sarcinilor nedorite și de îmbunătățire a accesului la alegerea metodelor contraceptive moderne sunt urgent necesare în țara noastră</w:t>
      </w:r>
      <w:r>
        <w:rPr>
          <w:shd w:val="clear" w:color="auto" w:fill="FCFCFC"/>
        </w:rPr>
        <w:t xml:space="preserve"> (</w:t>
      </w:r>
      <w:r w:rsidR="00426D87">
        <w:rPr>
          <w:shd w:val="clear" w:color="auto" w:fill="FCFCFC"/>
        </w:rPr>
        <w:t>59</w:t>
      </w:r>
      <w:r>
        <w:rPr>
          <w:shd w:val="clear" w:color="auto" w:fill="FCFCFC"/>
        </w:rPr>
        <w:t>)</w:t>
      </w:r>
      <w:r w:rsidRPr="003F2869">
        <w:rPr>
          <w:shd w:val="clear" w:color="auto" w:fill="FCFCFC"/>
        </w:rPr>
        <w:t>.</w:t>
      </w:r>
    </w:p>
    <w:p w:rsidR="00EA28CF" w:rsidRPr="003F2869" w:rsidRDefault="00EA28CF" w:rsidP="00EA28CF">
      <w:pPr>
        <w:shd w:val="clear" w:color="auto" w:fill="FFFFFF"/>
        <w:ind w:firstLine="720"/>
        <w:jc w:val="both"/>
        <w:textAlignment w:val="baseline"/>
        <w:rPr>
          <w:i/>
          <w:shd w:val="clear" w:color="auto" w:fill="FCFCFC"/>
        </w:rPr>
      </w:pPr>
      <w:r w:rsidRPr="003F2869">
        <w:rPr>
          <w:i/>
          <w:shd w:val="clear" w:color="auto" w:fill="FCFCFC"/>
        </w:rPr>
        <w:t>Educație și formare profesională de sănătate - Cadrele medicale și furnizorii de servicii</w:t>
      </w:r>
    </w:p>
    <w:p w:rsidR="00EA28CF" w:rsidRPr="003F2869" w:rsidRDefault="00EA28CF" w:rsidP="00EA28CF">
      <w:pPr>
        <w:shd w:val="clear" w:color="auto" w:fill="FFFFFF"/>
        <w:ind w:firstLine="720"/>
        <w:jc w:val="both"/>
        <w:textAlignment w:val="baseline"/>
        <w:rPr>
          <w:shd w:val="clear" w:color="auto" w:fill="FCFCFC"/>
        </w:rPr>
      </w:pPr>
      <w:r w:rsidRPr="003F2869">
        <w:rPr>
          <w:shd w:val="clear" w:color="auto" w:fill="FCFCFC"/>
        </w:rPr>
        <w:t>Nu există linii directoare naționale privind planificarea familială și metodele moderne de contracepție aprobate oficial de către Ministerul Sănătății sau Colegiul Medicilor.</w:t>
      </w:r>
    </w:p>
    <w:p w:rsidR="00EA28CF" w:rsidRPr="003F2869" w:rsidRDefault="00EA28CF" w:rsidP="00EA28CF">
      <w:pPr>
        <w:shd w:val="clear" w:color="auto" w:fill="FFFFFF"/>
        <w:ind w:firstLine="720"/>
        <w:jc w:val="both"/>
        <w:textAlignment w:val="baseline"/>
        <w:rPr>
          <w:shd w:val="clear" w:color="auto" w:fill="FCFCFC"/>
        </w:rPr>
      </w:pPr>
      <w:r w:rsidRPr="003F2869">
        <w:rPr>
          <w:shd w:val="clear" w:color="auto" w:fill="FCFCFC"/>
        </w:rPr>
        <w:t xml:space="preserve">Diverse ghiduri OMS legate de contracepție au fost traduse și difuzate de către ONG-uri, dar preluarea de către cadrele medicale și școlile medicale este considerată </w:t>
      </w:r>
      <w:r w:rsidR="00345110">
        <w:rPr>
          <w:shd w:val="clear" w:color="auto" w:fill="FCFCFC"/>
        </w:rPr>
        <w:t xml:space="preserve">a fi </w:t>
      </w:r>
      <w:r w:rsidRPr="003F2869">
        <w:rPr>
          <w:shd w:val="clear" w:color="auto" w:fill="FCFCFC"/>
        </w:rPr>
        <w:t xml:space="preserve"> limitată.</w:t>
      </w:r>
    </w:p>
    <w:p w:rsidR="00EA28CF" w:rsidRPr="003F2869" w:rsidRDefault="00EA28CF" w:rsidP="00EA28CF">
      <w:pPr>
        <w:shd w:val="clear" w:color="auto" w:fill="FFFFFF"/>
        <w:ind w:firstLine="720"/>
        <w:jc w:val="both"/>
        <w:textAlignment w:val="baseline"/>
        <w:rPr>
          <w:shd w:val="clear" w:color="auto" w:fill="FCFCFC"/>
        </w:rPr>
      </w:pPr>
      <w:r w:rsidRPr="003F2869">
        <w:rPr>
          <w:shd w:val="clear" w:color="auto" w:fill="FCFCFC"/>
        </w:rPr>
        <w:t>Potrivit SECS, Fondurile Sociale Europeane (FSE) nu sunt utilizate pentru a îmbunătăți abilitățile și cunoștințele profesioniștilor din domeniul asistenței medicale cu privire la controlul fertilității și de planificare familială, deoarece guvernul este prioritizate alte domenii</w:t>
      </w:r>
      <w:r>
        <w:rPr>
          <w:shd w:val="clear" w:color="auto" w:fill="FCFCFC"/>
        </w:rPr>
        <w:t xml:space="preserve"> (</w:t>
      </w:r>
      <w:r w:rsidR="00426D87">
        <w:rPr>
          <w:shd w:val="clear" w:color="auto" w:fill="FCFCFC"/>
        </w:rPr>
        <w:t>59</w:t>
      </w:r>
      <w:r>
        <w:rPr>
          <w:shd w:val="clear" w:color="auto" w:fill="FCFCFC"/>
        </w:rPr>
        <w:t>)</w:t>
      </w:r>
      <w:r w:rsidRPr="003F2869">
        <w:rPr>
          <w:shd w:val="clear" w:color="auto" w:fill="FCFCFC"/>
        </w:rPr>
        <w:t>.</w:t>
      </w:r>
    </w:p>
    <w:p w:rsidR="00EA28CF" w:rsidRPr="006620BC" w:rsidRDefault="00EA28CF" w:rsidP="00EA28CF">
      <w:pPr>
        <w:shd w:val="clear" w:color="auto" w:fill="FFFFFF"/>
        <w:ind w:firstLine="720"/>
        <w:jc w:val="both"/>
        <w:textAlignment w:val="baseline"/>
        <w:rPr>
          <w:shd w:val="clear" w:color="auto" w:fill="FCFCFC"/>
        </w:rPr>
      </w:pPr>
      <w:r w:rsidRPr="006620BC">
        <w:rPr>
          <w:i/>
          <w:shd w:val="clear" w:color="auto" w:fill="FCFCFC"/>
        </w:rPr>
        <w:t xml:space="preserve">Existența unor Scheme de rambursare. </w:t>
      </w:r>
      <w:r w:rsidRPr="006620BC">
        <w:rPr>
          <w:shd w:val="clear" w:color="auto" w:fill="FCFCFC"/>
        </w:rPr>
        <w:t xml:space="preserve">Toate metodele contraceptive sunt disponibile, cu excepția unor injecții și implanturi dermice. Cu toate acestea, prezervativele feminine, diafragme, inele vaginale </w:t>
      </w:r>
      <w:r>
        <w:rPr>
          <w:shd w:val="clear" w:color="auto" w:fill="FCFCFC"/>
        </w:rPr>
        <w:t>ș</w:t>
      </w:r>
      <w:r w:rsidRPr="006620BC">
        <w:rPr>
          <w:shd w:val="clear" w:color="auto" w:fill="FCFCFC"/>
        </w:rPr>
        <w:t>i patch-uri</w:t>
      </w:r>
      <w:r>
        <w:rPr>
          <w:shd w:val="clear" w:color="auto" w:fill="FCFCFC"/>
        </w:rPr>
        <w:t>le</w:t>
      </w:r>
      <w:r w:rsidRPr="006620BC">
        <w:rPr>
          <w:shd w:val="clear" w:color="auto" w:fill="FCFCFC"/>
        </w:rPr>
        <w:t xml:space="preserve"> contraceptive sunt rare, din cauza cererii reduse (</w:t>
      </w:r>
      <w:r w:rsidR="0001112B">
        <w:rPr>
          <w:shd w:val="clear" w:color="auto" w:fill="FCFCFC"/>
        </w:rPr>
        <w:t>59</w:t>
      </w:r>
      <w:r w:rsidRPr="006620BC">
        <w:rPr>
          <w:shd w:val="clear" w:color="auto" w:fill="FCFCFC"/>
        </w:rPr>
        <w:t>).</w:t>
      </w:r>
    </w:p>
    <w:p w:rsidR="00EA28CF" w:rsidRDefault="00EA28CF" w:rsidP="00EA28CF">
      <w:pPr>
        <w:shd w:val="clear" w:color="auto" w:fill="FFFFFF"/>
        <w:ind w:firstLine="720"/>
        <w:jc w:val="both"/>
        <w:textAlignment w:val="baseline"/>
        <w:rPr>
          <w:color w:val="FF0000"/>
          <w:shd w:val="clear" w:color="auto" w:fill="FCFCFC"/>
        </w:rPr>
      </w:pPr>
      <w:r w:rsidRPr="006620BC">
        <w:rPr>
          <w:shd w:val="clear" w:color="auto" w:fill="FCFCFC"/>
        </w:rPr>
        <w:t>În general, metodele contraceptive nu sunt rambursate. Anumite contraceptive (contraceptive orale, prezervative) și DIU au fost disponibile în mod gratuit pentru persoanele vulnerabile, iar un buget specific a fost alocat pentru acest lucru de către guvern. Aceste dispoziții acoperă studenți, șomeri, cei care trăiesc cu ajutor social, persoanele aflate sub un prag de venituri specifice sau care se declară în imposibilitatea de a-si  contraceptive, persoanele care trăiesc în zonele rurale și feme</w:t>
      </w:r>
      <w:r w:rsidR="00A97ED1">
        <w:rPr>
          <w:shd w:val="clear" w:color="auto" w:fill="FCFCFC"/>
        </w:rPr>
        <w:t xml:space="preserve">ile în anul următor unui avort </w:t>
      </w:r>
      <w:r>
        <w:rPr>
          <w:shd w:val="clear" w:color="auto" w:fill="FCFCFC"/>
        </w:rPr>
        <w:t>(</w:t>
      </w:r>
      <w:r w:rsidR="00426D87">
        <w:rPr>
          <w:shd w:val="clear" w:color="auto" w:fill="FCFCFC"/>
        </w:rPr>
        <w:t>59</w:t>
      </w:r>
      <w:r>
        <w:rPr>
          <w:shd w:val="clear" w:color="auto" w:fill="FCFCFC"/>
        </w:rPr>
        <w:t>)</w:t>
      </w:r>
      <w:r w:rsidRPr="006620BC">
        <w:rPr>
          <w:shd w:val="clear" w:color="auto" w:fill="FCFCFC"/>
        </w:rPr>
        <w:t>.</w:t>
      </w:r>
    </w:p>
    <w:p w:rsidR="00EA28CF" w:rsidRPr="005F210E" w:rsidRDefault="00EA28CF" w:rsidP="00EA28CF">
      <w:pPr>
        <w:shd w:val="clear" w:color="auto" w:fill="FFFFFF"/>
        <w:ind w:firstLine="720"/>
        <w:jc w:val="both"/>
        <w:textAlignment w:val="baseline"/>
        <w:rPr>
          <w:color w:val="FF0000"/>
          <w:shd w:val="clear" w:color="auto" w:fill="FCFCFC"/>
        </w:rPr>
      </w:pPr>
      <w:r w:rsidRPr="006620BC">
        <w:rPr>
          <w:i/>
          <w:shd w:val="clear" w:color="auto" w:fill="FCFCFC"/>
        </w:rPr>
        <w:t xml:space="preserve">Prevenirea discriminării. </w:t>
      </w:r>
      <w:r w:rsidRPr="006620BC">
        <w:rPr>
          <w:shd w:val="clear" w:color="auto" w:fill="FCFCFC"/>
        </w:rPr>
        <w:t>În România, discriminarea este abordată în Legea cu privire la prevenirea și sancționarea tuturor formelor de discriminare. Deși garantează dreptul la sănătate și de sănătate pentru toți, nu abordează în mod specific măsuri anti-discriminatorii în domeniul SRHR</w:t>
      </w:r>
      <w:r>
        <w:rPr>
          <w:shd w:val="clear" w:color="auto" w:fill="FCFCFC"/>
        </w:rPr>
        <w:t xml:space="preserve"> (</w:t>
      </w:r>
      <w:r w:rsidR="00426D87">
        <w:rPr>
          <w:shd w:val="clear" w:color="auto" w:fill="FCFCFC"/>
        </w:rPr>
        <w:t>59</w:t>
      </w:r>
      <w:r>
        <w:rPr>
          <w:shd w:val="clear" w:color="auto" w:fill="FCFCFC"/>
        </w:rPr>
        <w:t>).</w:t>
      </w:r>
    </w:p>
    <w:p w:rsidR="00EA28CF" w:rsidRPr="006620BC" w:rsidRDefault="00EA28CF" w:rsidP="00EA28CF">
      <w:pPr>
        <w:shd w:val="clear" w:color="auto" w:fill="FFFFFF"/>
        <w:ind w:firstLine="720"/>
        <w:jc w:val="both"/>
        <w:textAlignment w:val="baseline"/>
        <w:rPr>
          <w:shd w:val="clear" w:color="auto" w:fill="FCFCFC"/>
        </w:rPr>
      </w:pPr>
      <w:r w:rsidRPr="006620BC">
        <w:rPr>
          <w:shd w:val="clear" w:color="auto" w:fill="FCFCFC"/>
        </w:rPr>
        <w:lastRenderedPageBreak/>
        <w:t>Legea cu privire la securitatea din sănătate, de asemenea, prevede că serviciile de sănătate trebuie să fie furnizate fără discriminare. În practică, cu toate acestea, nu există nici un ghid pentru profesioniștii din domeniul sănătății și furnizorii de servicii cu privire la modul de a ajunge efectiv la vulnerabil grupuri și furnizarea de servicii de calitate SDSR tuturor oamenilor</w:t>
      </w:r>
      <w:r>
        <w:rPr>
          <w:shd w:val="clear" w:color="auto" w:fill="FCFCFC"/>
        </w:rPr>
        <w:t xml:space="preserve"> (</w:t>
      </w:r>
      <w:r w:rsidR="00426D87">
        <w:rPr>
          <w:shd w:val="clear" w:color="auto" w:fill="FCFCFC"/>
        </w:rPr>
        <w:t>59</w:t>
      </w:r>
      <w:r>
        <w:rPr>
          <w:shd w:val="clear" w:color="auto" w:fill="FCFCFC"/>
        </w:rPr>
        <w:t>)</w:t>
      </w:r>
      <w:r w:rsidRPr="006620BC">
        <w:rPr>
          <w:shd w:val="clear" w:color="auto" w:fill="FCFCFC"/>
        </w:rPr>
        <w:t>.</w:t>
      </w:r>
    </w:p>
    <w:p w:rsidR="00EA28CF" w:rsidRDefault="00EA28CF" w:rsidP="00EA28CF">
      <w:pPr>
        <w:ind w:firstLine="720"/>
        <w:rPr>
          <w:shd w:val="clear" w:color="auto" w:fill="FFFFFF"/>
        </w:rPr>
      </w:pPr>
      <w:r w:rsidRPr="003F2869">
        <w:rPr>
          <w:shd w:val="clear" w:color="auto" w:fill="FCFCFC"/>
        </w:rPr>
        <w:t xml:space="preserve"> IPPF (Federația Internațională a Planificării Familiale) recomandă MS continuarea şi chiar intensificarea programelor de training pentru medicii de familie, valorificând expertiza deja existentă în rândul ONG-urilor (Societatea de Educaţie Contraceptivă şi Sexuală, SECS este un exemplu elocvent de competenţă în furnizarea de module de pregătire pentru medicii de familie ce ar putea acoperi acest serviciu) </w:t>
      </w:r>
      <w:r w:rsidRPr="003F2869">
        <w:rPr>
          <w:shd w:val="clear" w:color="auto" w:fill="FFFFFF"/>
        </w:rPr>
        <w:t>(</w:t>
      </w:r>
      <w:r w:rsidR="00426D87">
        <w:rPr>
          <w:shd w:val="clear" w:color="auto" w:fill="FFFFFF"/>
        </w:rPr>
        <w:t>60</w:t>
      </w:r>
      <w:r w:rsidRPr="00E51A9E">
        <w:rPr>
          <w:u w:val="single"/>
          <w:shd w:val="clear" w:color="auto" w:fill="FFFFFF"/>
        </w:rPr>
        <w:t>)</w:t>
      </w:r>
      <w:r w:rsidRPr="00E51A9E">
        <w:rPr>
          <w:shd w:val="clear" w:color="auto" w:fill="FCFCFC"/>
        </w:rPr>
        <w:t>.</w:t>
      </w:r>
      <w:r w:rsidRPr="004B396D">
        <w:rPr>
          <w:shd w:val="clear" w:color="auto" w:fill="FFFFFF"/>
        </w:rPr>
        <w:t xml:space="preserve"> </w:t>
      </w:r>
    </w:p>
    <w:p w:rsidR="00EA28CF" w:rsidRDefault="00EA28CF" w:rsidP="00CB24A6">
      <w:pPr>
        <w:ind w:firstLine="720"/>
        <w:jc w:val="both"/>
      </w:pPr>
    </w:p>
    <w:p w:rsidR="00AF3B04" w:rsidRPr="00066F60" w:rsidRDefault="00AF3B04" w:rsidP="00AF3B04">
      <w:pPr>
        <w:shd w:val="clear" w:color="auto" w:fill="FFFFFF"/>
        <w:spacing w:line="270" w:lineRule="atLeast"/>
        <w:jc w:val="both"/>
        <w:textAlignment w:val="baseline"/>
        <w:rPr>
          <w:rFonts w:asciiTheme="majorHAnsi" w:hAnsiTheme="majorHAnsi"/>
          <w:b/>
        </w:rPr>
      </w:pPr>
      <w:r w:rsidRPr="00066F60">
        <w:rPr>
          <w:rFonts w:asciiTheme="majorHAnsi" w:hAnsiTheme="majorHAnsi"/>
          <w:b/>
        </w:rPr>
        <w:t xml:space="preserve">V. ANALIZA </w:t>
      </w:r>
      <w:r w:rsidR="00A67FA4">
        <w:rPr>
          <w:rFonts w:asciiTheme="majorHAnsi" w:hAnsiTheme="majorHAnsi"/>
          <w:b/>
        </w:rPr>
        <w:t xml:space="preserve"> </w:t>
      </w:r>
      <w:r w:rsidRPr="00066F60">
        <w:rPr>
          <w:rFonts w:asciiTheme="majorHAnsi" w:hAnsiTheme="majorHAnsi"/>
          <w:b/>
        </w:rPr>
        <w:t xml:space="preserve">GRUPURILOR </w:t>
      </w:r>
      <w:r w:rsidR="00A67FA4">
        <w:rPr>
          <w:rFonts w:asciiTheme="majorHAnsi" w:hAnsiTheme="majorHAnsi"/>
          <w:b/>
        </w:rPr>
        <w:t xml:space="preserve"> </w:t>
      </w:r>
      <w:r w:rsidRPr="00066F60">
        <w:rPr>
          <w:rFonts w:asciiTheme="majorHAnsi" w:hAnsiTheme="majorHAnsi"/>
          <w:b/>
        </w:rPr>
        <w:t>POPULAȚIONALE</w:t>
      </w:r>
    </w:p>
    <w:p w:rsidR="00AF3B04" w:rsidRPr="00B61DE5" w:rsidRDefault="00AF3B04" w:rsidP="00AF3B04">
      <w:pPr>
        <w:shd w:val="clear" w:color="auto" w:fill="FFFFFF"/>
        <w:spacing w:line="240" w:lineRule="atLeast"/>
        <w:jc w:val="both"/>
        <w:textAlignment w:val="baseline"/>
        <w:rPr>
          <w:shd w:val="clear" w:color="auto" w:fill="FFFFFF"/>
        </w:rPr>
      </w:pPr>
      <w:r w:rsidRPr="000404FF">
        <w:rPr>
          <w:shd w:val="clear" w:color="auto" w:fill="FFFFFF"/>
        </w:rPr>
        <w:t xml:space="preserve">         </w:t>
      </w:r>
      <w:r>
        <w:rPr>
          <w:shd w:val="clear" w:color="auto" w:fill="FFFFFF"/>
        </w:rPr>
        <w:t xml:space="preserve">     </w:t>
      </w:r>
      <w:r w:rsidRPr="000404FF">
        <w:rPr>
          <w:shd w:val="clear" w:color="auto" w:fill="FFFFFF"/>
        </w:rPr>
        <w:t xml:space="preserve">La seminarul al 12-lea al </w:t>
      </w:r>
      <w:r w:rsidRPr="000404FF">
        <w:t xml:space="preserve">Societăţii Europene a Contracepţiei şi Sănătăţii Reproducerii, ESC,  de la </w:t>
      </w:r>
      <w:r w:rsidRPr="00E25117">
        <w:rPr>
          <w:i/>
        </w:rPr>
        <w:t>Tel Aviv,</w:t>
      </w:r>
      <w:r w:rsidRPr="000404FF">
        <w:t xml:space="preserve"> </w:t>
      </w:r>
      <w:r w:rsidRPr="00E25117">
        <w:rPr>
          <w:i/>
        </w:rPr>
        <w:t>Israel, din 2 – 4 septembrie 2015</w:t>
      </w:r>
      <w:r w:rsidRPr="000404FF">
        <w:t xml:space="preserve">, </w:t>
      </w:r>
      <w:r w:rsidRPr="000404FF">
        <w:rPr>
          <w:shd w:val="clear" w:color="auto" w:fill="FFFFFF"/>
        </w:rPr>
        <w:t>participan</w:t>
      </w:r>
      <w:r w:rsidRPr="000404FF">
        <w:rPr>
          <w:rFonts w:ascii="Cambria Math" w:hAnsi="Cambria Math" w:cs="Cambria Math"/>
          <w:shd w:val="clear" w:color="auto" w:fill="FFFFFF"/>
        </w:rPr>
        <w:t>ț</w:t>
      </w:r>
      <w:r w:rsidRPr="000404FF">
        <w:rPr>
          <w:shd w:val="clear" w:color="auto" w:fill="FFFFFF"/>
        </w:rPr>
        <w:t xml:space="preserve">ii </w:t>
      </w:r>
      <w:r>
        <w:rPr>
          <w:shd w:val="clear" w:color="auto" w:fill="FFFFFF"/>
        </w:rPr>
        <w:t>au avut ocazia de a</w:t>
      </w:r>
      <w:r w:rsidRPr="000404FF">
        <w:rPr>
          <w:shd w:val="clear" w:color="auto" w:fill="FFFFFF"/>
        </w:rPr>
        <w:t xml:space="preserve"> concepe modalită</w:t>
      </w:r>
      <w:r w:rsidRPr="000404FF">
        <w:rPr>
          <w:rFonts w:ascii="Cambria Math" w:hAnsi="Cambria Math" w:cs="Cambria Math"/>
          <w:shd w:val="clear" w:color="auto" w:fill="FFFFFF"/>
        </w:rPr>
        <w:t>ț</w:t>
      </w:r>
      <w:r w:rsidRPr="000404FF">
        <w:rPr>
          <w:shd w:val="clear" w:color="auto" w:fill="FFFFFF"/>
        </w:rPr>
        <w:t xml:space="preserve">i inovatoare de promovare a utilizării contraceptivelor eficace </w:t>
      </w:r>
      <w:r w:rsidRPr="000404FF">
        <w:rPr>
          <w:rFonts w:ascii="Cambria Math" w:hAnsi="Cambria Math" w:cs="Cambria Math"/>
          <w:shd w:val="clear" w:color="auto" w:fill="FFFFFF"/>
        </w:rPr>
        <w:t>ș</w:t>
      </w:r>
      <w:r w:rsidRPr="000404FF">
        <w:rPr>
          <w:shd w:val="clear" w:color="auto" w:fill="FFFFFF"/>
        </w:rPr>
        <w:t xml:space="preserve">i sigure </w:t>
      </w:r>
      <w:r w:rsidRPr="000404FF">
        <w:rPr>
          <w:rFonts w:ascii="Cambria Math" w:hAnsi="Cambria Math" w:cs="Cambria Math"/>
          <w:shd w:val="clear" w:color="auto" w:fill="FFFFFF"/>
        </w:rPr>
        <w:t>ș</w:t>
      </w:r>
      <w:r w:rsidRPr="000404FF">
        <w:rPr>
          <w:shd w:val="clear" w:color="auto" w:fill="FFFFFF"/>
        </w:rPr>
        <w:t>i pentru a elimina numeroasele bariere medicale, sociale, cultural</w:t>
      </w:r>
      <w:r>
        <w:rPr>
          <w:shd w:val="clear" w:color="auto" w:fill="FFFFFF"/>
        </w:rPr>
        <w:t>e</w:t>
      </w:r>
      <w:r w:rsidRPr="000404FF">
        <w:rPr>
          <w:shd w:val="clear" w:color="auto" w:fill="FFFFFF"/>
        </w:rPr>
        <w:t xml:space="preserve"> şi religioase</w:t>
      </w:r>
      <w:r>
        <w:rPr>
          <w:color w:val="FF0000"/>
          <w:shd w:val="clear" w:color="auto" w:fill="FFFFFF"/>
        </w:rPr>
        <w:t xml:space="preserve"> </w:t>
      </w:r>
      <w:r w:rsidRPr="00B61DE5">
        <w:rPr>
          <w:shd w:val="clear" w:color="auto" w:fill="FFFFFF"/>
        </w:rPr>
        <w:t>(</w:t>
      </w:r>
      <w:r w:rsidR="00426D87">
        <w:rPr>
          <w:shd w:val="clear" w:color="auto" w:fill="FFFFFF"/>
        </w:rPr>
        <w:t>6</w:t>
      </w:r>
      <w:r>
        <w:rPr>
          <w:shd w:val="clear" w:color="auto" w:fill="FFFFFF"/>
        </w:rPr>
        <w:t>1</w:t>
      </w:r>
      <w:r w:rsidRPr="00B61DE5">
        <w:rPr>
          <w:shd w:val="clear" w:color="auto" w:fill="FFFFFF"/>
        </w:rPr>
        <w:t>).</w:t>
      </w:r>
    </w:p>
    <w:p w:rsidR="00AF3B04" w:rsidRPr="00B61DE5" w:rsidRDefault="00AF3B04" w:rsidP="00AF3B04">
      <w:pPr>
        <w:jc w:val="both"/>
      </w:pPr>
      <w:r>
        <w:rPr>
          <w:b/>
          <w:color w:val="FF0000"/>
        </w:rPr>
        <w:t xml:space="preserve">              </w:t>
      </w:r>
      <w:r w:rsidRPr="000404FF">
        <w:rPr>
          <w:b/>
        </w:rPr>
        <w:t xml:space="preserve">Al 14-a Congres, a doua Conferinţă Globală a Societăţii Europene a Contracepţiei şi Sănătăţii Reproducerii, ESC,  </w:t>
      </w:r>
      <w:r w:rsidRPr="000404FF">
        <w:t>"Contracep</w:t>
      </w:r>
      <w:r w:rsidRPr="000404FF">
        <w:rPr>
          <w:rFonts w:ascii="Cambria Math" w:hAnsi="Cambria Math" w:cs="Cambria Math"/>
        </w:rPr>
        <w:t>ț</w:t>
      </w:r>
      <w:r w:rsidRPr="000404FF">
        <w:t xml:space="preserve">ia de la biologie moleculară la ştiinţe sociale şi politice", </w:t>
      </w:r>
      <w:r>
        <w:t>a avut</w:t>
      </w:r>
      <w:r w:rsidRPr="000404FF">
        <w:t xml:space="preserve"> loc în Basel, Elve</w:t>
      </w:r>
      <w:r w:rsidRPr="000404FF">
        <w:rPr>
          <w:rFonts w:ascii="Cambria Math" w:hAnsi="Cambria Math" w:cs="Cambria Math"/>
        </w:rPr>
        <w:t>ț</w:t>
      </w:r>
      <w:r w:rsidRPr="000404FF">
        <w:t xml:space="preserve">ia, 4-7 mai </w:t>
      </w:r>
      <w:r w:rsidRPr="00FA20A1">
        <w:rPr>
          <w:b/>
        </w:rPr>
        <w:t>2016</w:t>
      </w:r>
      <w:r>
        <w:rPr>
          <w:color w:val="FF0000"/>
        </w:rPr>
        <w:t xml:space="preserve"> </w:t>
      </w:r>
      <w:r w:rsidR="00426D87">
        <w:t>(6</w:t>
      </w:r>
      <w:r>
        <w:t>1</w:t>
      </w:r>
      <w:hyperlink w:history="1"/>
      <w:r w:rsidR="00426D87">
        <w:t>, 6</w:t>
      </w:r>
      <w:r>
        <w:t>2</w:t>
      </w:r>
      <w:r w:rsidRPr="00B61DE5">
        <w:t xml:space="preserve">). </w:t>
      </w:r>
    </w:p>
    <w:p w:rsidR="00AF3B04" w:rsidRPr="000404FF" w:rsidRDefault="00AF3B04" w:rsidP="00AF3B04">
      <w:pPr>
        <w:shd w:val="clear" w:color="auto" w:fill="FFFFFF"/>
        <w:spacing w:line="240" w:lineRule="atLeast"/>
        <w:jc w:val="both"/>
        <w:textAlignment w:val="baseline"/>
      </w:pPr>
      <w:r>
        <w:rPr>
          <w:color w:val="FF0000"/>
        </w:rPr>
        <w:t xml:space="preserve">           </w:t>
      </w:r>
      <w:r w:rsidRPr="000404FF">
        <w:t>Titlul reflectă dorinţa de a răspunde la aspectele multi-dimensionale ale contraceptiei şi sănătăţii reproducerii. Unul dintre cei mai importan</w:t>
      </w:r>
      <w:r w:rsidRPr="000404FF">
        <w:rPr>
          <w:rFonts w:ascii="Cambria Math" w:hAnsi="Cambria Math" w:cs="Cambria Math"/>
        </w:rPr>
        <w:t>ț</w:t>
      </w:r>
      <w:r w:rsidRPr="000404FF">
        <w:t>i factori care contribuie la sănătatea femeilor este dreptul tuturor femeilor de pretutindeni de pe acest glob:</w:t>
      </w:r>
    </w:p>
    <w:p w:rsidR="00AF3B04" w:rsidRPr="000404FF" w:rsidRDefault="00AF3B04" w:rsidP="00AF3B04">
      <w:pPr>
        <w:shd w:val="clear" w:color="auto" w:fill="FFFFFF"/>
        <w:spacing w:line="240" w:lineRule="atLeast"/>
        <w:jc w:val="both"/>
        <w:textAlignment w:val="baseline"/>
      </w:pPr>
      <w:r w:rsidRPr="000404FF">
        <w:t xml:space="preserve">• </w:t>
      </w:r>
      <w:r w:rsidR="00FE6F8E">
        <w:t xml:space="preserve">            </w:t>
      </w:r>
      <w:r w:rsidRPr="000404FF">
        <w:t xml:space="preserve">de a decide când să aibă un copil </w:t>
      </w:r>
      <w:r w:rsidRPr="000404FF">
        <w:rPr>
          <w:rFonts w:ascii="Cambria Math" w:hAnsi="Cambria Math" w:cs="Cambria Math"/>
        </w:rPr>
        <w:t>ș</w:t>
      </w:r>
      <w:r w:rsidRPr="000404FF">
        <w:t>i câ</w:t>
      </w:r>
      <w:r w:rsidRPr="000404FF">
        <w:rPr>
          <w:rFonts w:ascii="Cambria Math" w:hAnsi="Cambria Math" w:cs="Cambria Math"/>
        </w:rPr>
        <w:t>ț</w:t>
      </w:r>
      <w:r w:rsidRPr="000404FF">
        <w:t>i copii să aibă, prin accesarea metodelor contraceptive care răspund nevoilor lor;</w:t>
      </w:r>
    </w:p>
    <w:p w:rsidR="00AF3B04" w:rsidRPr="000404FF" w:rsidRDefault="00AF3B04" w:rsidP="00AF3B04">
      <w:pPr>
        <w:shd w:val="clear" w:color="auto" w:fill="FFFFFF"/>
        <w:spacing w:line="240" w:lineRule="atLeast"/>
        <w:jc w:val="both"/>
        <w:textAlignment w:val="baseline"/>
      </w:pPr>
      <w:r w:rsidRPr="000404FF">
        <w:t xml:space="preserve">• </w:t>
      </w:r>
      <w:r w:rsidR="00FE6F8E">
        <w:t xml:space="preserve">               </w:t>
      </w:r>
      <w:r w:rsidRPr="000404FF">
        <w:t xml:space="preserve">să aibă o sarcină </w:t>
      </w:r>
      <w:r w:rsidRPr="000404FF">
        <w:rPr>
          <w:rFonts w:ascii="Cambria Math" w:hAnsi="Cambria Math" w:cs="Cambria Math"/>
        </w:rPr>
        <w:t>ș</w:t>
      </w:r>
      <w:r w:rsidRPr="000404FF">
        <w:t>i na</w:t>
      </w:r>
      <w:r w:rsidRPr="000404FF">
        <w:rPr>
          <w:rFonts w:ascii="Cambria Math" w:hAnsi="Cambria Math" w:cs="Cambria Math"/>
        </w:rPr>
        <w:t>ș</w:t>
      </w:r>
      <w:r w:rsidRPr="000404FF">
        <w:t>tere în condi</w:t>
      </w:r>
      <w:r w:rsidRPr="000404FF">
        <w:rPr>
          <w:rFonts w:ascii="Cambria Math" w:hAnsi="Cambria Math" w:cs="Cambria Math"/>
        </w:rPr>
        <w:t>ț</w:t>
      </w:r>
      <w:r w:rsidRPr="000404FF">
        <w:t>ii de siguran</w:t>
      </w:r>
      <w:r w:rsidRPr="000404FF">
        <w:rPr>
          <w:rFonts w:ascii="Cambria Math" w:hAnsi="Cambria Math" w:cs="Cambria Math"/>
        </w:rPr>
        <w:t>ț</w:t>
      </w:r>
      <w:r w:rsidRPr="000404FF">
        <w:t xml:space="preserve">ă </w:t>
      </w:r>
      <w:r w:rsidRPr="000404FF">
        <w:rPr>
          <w:rFonts w:ascii="Cambria Math" w:hAnsi="Cambria Math" w:cs="Cambria Math"/>
        </w:rPr>
        <w:t>ș</w:t>
      </w:r>
      <w:r w:rsidRPr="000404FF">
        <w:t>i protejate;</w:t>
      </w:r>
    </w:p>
    <w:p w:rsidR="00AF3B04" w:rsidRDefault="00AF3B04" w:rsidP="00AF3B04">
      <w:pPr>
        <w:shd w:val="clear" w:color="auto" w:fill="FFFFFF"/>
        <w:spacing w:line="240" w:lineRule="atLeast"/>
        <w:jc w:val="both"/>
        <w:textAlignment w:val="baseline"/>
      </w:pPr>
      <w:r w:rsidRPr="000404FF">
        <w:t xml:space="preserve">• </w:t>
      </w:r>
      <w:r w:rsidR="00FE6F8E">
        <w:t xml:space="preserve">              </w:t>
      </w:r>
      <w:r w:rsidRPr="000404FF">
        <w:t>să se bucure de via</w:t>
      </w:r>
      <w:r w:rsidRPr="000404FF">
        <w:rPr>
          <w:rFonts w:ascii="Cambria Math" w:hAnsi="Cambria Math" w:cs="Cambria Math"/>
        </w:rPr>
        <w:t>ț</w:t>
      </w:r>
      <w:r w:rsidRPr="000404FF">
        <w:t xml:space="preserve">a lor sexuală </w:t>
      </w:r>
      <w:r w:rsidRPr="000404FF">
        <w:rPr>
          <w:rFonts w:ascii="Cambria Math" w:hAnsi="Cambria Math" w:cs="Cambria Math"/>
        </w:rPr>
        <w:t>ș</w:t>
      </w:r>
      <w:r w:rsidRPr="000404FF">
        <w:t>i să fie proteja</w:t>
      </w:r>
      <w:r w:rsidRPr="000404FF">
        <w:rPr>
          <w:rFonts w:ascii="Cambria Math" w:hAnsi="Cambria Math" w:cs="Cambria Math"/>
        </w:rPr>
        <w:t>ț</w:t>
      </w:r>
      <w:r w:rsidRPr="000404FF">
        <w:t>i împotriva violen</w:t>
      </w:r>
      <w:r w:rsidRPr="000404FF">
        <w:rPr>
          <w:rFonts w:ascii="Cambria Math" w:hAnsi="Cambria Math" w:cs="Cambria Math"/>
        </w:rPr>
        <w:t>ț</w:t>
      </w:r>
      <w:r w:rsidRPr="000404FF">
        <w:t xml:space="preserve">ei </w:t>
      </w:r>
      <w:r w:rsidRPr="000404FF">
        <w:rPr>
          <w:rFonts w:ascii="Cambria Math" w:hAnsi="Cambria Math" w:cs="Cambria Math"/>
        </w:rPr>
        <w:t>ș</w:t>
      </w:r>
      <w:r>
        <w:t>i abuzului;</w:t>
      </w:r>
    </w:p>
    <w:p w:rsidR="00AF3B04" w:rsidRPr="00BD1C37" w:rsidRDefault="00FE6F8E" w:rsidP="00AF3B04">
      <w:pPr>
        <w:pStyle w:val="ListParagraph"/>
        <w:numPr>
          <w:ilvl w:val="0"/>
          <w:numId w:val="14"/>
        </w:numPr>
        <w:shd w:val="clear" w:color="auto" w:fill="FFFFFF"/>
        <w:spacing w:line="240" w:lineRule="atLeast"/>
        <w:ind w:left="0" w:firstLine="0"/>
        <w:jc w:val="both"/>
        <w:textAlignment w:val="baseline"/>
        <w:rPr>
          <w:rFonts w:asciiTheme="minorHAnsi" w:hAnsiTheme="minorHAnsi"/>
          <w:sz w:val="22"/>
          <w:szCs w:val="22"/>
        </w:rPr>
      </w:pPr>
      <w:r>
        <w:rPr>
          <w:rFonts w:asciiTheme="minorHAnsi" w:hAnsiTheme="minorHAnsi"/>
          <w:sz w:val="22"/>
          <w:szCs w:val="22"/>
        </w:rPr>
        <w:t xml:space="preserve">  </w:t>
      </w:r>
      <w:r w:rsidR="00AF3B04" w:rsidRPr="00BD1C37">
        <w:rPr>
          <w:rFonts w:asciiTheme="minorHAnsi" w:hAnsiTheme="minorHAnsi"/>
          <w:sz w:val="22"/>
          <w:szCs w:val="22"/>
        </w:rPr>
        <w:t>accesul la asisten</w:t>
      </w:r>
      <w:r w:rsidR="00AF3B04" w:rsidRPr="00BD1C37">
        <w:rPr>
          <w:rFonts w:asciiTheme="minorHAnsi" w:hAnsiTheme="minorHAnsi" w:cs="Cambria Math"/>
          <w:sz w:val="22"/>
          <w:szCs w:val="22"/>
        </w:rPr>
        <w:t>ț</w:t>
      </w:r>
      <w:r w:rsidR="00AF3B04" w:rsidRPr="00BD1C37">
        <w:rPr>
          <w:rFonts w:asciiTheme="minorHAnsi" w:hAnsiTheme="minorHAnsi"/>
          <w:sz w:val="22"/>
          <w:szCs w:val="22"/>
        </w:rPr>
        <w:t>ă medicală sexuală.</w:t>
      </w:r>
    </w:p>
    <w:p w:rsidR="00AF3B04" w:rsidRDefault="00AF3B04" w:rsidP="00AF3B04">
      <w:pPr>
        <w:jc w:val="both"/>
      </w:pPr>
      <w:r w:rsidRPr="00520C77">
        <w:t xml:space="preserve">            </w:t>
      </w:r>
      <w:r>
        <w:t xml:space="preserve"> </w:t>
      </w:r>
    </w:p>
    <w:p w:rsidR="00AF3B04" w:rsidRPr="00520C77" w:rsidRDefault="00AF3B04" w:rsidP="00AF3B04">
      <w:pPr>
        <w:jc w:val="both"/>
        <w:rPr>
          <w:bCs/>
          <w:lang w:val="it-IT"/>
        </w:rPr>
      </w:pPr>
      <w:r>
        <w:t xml:space="preserve">             </w:t>
      </w:r>
      <w:r w:rsidRPr="00520C77">
        <w:rPr>
          <w:bCs/>
          <w:lang w:val="it-IT"/>
        </w:rPr>
        <w:t>Femeile necăsătorite sunt răspunzătoare de 70% din toate sarcinile nedorite şi 72% din toate nasterile nedorite, iar rata natalită</w:t>
      </w:r>
      <w:r w:rsidRPr="00520C77">
        <w:rPr>
          <w:rFonts w:ascii="Cambria Math" w:hAnsi="Cambria Math" w:cs="Cambria Math"/>
          <w:bCs/>
          <w:lang w:val="it-IT"/>
        </w:rPr>
        <w:t>ț</w:t>
      </w:r>
      <w:r w:rsidRPr="00520C77">
        <w:rPr>
          <w:bCs/>
          <w:lang w:val="it-IT"/>
        </w:rPr>
        <w:t>ii nedorite este de aproape patru ori mai mare pentru cei care abandonează liceul decât pentru absolven</w:t>
      </w:r>
      <w:r w:rsidRPr="00520C77">
        <w:rPr>
          <w:rFonts w:ascii="Cambria Math" w:hAnsi="Cambria Math" w:cs="Cambria Math"/>
          <w:bCs/>
          <w:lang w:val="it-IT"/>
        </w:rPr>
        <w:t>ț</w:t>
      </w:r>
      <w:r w:rsidRPr="00520C77">
        <w:rPr>
          <w:bCs/>
          <w:lang w:val="it-IT"/>
        </w:rPr>
        <w:t>ii de facultate. Dacă femeile care abandonează liceul sau facultatea ar avea acela</w:t>
      </w:r>
      <w:r w:rsidRPr="00520C77">
        <w:rPr>
          <w:rFonts w:ascii="Cambria Math" w:hAnsi="Cambria Math" w:cs="Cambria Math"/>
          <w:bCs/>
          <w:lang w:val="it-IT"/>
        </w:rPr>
        <w:t>ș</w:t>
      </w:r>
      <w:r w:rsidRPr="00520C77">
        <w:rPr>
          <w:bCs/>
          <w:lang w:val="it-IT"/>
        </w:rPr>
        <w:t>i nivel de control al planificării familiale cu absolventele, s-ar reduce ponderea totală de na</w:t>
      </w:r>
      <w:r w:rsidRPr="00520C77">
        <w:rPr>
          <w:rFonts w:ascii="Cambria Math" w:hAnsi="Cambria Math" w:cs="Cambria Math"/>
          <w:bCs/>
          <w:lang w:val="it-IT"/>
        </w:rPr>
        <w:t>ș</w:t>
      </w:r>
      <w:r w:rsidRPr="00520C77">
        <w:rPr>
          <w:bCs/>
          <w:lang w:val="it-IT"/>
        </w:rPr>
        <w:t xml:space="preserve">teri care apar la femei </w:t>
      </w:r>
      <w:r w:rsidR="00426D87">
        <w:rPr>
          <w:bCs/>
          <w:lang w:val="it-IT"/>
        </w:rPr>
        <w:t>necăsătorite de la 36% la 27% (6</w:t>
      </w:r>
      <w:r w:rsidRPr="00520C77">
        <w:rPr>
          <w:bCs/>
          <w:lang w:val="it-IT"/>
        </w:rPr>
        <w:t>3).</w:t>
      </w:r>
    </w:p>
    <w:p w:rsidR="00AF3B04" w:rsidRDefault="00AF3B04" w:rsidP="00AF3B04">
      <w:pPr>
        <w:autoSpaceDE w:val="0"/>
        <w:autoSpaceDN w:val="0"/>
        <w:adjustRightInd w:val="0"/>
        <w:rPr>
          <w:b/>
          <w:bCs/>
          <w:color w:val="7030A0"/>
          <w:lang w:val="it-IT"/>
        </w:rPr>
      </w:pPr>
      <w:r w:rsidRPr="006319E9">
        <w:rPr>
          <w:noProof/>
          <w:color w:val="7030A0"/>
        </w:rPr>
        <w:lastRenderedPageBreak/>
        <w:drawing>
          <wp:inline distT="0" distB="0" distL="0" distR="0" wp14:anchorId="77F58F8B" wp14:editId="2290D184">
            <wp:extent cx="5234968" cy="2453640"/>
            <wp:effectExtent l="19050" t="0" r="3782" b="0"/>
            <wp:docPr id="17" name="Picture 8" descr="bar chart of unintended birth rates by educational attai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r chart of unintended birth rates by educational attainment"/>
                    <pic:cNvPicPr>
                      <a:picLocks noChangeAspect="1" noChangeArrowheads="1"/>
                    </pic:cNvPicPr>
                  </pic:nvPicPr>
                  <pic:blipFill>
                    <a:blip r:embed="rId35" cstate="print"/>
                    <a:srcRect/>
                    <a:stretch>
                      <a:fillRect/>
                    </a:stretch>
                  </pic:blipFill>
                  <pic:spPr bwMode="auto">
                    <a:xfrm>
                      <a:off x="0" y="0"/>
                      <a:ext cx="5238750" cy="2455413"/>
                    </a:xfrm>
                    <a:prstGeom prst="rect">
                      <a:avLst/>
                    </a:prstGeom>
                    <a:noFill/>
                    <a:ln w="9525">
                      <a:noFill/>
                      <a:miter lim="800000"/>
                      <a:headEnd/>
                      <a:tailEnd/>
                    </a:ln>
                  </pic:spPr>
                </pic:pic>
              </a:graphicData>
            </a:graphic>
          </wp:inline>
        </w:drawing>
      </w:r>
    </w:p>
    <w:p w:rsidR="00AF3B04" w:rsidRDefault="00AF3B04" w:rsidP="00AF3B04">
      <w:pPr>
        <w:spacing w:after="0"/>
        <w:jc w:val="both"/>
        <w:rPr>
          <w:b/>
          <w:bCs/>
          <w:lang w:val="it-IT"/>
        </w:rPr>
      </w:pPr>
      <w:r>
        <w:rPr>
          <w:b/>
          <w:bCs/>
          <w:lang w:val="it-IT"/>
        </w:rPr>
        <w:t>Ratele nasterilor nedorite, dupa gradul de educatie (13)</w:t>
      </w:r>
    </w:p>
    <w:p w:rsidR="00AF3B04" w:rsidRPr="00DB53BA" w:rsidRDefault="00AF3B04" w:rsidP="00AF3B04">
      <w:pPr>
        <w:spacing w:after="0"/>
        <w:jc w:val="both"/>
        <w:rPr>
          <w:bCs/>
          <w:sz w:val="18"/>
          <w:szCs w:val="18"/>
          <w:lang w:val="it-IT"/>
        </w:rPr>
      </w:pPr>
      <w:r w:rsidRPr="00DB53BA">
        <w:rPr>
          <w:bCs/>
          <w:sz w:val="18"/>
          <w:szCs w:val="18"/>
          <w:lang w:val="it-IT"/>
        </w:rPr>
        <w:t>Sursa: National Survey of Family Growth</w:t>
      </w:r>
    </w:p>
    <w:p w:rsidR="00426D87" w:rsidRDefault="00AF3B04" w:rsidP="00AF3B04">
      <w:pPr>
        <w:jc w:val="both"/>
        <w:rPr>
          <w:b/>
          <w:bCs/>
          <w:color w:val="7030A0"/>
          <w:lang w:val="it-IT"/>
        </w:rPr>
      </w:pPr>
      <w:r w:rsidRPr="006319E9">
        <w:rPr>
          <w:b/>
          <w:bCs/>
          <w:color w:val="7030A0"/>
          <w:lang w:val="it-IT"/>
        </w:rPr>
        <w:t xml:space="preserve">            </w:t>
      </w:r>
    </w:p>
    <w:p w:rsidR="00AF3B04" w:rsidRPr="00D13162" w:rsidRDefault="00AF3B04" w:rsidP="00426D87">
      <w:pPr>
        <w:ind w:firstLine="720"/>
        <w:jc w:val="both"/>
        <w:rPr>
          <w:bCs/>
          <w:lang w:val="it-IT"/>
        </w:rPr>
      </w:pPr>
      <w:r>
        <w:rPr>
          <w:bCs/>
          <w:lang w:val="it-IT"/>
        </w:rPr>
        <w:t>Î</w:t>
      </w:r>
      <w:r w:rsidRPr="00D13162">
        <w:rPr>
          <w:bCs/>
          <w:lang w:val="it-IT"/>
        </w:rPr>
        <w:t>n Statele Unite, peste 440 de clinici furnizează servicii pacienților care doresc să depășească infertilitatea. CDC colecteaz</w:t>
      </w:r>
      <w:r>
        <w:rPr>
          <w:bCs/>
          <w:lang w:val="it-IT"/>
        </w:rPr>
        <w:t>ă</w:t>
      </w:r>
      <w:r w:rsidRPr="00D13162">
        <w:rPr>
          <w:bCs/>
          <w:lang w:val="it-IT"/>
        </w:rPr>
        <w:t xml:space="preserve"> datele de la toate clinicile de fertilitate din Statele Unite ale Americii și calculează ratele standardizate pentru fiecare clinic</w:t>
      </w:r>
      <w:r>
        <w:rPr>
          <w:bCs/>
          <w:lang w:val="it-IT"/>
        </w:rPr>
        <w:t>ă</w:t>
      </w:r>
      <w:r w:rsidRPr="00D13162">
        <w:rPr>
          <w:bCs/>
          <w:lang w:val="it-IT"/>
        </w:rPr>
        <w:t>. Supravegherea na</w:t>
      </w:r>
      <w:r>
        <w:rPr>
          <w:bCs/>
          <w:lang w:val="it-IT"/>
        </w:rPr>
        <w:t>ț</w:t>
      </w:r>
      <w:r w:rsidRPr="00D13162">
        <w:rPr>
          <w:bCs/>
          <w:lang w:val="it-IT"/>
        </w:rPr>
        <w:t>ional</w:t>
      </w:r>
      <w:r>
        <w:rPr>
          <w:bCs/>
          <w:lang w:val="it-IT"/>
        </w:rPr>
        <w:t>ă</w:t>
      </w:r>
      <w:r w:rsidRPr="00D13162">
        <w:rPr>
          <w:bCs/>
          <w:lang w:val="it-IT"/>
        </w:rPr>
        <w:t xml:space="preserve"> ART (Tehnologia Reproducerii Asistate)</w:t>
      </w:r>
      <w:r>
        <w:rPr>
          <w:bCs/>
          <w:lang w:val="it-IT"/>
        </w:rPr>
        <w:t xml:space="preserve"> </w:t>
      </w:r>
      <w:r w:rsidRPr="00D13162">
        <w:rPr>
          <w:bCs/>
          <w:lang w:val="it-IT"/>
        </w:rPr>
        <w:t xml:space="preserve">reduce povara infertilității pentru multe cupluri, dar prezintă o provocare de sănătate publică din cauza riscului la naștere multiplă, asociată cu rezultate slabe pentru sănătatea mamelor și nou-născuților. Din acest motiv, este important să se monitorizeze siguranța și eficacitatea procedurilor ART </w:t>
      </w:r>
      <w:r w:rsidR="00426D87">
        <w:rPr>
          <w:lang w:val="it-IT"/>
        </w:rPr>
        <w:t>(6</w:t>
      </w:r>
      <w:r w:rsidRPr="00D13162">
        <w:rPr>
          <w:lang w:val="it-IT"/>
        </w:rPr>
        <w:t>4)</w:t>
      </w:r>
      <w:r w:rsidRPr="00D13162">
        <w:rPr>
          <w:bCs/>
          <w:lang w:val="it-IT"/>
        </w:rPr>
        <w:t>.</w:t>
      </w:r>
    </w:p>
    <w:p w:rsidR="00AF3B04" w:rsidRPr="00D13162" w:rsidRDefault="00AF3B04" w:rsidP="00AF3B04">
      <w:pPr>
        <w:autoSpaceDE w:val="0"/>
        <w:autoSpaceDN w:val="0"/>
        <w:adjustRightInd w:val="0"/>
        <w:ind w:firstLine="720"/>
        <w:jc w:val="both"/>
        <w:rPr>
          <w:bCs/>
          <w:lang w:val="it-IT"/>
        </w:rPr>
      </w:pPr>
      <w:r w:rsidRPr="00D13162">
        <w:rPr>
          <w:bCs/>
          <w:lang w:val="it-IT"/>
        </w:rPr>
        <w:t>În conformitate cu Rata de Succes a Fertilității Clinice și de Actul de Certificare, toate ciclurile ART efectuate în clinici de fertilitate din Statele Unite sunt raportate la CDC. Sistemul național de supraveghere a ART (NASS) este susținut de Division Sănătății Reproducerii, Centrul National pentru Prevenirea Bolilor Cronice si Promovarea Sanatatii, Centrele pentru Controlul si Prevenirea Bolilor, Departamentul de Sanatate si Servicii Umane sub contract, în prezent, cu Westat, Inc. NASS este sistemul de raportare a datelor CDC-aprobate numai pentru procedurile ART. CDC (prin contract cu Westat, Inc) și Societatea pentru reproducere asistata Tehnologie (SART) menține o listă a tuturor clinicilor ART cunoscute a fi în reorganizări si urmareste reorganizarea si oinchiderea clinicilor. Datele NASS cuprind următoarele (</w:t>
      </w:r>
      <w:r w:rsidR="00426D87">
        <w:rPr>
          <w:bCs/>
          <w:lang w:val="it-IT"/>
        </w:rPr>
        <w:t>6</w:t>
      </w:r>
      <w:r w:rsidRPr="00D13162">
        <w:rPr>
          <w:bCs/>
          <w:lang w:val="it-IT"/>
        </w:rPr>
        <w:t>4):</w:t>
      </w:r>
    </w:p>
    <w:p w:rsidR="00AF3B04" w:rsidRPr="00D13162" w:rsidRDefault="00AF3B04" w:rsidP="00AF3B04">
      <w:pPr>
        <w:autoSpaceDE w:val="0"/>
        <w:autoSpaceDN w:val="0"/>
        <w:adjustRightInd w:val="0"/>
        <w:ind w:firstLine="720"/>
        <w:jc w:val="both"/>
        <w:rPr>
          <w:bCs/>
          <w:lang w:val="it-IT"/>
        </w:rPr>
      </w:pPr>
      <w:r w:rsidRPr="00D13162">
        <w:rPr>
          <w:bCs/>
          <w:lang w:val="it-IT"/>
        </w:rPr>
        <w:t>• Datele demografice ale pacientului.</w:t>
      </w:r>
    </w:p>
    <w:p w:rsidR="00AF3B04" w:rsidRPr="00D13162" w:rsidRDefault="00AF3B04" w:rsidP="00AF3B04">
      <w:pPr>
        <w:autoSpaceDE w:val="0"/>
        <w:autoSpaceDN w:val="0"/>
        <w:adjustRightInd w:val="0"/>
        <w:ind w:firstLine="720"/>
        <w:jc w:val="both"/>
        <w:rPr>
          <w:bCs/>
          <w:lang w:val="it-IT"/>
        </w:rPr>
      </w:pPr>
      <w:r w:rsidRPr="00D13162">
        <w:rPr>
          <w:bCs/>
          <w:lang w:val="it-IT"/>
        </w:rPr>
        <w:t xml:space="preserve">• Datele obstetricale ale pacientului </w:t>
      </w:r>
      <w:r>
        <w:rPr>
          <w:bCs/>
          <w:lang w:val="it-IT"/>
        </w:rPr>
        <w:t>ș</w:t>
      </w:r>
      <w:r w:rsidRPr="00D13162">
        <w:rPr>
          <w:bCs/>
          <w:lang w:val="it-IT"/>
        </w:rPr>
        <w:t>i istoricul medical.</w:t>
      </w:r>
    </w:p>
    <w:p w:rsidR="00AF3B04" w:rsidRPr="00D13162" w:rsidRDefault="00AF3B04" w:rsidP="00AF3B04">
      <w:pPr>
        <w:autoSpaceDE w:val="0"/>
        <w:autoSpaceDN w:val="0"/>
        <w:adjustRightInd w:val="0"/>
        <w:ind w:firstLine="720"/>
        <w:jc w:val="both"/>
        <w:rPr>
          <w:bCs/>
          <w:lang w:val="it-IT"/>
        </w:rPr>
      </w:pPr>
      <w:r w:rsidRPr="00D13162">
        <w:rPr>
          <w:bCs/>
          <w:lang w:val="it-IT"/>
        </w:rPr>
        <w:t>• Diagnosticul de infertilitate parentală.</w:t>
      </w:r>
    </w:p>
    <w:p w:rsidR="00AF3B04" w:rsidRPr="00D13162" w:rsidRDefault="00AF3B04" w:rsidP="00AF3B04">
      <w:pPr>
        <w:autoSpaceDE w:val="0"/>
        <w:autoSpaceDN w:val="0"/>
        <w:adjustRightInd w:val="0"/>
        <w:ind w:firstLine="720"/>
        <w:jc w:val="both"/>
        <w:rPr>
          <w:bCs/>
          <w:lang w:val="it-IT"/>
        </w:rPr>
      </w:pPr>
      <w:r w:rsidRPr="00D13162">
        <w:rPr>
          <w:bCs/>
          <w:lang w:val="it-IT"/>
        </w:rPr>
        <w:t xml:space="preserve">• </w:t>
      </w:r>
      <w:r>
        <w:rPr>
          <w:bCs/>
          <w:lang w:val="it-IT"/>
        </w:rPr>
        <w:t>P</w:t>
      </w:r>
      <w:r w:rsidRPr="00D13162">
        <w:rPr>
          <w:bCs/>
          <w:lang w:val="it-IT"/>
        </w:rPr>
        <w:t>arametrii clinici ai procedurii ART.</w:t>
      </w:r>
    </w:p>
    <w:p w:rsidR="00AF3B04" w:rsidRPr="00D13162" w:rsidRDefault="00AF3B04" w:rsidP="00AF3B04">
      <w:pPr>
        <w:autoSpaceDE w:val="0"/>
        <w:autoSpaceDN w:val="0"/>
        <w:adjustRightInd w:val="0"/>
        <w:ind w:firstLine="720"/>
        <w:jc w:val="both"/>
        <w:rPr>
          <w:bCs/>
          <w:lang w:val="it-IT"/>
        </w:rPr>
      </w:pPr>
      <w:r w:rsidRPr="00D13162">
        <w:rPr>
          <w:bCs/>
          <w:lang w:val="it-IT"/>
        </w:rPr>
        <w:t>• Informații privind sarcinile rezultate și nașteri.</w:t>
      </w:r>
    </w:p>
    <w:p w:rsidR="00AF3B04" w:rsidRPr="00D13162" w:rsidRDefault="00AF3B04" w:rsidP="00AF3B04">
      <w:pPr>
        <w:autoSpaceDE w:val="0"/>
        <w:autoSpaceDN w:val="0"/>
        <w:adjustRightInd w:val="0"/>
        <w:ind w:firstLine="720"/>
        <w:jc w:val="both"/>
        <w:rPr>
          <w:bCs/>
          <w:lang w:val="it-IT"/>
        </w:rPr>
      </w:pPr>
      <w:r w:rsidRPr="00D13162">
        <w:rPr>
          <w:bCs/>
          <w:lang w:val="it-IT"/>
        </w:rPr>
        <w:t>NASS conține informații cu privire la mai mult de 95% din toate ciclurile ART în Statele Unite ale Americii (14).</w:t>
      </w:r>
    </w:p>
    <w:p w:rsidR="00AF3B04" w:rsidRPr="00D13162" w:rsidRDefault="00AF3B04" w:rsidP="00AF3B04">
      <w:pPr>
        <w:autoSpaceDE w:val="0"/>
        <w:autoSpaceDN w:val="0"/>
        <w:adjustRightInd w:val="0"/>
        <w:ind w:firstLine="720"/>
        <w:jc w:val="both"/>
        <w:rPr>
          <w:bCs/>
          <w:lang w:val="it-IT"/>
        </w:rPr>
      </w:pPr>
      <w:r w:rsidRPr="00D13162">
        <w:rPr>
          <w:bCs/>
          <w:lang w:val="it-IT"/>
        </w:rPr>
        <w:lastRenderedPageBreak/>
        <w:t>Pe lângă furnizarea de informații despre ratele de succes naționale și pe clinici</w:t>
      </w:r>
      <w:r>
        <w:rPr>
          <w:bCs/>
          <w:lang w:val="it-IT"/>
        </w:rPr>
        <w:t>,</w:t>
      </w:r>
      <w:r w:rsidRPr="00D13162">
        <w:rPr>
          <w:bCs/>
          <w:lang w:val="it-IT"/>
        </w:rPr>
        <w:t xml:space="preserve"> supravegherea natională a ART permite evaluarea rezultatelor pentru sugari (greutate la naștere, pluralitate, maturitate), precum și monitorizarea tendințelor în utilizarea ART </w:t>
      </w:r>
      <w:r w:rsidR="00426D87">
        <w:rPr>
          <w:bCs/>
          <w:lang w:val="it-IT"/>
        </w:rPr>
        <w:t>în Statele Unite ale Americii (6</w:t>
      </w:r>
      <w:r w:rsidRPr="00D13162">
        <w:rPr>
          <w:bCs/>
          <w:lang w:val="it-IT"/>
        </w:rPr>
        <w:t>4).</w:t>
      </w:r>
    </w:p>
    <w:p w:rsidR="00AF3B04" w:rsidRPr="00D13162" w:rsidRDefault="00AF3B04" w:rsidP="00AF3B04">
      <w:pPr>
        <w:autoSpaceDE w:val="0"/>
        <w:autoSpaceDN w:val="0"/>
        <w:adjustRightInd w:val="0"/>
        <w:ind w:firstLine="720"/>
        <w:jc w:val="both"/>
        <w:rPr>
          <w:bCs/>
          <w:lang w:val="it-IT"/>
        </w:rPr>
      </w:pPr>
      <w:r w:rsidRPr="00D13162">
        <w:rPr>
          <w:bCs/>
          <w:lang w:val="it-IT"/>
        </w:rPr>
        <w:t>La începutul anului 2016, o versiune actualizată a Sistemului de Supraveghere ART Național, NASS 2.0, va fi deschis</w:t>
      </w:r>
      <w:r w:rsidRPr="00D13162">
        <w:rPr>
          <w:bCs/>
        </w:rPr>
        <w:t>ă</w:t>
      </w:r>
      <w:r w:rsidRPr="00D13162">
        <w:rPr>
          <w:bCs/>
          <w:lang w:val="it-IT"/>
        </w:rPr>
        <w:t xml:space="preserve"> pentru transmiterea de date</w:t>
      </w:r>
      <w:r>
        <w:rPr>
          <w:bCs/>
          <w:lang w:val="it-IT"/>
        </w:rPr>
        <w:t xml:space="preserve"> (</w:t>
      </w:r>
      <w:r w:rsidR="00426D87">
        <w:rPr>
          <w:bCs/>
          <w:lang w:val="it-IT"/>
        </w:rPr>
        <w:t>6</w:t>
      </w:r>
      <w:r w:rsidRPr="00FA705E">
        <w:rPr>
          <w:bCs/>
          <w:lang w:val="it-IT"/>
        </w:rPr>
        <w:t>4</w:t>
      </w:r>
      <w:r>
        <w:rPr>
          <w:bCs/>
          <w:lang w:val="it-IT"/>
        </w:rPr>
        <w:t>)</w:t>
      </w:r>
      <w:r w:rsidRPr="00D13162">
        <w:rPr>
          <w:bCs/>
          <w:lang w:val="it-IT"/>
        </w:rPr>
        <w:t>. Colectarea datelor ART a necesitat o serie de îmbunătățiri pentru a continua cu exactitate raportarea cu privire la practicile ART și rezultatele. Aceste nevoi se datorează schimbărilor rapide în domeniul ART, în cazul în care noi metode și abordări de tratament sunt adaptate rapid</w:t>
      </w:r>
      <w:r>
        <w:rPr>
          <w:bCs/>
          <w:lang w:val="it-IT"/>
        </w:rPr>
        <w:t xml:space="preserve"> (</w:t>
      </w:r>
      <w:r w:rsidR="00426D87">
        <w:rPr>
          <w:bCs/>
          <w:lang w:val="it-IT"/>
        </w:rPr>
        <w:t>6</w:t>
      </w:r>
      <w:r w:rsidRPr="00FA705E">
        <w:rPr>
          <w:bCs/>
          <w:lang w:val="it-IT"/>
        </w:rPr>
        <w:t>4</w:t>
      </w:r>
      <w:r>
        <w:rPr>
          <w:bCs/>
          <w:lang w:val="it-IT"/>
        </w:rPr>
        <w:t>)</w:t>
      </w:r>
      <w:r w:rsidRPr="00D13162">
        <w:rPr>
          <w:bCs/>
          <w:lang w:val="it-IT"/>
        </w:rPr>
        <w:t>. Exemple de modificări aduse sistemului de supraveghere includ modificări ale variabilelor, definițiile și cerințele de raportare (raportare în special prospectivă), o funcționalitate îmbunătățită care permite utilizatorilor sa conecteze informații cu privire la recuperările ovocitului și a transferurilor de embrioni etc. CDC a făcut modificări de colectare a datelor ART în colaborare cu mai multe părți interesate, de la societăți profesionale, cum ar fi Societatea Americana de Medicina Reproductiva (ASRM), Societatea pentru reproducere asistata Tehnologie (SART), si American Urologica de asociere (AUA) și organizațiile de consumatori, cum ar fi-Soluționați Asociatia Nationala Infertilitatea, si Path2Parenthood. Aceste parteneriate vor asigura o tranziție lină către NASS 2.0 (</w:t>
      </w:r>
      <w:r w:rsidR="00426D87">
        <w:rPr>
          <w:bCs/>
          <w:lang w:val="it-IT"/>
        </w:rPr>
        <w:t>6</w:t>
      </w:r>
      <w:r w:rsidRPr="00D13162">
        <w:rPr>
          <w:bCs/>
          <w:lang w:val="it-IT"/>
        </w:rPr>
        <w:t>4).</w:t>
      </w:r>
    </w:p>
    <w:p w:rsidR="00AF3B04" w:rsidRDefault="00AF3B04" w:rsidP="00B77B8F">
      <w:pPr>
        <w:pStyle w:val="NormalWeb"/>
        <w:shd w:val="clear" w:color="auto" w:fill="FFFFFF"/>
        <w:spacing w:before="132" w:beforeAutospacing="0" w:after="198" w:afterAutospacing="0"/>
        <w:ind w:firstLine="720"/>
        <w:jc w:val="both"/>
        <w:rPr>
          <w:rFonts w:ascii="Cambria" w:hAnsi="Cambria"/>
          <w:b/>
          <w:bCs/>
          <w:sz w:val="28"/>
          <w:szCs w:val="28"/>
        </w:rPr>
      </w:pPr>
    </w:p>
    <w:p w:rsidR="00CB24A6" w:rsidRPr="00CB24A6" w:rsidRDefault="00CB24A6" w:rsidP="00CB24A6">
      <w:pPr>
        <w:rPr>
          <w:rFonts w:asciiTheme="majorHAnsi" w:hAnsiTheme="majorHAnsi"/>
          <w:b/>
        </w:rPr>
      </w:pPr>
      <w:r>
        <w:rPr>
          <w:rFonts w:asciiTheme="majorHAnsi" w:hAnsiTheme="majorHAnsi"/>
          <w:b/>
        </w:rPr>
        <w:t>VI. PREZENTARE</w:t>
      </w:r>
      <w:r w:rsidR="00C60165">
        <w:rPr>
          <w:rFonts w:asciiTheme="majorHAnsi" w:hAnsiTheme="majorHAnsi"/>
          <w:b/>
        </w:rPr>
        <w:t xml:space="preserve"> </w:t>
      </w:r>
      <w:r>
        <w:rPr>
          <w:rFonts w:asciiTheme="majorHAnsi" w:hAnsiTheme="majorHAnsi"/>
          <w:b/>
        </w:rPr>
        <w:t xml:space="preserve"> PRIVIND</w:t>
      </w:r>
      <w:r w:rsidR="00C60165">
        <w:rPr>
          <w:rFonts w:asciiTheme="majorHAnsi" w:hAnsiTheme="majorHAnsi"/>
          <w:b/>
        </w:rPr>
        <w:t xml:space="preserve"> </w:t>
      </w:r>
      <w:r>
        <w:rPr>
          <w:rFonts w:asciiTheme="majorHAnsi" w:hAnsiTheme="majorHAnsi"/>
          <w:b/>
        </w:rPr>
        <w:t xml:space="preserve"> SITUAȚIA </w:t>
      </w:r>
      <w:r w:rsidR="00C60165">
        <w:rPr>
          <w:rFonts w:asciiTheme="majorHAnsi" w:hAnsiTheme="majorHAnsi"/>
          <w:b/>
        </w:rPr>
        <w:t xml:space="preserve"> </w:t>
      </w:r>
      <w:r>
        <w:rPr>
          <w:rFonts w:asciiTheme="majorHAnsi" w:hAnsiTheme="majorHAnsi"/>
          <w:b/>
        </w:rPr>
        <w:t xml:space="preserve">CAMPANIILOR </w:t>
      </w:r>
      <w:r w:rsidR="00C60165">
        <w:rPr>
          <w:rFonts w:asciiTheme="majorHAnsi" w:hAnsiTheme="majorHAnsi"/>
          <w:b/>
        </w:rPr>
        <w:t xml:space="preserve"> </w:t>
      </w:r>
      <w:r>
        <w:rPr>
          <w:rFonts w:asciiTheme="majorHAnsi" w:hAnsiTheme="majorHAnsi"/>
          <w:b/>
        </w:rPr>
        <w:t xml:space="preserve">IEC </w:t>
      </w:r>
      <w:r w:rsidR="00C60165">
        <w:rPr>
          <w:rFonts w:asciiTheme="majorHAnsi" w:hAnsiTheme="majorHAnsi"/>
          <w:b/>
        </w:rPr>
        <w:t xml:space="preserve"> </w:t>
      </w:r>
      <w:r>
        <w:rPr>
          <w:rFonts w:asciiTheme="majorHAnsi" w:hAnsiTheme="majorHAnsi"/>
          <w:b/>
        </w:rPr>
        <w:t xml:space="preserve">CU </w:t>
      </w:r>
      <w:r w:rsidR="00C60165">
        <w:rPr>
          <w:rFonts w:asciiTheme="majorHAnsi" w:hAnsiTheme="majorHAnsi"/>
          <w:b/>
        </w:rPr>
        <w:t xml:space="preserve"> </w:t>
      </w:r>
      <w:r>
        <w:rPr>
          <w:rFonts w:asciiTheme="majorHAnsi" w:hAnsiTheme="majorHAnsi"/>
          <w:b/>
        </w:rPr>
        <w:t>TEMA</w:t>
      </w:r>
      <w:r w:rsidR="00C60165">
        <w:rPr>
          <w:rFonts w:asciiTheme="majorHAnsi" w:hAnsiTheme="majorHAnsi"/>
          <w:b/>
        </w:rPr>
        <w:t xml:space="preserve"> </w:t>
      </w:r>
      <w:r>
        <w:rPr>
          <w:rFonts w:asciiTheme="majorHAnsi" w:hAnsiTheme="majorHAnsi"/>
          <w:b/>
        </w:rPr>
        <w:t xml:space="preserve"> RESPECTIVĂ </w:t>
      </w:r>
      <w:r w:rsidR="00C60165">
        <w:rPr>
          <w:rFonts w:asciiTheme="majorHAnsi" w:hAnsiTheme="majorHAnsi"/>
          <w:b/>
        </w:rPr>
        <w:t xml:space="preserve"> </w:t>
      </w:r>
      <w:r>
        <w:rPr>
          <w:rFonts w:asciiTheme="majorHAnsi" w:hAnsiTheme="majorHAnsi"/>
          <w:b/>
        </w:rPr>
        <w:t xml:space="preserve">EFECTUATE </w:t>
      </w:r>
      <w:r w:rsidR="00C60165">
        <w:rPr>
          <w:rFonts w:asciiTheme="majorHAnsi" w:hAnsiTheme="majorHAnsi"/>
          <w:b/>
        </w:rPr>
        <w:t xml:space="preserve"> </w:t>
      </w:r>
      <w:r>
        <w:rPr>
          <w:rFonts w:asciiTheme="majorHAnsi" w:hAnsiTheme="majorHAnsi"/>
          <w:b/>
        </w:rPr>
        <w:t xml:space="preserve">LA </w:t>
      </w:r>
      <w:r w:rsidR="00C60165">
        <w:rPr>
          <w:rFonts w:asciiTheme="majorHAnsi" w:hAnsiTheme="majorHAnsi"/>
          <w:b/>
        </w:rPr>
        <w:t xml:space="preserve"> </w:t>
      </w:r>
      <w:r>
        <w:rPr>
          <w:rFonts w:asciiTheme="majorHAnsi" w:hAnsiTheme="majorHAnsi"/>
          <w:b/>
        </w:rPr>
        <w:t>NIVEL NAȚIONAL</w:t>
      </w:r>
      <w:r w:rsidR="00C60165">
        <w:rPr>
          <w:rFonts w:asciiTheme="majorHAnsi" w:hAnsiTheme="majorHAnsi"/>
          <w:b/>
        </w:rPr>
        <w:t xml:space="preserve"> </w:t>
      </w:r>
      <w:r>
        <w:rPr>
          <w:rFonts w:asciiTheme="majorHAnsi" w:hAnsiTheme="majorHAnsi"/>
          <w:b/>
        </w:rPr>
        <w:t xml:space="preserve"> ÎN </w:t>
      </w:r>
      <w:r w:rsidR="00C60165">
        <w:rPr>
          <w:rFonts w:asciiTheme="majorHAnsi" w:hAnsiTheme="majorHAnsi"/>
          <w:b/>
        </w:rPr>
        <w:t xml:space="preserve"> </w:t>
      </w:r>
      <w:r>
        <w:rPr>
          <w:rFonts w:asciiTheme="majorHAnsi" w:hAnsiTheme="majorHAnsi"/>
          <w:b/>
        </w:rPr>
        <w:t xml:space="preserve">ANII </w:t>
      </w:r>
      <w:r w:rsidR="00C60165">
        <w:rPr>
          <w:rFonts w:asciiTheme="majorHAnsi" w:hAnsiTheme="majorHAnsi"/>
          <w:b/>
        </w:rPr>
        <w:t xml:space="preserve"> </w:t>
      </w:r>
      <w:r>
        <w:rPr>
          <w:rFonts w:asciiTheme="majorHAnsi" w:hAnsiTheme="majorHAnsi"/>
          <w:b/>
        </w:rPr>
        <w:t>ANTERIORI</w:t>
      </w:r>
    </w:p>
    <w:p w:rsidR="00CB24A6" w:rsidRDefault="00CB24A6" w:rsidP="00CB24A6">
      <w:pPr>
        <w:ind w:firstLine="720"/>
      </w:pPr>
      <w:r>
        <w:t xml:space="preserve"> </w:t>
      </w:r>
      <w:r w:rsidRPr="00D6421D">
        <w:t xml:space="preserve">SECS a fost prima organizaţie neguvernamentală din România care s-a implicat în programele de Planificare Familială, încă de la înfiinţarea sa în 1990, punând, împreună cu Ministerul Sănătăţii, bazele unui Plan Naţional de Planificare Familială începând cu 1992. Ministerul Sănătăţii a creat </w:t>
      </w:r>
      <w:r>
        <w:t>un numar de</w:t>
      </w:r>
      <w:r w:rsidRPr="00D6421D">
        <w:t xml:space="preserve"> cabinete de PF localizate aproape în exclusivitate  în mediul urban. SECS a creat în</w:t>
      </w:r>
      <w:r>
        <w:t xml:space="preserve">ca de la inceput, </w:t>
      </w:r>
      <w:r w:rsidRPr="00D6421D">
        <w:t xml:space="preserve">un mecanism -  Grupuri de Acţiune - al cărui rol a fost să aducă împreună toate instituţiile, partenerii care aveau roluri şi responsabilităţi în creşterea accesului populaţiei la servicii de planificare familială pentru elaborarea unor strategii care să răspundă nevoilor şi care să ducă la o folosire eficientă a resurselor existente. </w:t>
      </w:r>
      <w:r w:rsidR="00895701">
        <w:t xml:space="preserve"> </w:t>
      </w:r>
      <w:r w:rsidRPr="00D6421D">
        <w:t>A fost un intens efort de advocacy care s-a concretizat în 4 strategii locale în judeţele Cluj, Iaşi, Constanta şi Botoşani. Ca urmare a acestor eforturi la nivel naţional sănătatea reproducerii a fost recunoscută ca politică prioritară a Ministerului Sănătăţii şi s-a elaborat Planul Naţional de Planificare Familială</w:t>
      </w:r>
      <w:r>
        <w:t xml:space="preserve"> (</w:t>
      </w:r>
      <w:r w:rsidR="00426D87">
        <w:t>6</w:t>
      </w:r>
      <w:r>
        <w:t>5,</w:t>
      </w:r>
      <w:r w:rsidR="00426D87">
        <w:t xml:space="preserve"> 66</w:t>
      </w:r>
      <w:r>
        <w:t>)</w:t>
      </w:r>
      <w:r w:rsidRPr="00D6421D">
        <w:t xml:space="preserve">. </w:t>
      </w:r>
    </w:p>
    <w:p w:rsidR="00CB24A6" w:rsidRPr="00D6421D" w:rsidRDefault="00CB24A6" w:rsidP="00CB24A6">
      <w:pPr>
        <w:shd w:val="clear" w:color="auto" w:fill="FFFFFF"/>
        <w:jc w:val="both"/>
      </w:pPr>
      <w:r w:rsidRPr="00D6421D">
        <w:rPr>
          <w:b/>
          <w:bCs/>
          <w:lang w:val="fr-FR"/>
        </w:rPr>
        <w:t xml:space="preserve">         Prin viziunea sa  SECS urmăreşte ca</w:t>
      </w:r>
      <w:r w:rsidRPr="00D6421D">
        <w:rPr>
          <w:lang w:val="fr-FR"/>
        </w:rPr>
        <w:t>:</w:t>
      </w:r>
    </w:p>
    <w:p w:rsidR="00CB24A6" w:rsidRPr="00D6421D" w:rsidRDefault="00CB24A6" w:rsidP="00CB24A6">
      <w:pPr>
        <w:numPr>
          <w:ilvl w:val="0"/>
          <w:numId w:val="2"/>
        </w:numPr>
        <w:shd w:val="clear" w:color="auto" w:fill="FFFFFF"/>
        <w:spacing w:after="0" w:line="240" w:lineRule="auto"/>
        <w:ind w:left="0" w:firstLine="720"/>
        <w:jc w:val="both"/>
      </w:pPr>
      <w:r w:rsidRPr="00D6421D">
        <w:rPr>
          <w:lang w:val="fr-FR"/>
        </w:rPr>
        <w:t>Toţi tinerii să aibă acces la educaţie</w:t>
      </w:r>
      <w:r w:rsidR="00895701">
        <w:rPr>
          <w:lang w:val="fr-FR"/>
        </w:rPr>
        <w:t xml:space="preserve"> </w:t>
      </w:r>
      <w:r w:rsidRPr="00D6421D">
        <w:rPr>
          <w:lang w:val="fr-FR"/>
        </w:rPr>
        <w:t xml:space="preserve"> sexuală, consiliere şi servicii prietenoase de sănătatea reproducerii.</w:t>
      </w:r>
    </w:p>
    <w:p w:rsidR="00CB24A6" w:rsidRPr="00D6421D" w:rsidRDefault="00CB24A6" w:rsidP="00CB24A6">
      <w:pPr>
        <w:numPr>
          <w:ilvl w:val="0"/>
          <w:numId w:val="3"/>
        </w:numPr>
        <w:shd w:val="clear" w:color="auto" w:fill="FFFFFF"/>
        <w:spacing w:after="0" w:line="240" w:lineRule="auto"/>
        <w:ind w:left="0" w:firstLine="720"/>
        <w:jc w:val="both"/>
      </w:pPr>
      <w:r w:rsidRPr="00D6421D">
        <w:rPr>
          <w:lang w:val="fr-FR"/>
        </w:rPr>
        <w:t>Odată cu începerea vieţii sexuale, orice persoană să se protejeze de sarcinile nedorite şi de ITS/HIV- SIDA.</w:t>
      </w:r>
    </w:p>
    <w:p w:rsidR="00CB24A6" w:rsidRPr="00D6421D" w:rsidRDefault="00CB24A6" w:rsidP="00CB24A6">
      <w:pPr>
        <w:numPr>
          <w:ilvl w:val="0"/>
          <w:numId w:val="4"/>
        </w:numPr>
        <w:shd w:val="clear" w:color="auto" w:fill="FFFFFF"/>
        <w:spacing w:after="0" w:line="240" w:lineRule="auto"/>
        <w:ind w:left="0" w:firstLine="720"/>
        <w:jc w:val="both"/>
      </w:pPr>
      <w:r w:rsidRPr="00D6421D">
        <w:rPr>
          <w:lang w:val="fr-FR"/>
        </w:rPr>
        <w:t>Indivizii să aibă numărul dorit de copii apelând la planificarea familială.</w:t>
      </w:r>
    </w:p>
    <w:p w:rsidR="00CB24A6" w:rsidRPr="00D6421D" w:rsidRDefault="00CB24A6" w:rsidP="00CB24A6">
      <w:pPr>
        <w:numPr>
          <w:ilvl w:val="0"/>
          <w:numId w:val="5"/>
        </w:numPr>
        <w:shd w:val="clear" w:color="auto" w:fill="FFFFFF"/>
        <w:spacing w:after="0" w:line="240" w:lineRule="auto"/>
        <w:ind w:left="0" w:firstLine="720"/>
        <w:jc w:val="both"/>
      </w:pPr>
      <w:r w:rsidRPr="00D6421D">
        <w:rPr>
          <w:lang w:val="fr-FR"/>
        </w:rPr>
        <w:t>Femeia gravidă  să primească îngrijiri corespunzătoare şi de calitate  astfel încât şi ea şi copilul să fie sănătoşi.</w:t>
      </w:r>
    </w:p>
    <w:p w:rsidR="00CB24A6" w:rsidRPr="00D6421D" w:rsidRDefault="00CB24A6" w:rsidP="00CB24A6">
      <w:pPr>
        <w:numPr>
          <w:ilvl w:val="0"/>
          <w:numId w:val="6"/>
        </w:numPr>
        <w:shd w:val="clear" w:color="auto" w:fill="FFFFFF"/>
        <w:spacing w:after="0" w:line="240" w:lineRule="auto"/>
        <w:ind w:left="0" w:firstLine="720"/>
        <w:jc w:val="both"/>
      </w:pPr>
      <w:r w:rsidRPr="00D6421D">
        <w:rPr>
          <w:lang w:val="fr-FR"/>
        </w:rPr>
        <w:t>Cuplurile  să aibă o viaţă armonioasă lipsită de violenţă.</w:t>
      </w:r>
    </w:p>
    <w:p w:rsidR="00CB24A6" w:rsidRPr="00D6421D" w:rsidRDefault="00CB24A6" w:rsidP="00CB24A6">
      <w:pPr>
        <w:shd w:val="clear" w:color="auto" w:fill="FFFFFF"/>
        <w:ind w:firstLine="720"/>
        <w:jc w:val="both"/>
      </w:pPr>
      <w:r w:rsidRPr="00D6421D">
        <w:t>Pentru a-şi îndeplini această viziune generoasă, SECS derulează activităţi în următoarele domenii: </w:t>
      </w:r>
      <w:r w:rsidRPr="00D6421D">
        <w:rPr>
          <w:b/>
          <w:bCs/>
        </w:rPr>
        <w:t>Planificare Familială</w:t>
      </w:r>
      <w:r w:rsidRPr="00D6421D">
        <w:t>, </w:t>
      </w:r>
      <w:r w:rsidRPr="00D6421D">
        <w:rPr>
          <w:b/>
          <w:bCs/>
        </w:rPr>
        <w:t>Maternitate în siguranţă</w:t>
      </w:r>
      <w:r w:rsidRPr="00D6421D">
        <w:t>, </w:t>
      </w:r>
      <w:r w:rsidRPr="00D6421D">
        <w:rPr>
          <w:b/>
          <w:bCs/>
        </w:rPr>
        <w:t>Educaţie sexuală</w:t>
      </w:r>
      <w:r w:rsidRPr="00D6421D">
        <w:t xml:space="preserve">, </w:t>
      </w:r>
      <w:r w:rsidRPr="00D6421D">
        <w:rPr>
          <w:b/>
          <w:bCs/>
          <w:lang w:val="fr-FR"/>
        </w:rPr>
        <w:t>Prevenirea şi tratarea</w:t>
      </w:r>
      <w:r w:rsidRPr="00D6421D">
        <w:rPr>
          <w:lang w:val="fr-FR"/>
        </w:rPr>
        <w:t> </w:t>
      </w:r>
      <w:r w:rsidRPr="00D6421D">
        <w:rPr>
          <w:b/>
          <w:bCs/>
          <w:lang w:val="fr-FR"/>
        </w:rPr>
        <w:t>ITS/HIV/SIDA</w:t>
      </w:r>
      <w:r w:rsidRPr="00D6421D">
        <w:rPr>
          <w:lang w:val="fr-FR"/>
        </w:rPr>
        <w:t>, </w:t>
      </w:r>
      <w:r w:rsidRPr="00D6421D">
        <w:rPr>
          <w:b/>
          <w:bCs/>
        </w:rPr>
        <w:t>Prevenirea violenţei domestic</w:t>
      </w:r>
      <w:r>
        <w:rPr>
          <w:b/>
          <w:bCs/>
        </w:rPr>
        <w:t xml:space="preserve"> </w:t>
      </w:r>
      <w:r w:rsidRPr="0007790B">
        <w:rPr>
          <w:bCs/>
        </w:rPr>
        <w:t>(</w:t>
      </w:r>
      <w:r w:rsidR="00426D87">
        <w:rPr>
          <w:bCs/>
        </w:rPr>
        <w:t>6</w:t>
      </w:r>
      <w:r>
        <w:rPr>
          <w:bCs/>
        </w:rPr>
        <w:t>5,</w:t>
      </w:r>
      <w:r w:rsidR="00426D87">
        <w:rPr>
          <w:bCs/>
        </w:rPr>
        <w:t xml:space="preserve"> 66</w:t>
      </w:r>
      <w:r w:rsidRPr="0007790B">
        <w:rPr>
          <w:bCs/>
        </w:rPr>
        <w:t>)</w:t>
      </w:r>
      <w:r w:rsidRPr="00D6421D">
        <w:rPr>
          <w:b/>
          <w:bCs/>
        </w:rPr>
        <w:t>.</w:t>
      </w:r>
    </w:p>
    <w:p w:rsidR="00CB24A6" w:rsidRPr="00D6421D" w:rsidRDefault="00CB24A6" w:rsidP="00CB24A6">
      <w:pPr>
        <w:jc w:val="both"/>
      </w:pPr>
      <w:r w:rsidRPr="00D6421D">
        <w:t xml:space="preserve">         SECS a fost reacreditată ca organizaţie membră cu drepturi depline în</w:t>
      </w:r>
      <w:r w:rsidRPr="00D6421D">
        <w:rPr>
          <w:rStyle w:val="apple-converted-space"/>
          <w:rFonts w:eastAsiaTheme="majorEastAsia"/>
        </w:rPr>
        <w:t> </w:t>
      </w:r>
      <w:hyperlink r:id="rId36" w:tgtFrame="_blank" w:history="1">
        <w:r w:rsidRPr="00877211">
          <w:rPr>
            <w:rStyle w:val="Hyperlink"/>
            <w:bdr w:val="none" w:sz="0" w:space="0" w:color="auto" w:frame="1"/>
          </w:rPr>
          <w:t>reţeaua internaţională IPPF (International Planned Parenthood Federation)</w:t>
        </w:r>
      </w:hyperlink>
      <w:r w:rsidRPr="00D6421D">
        <w:rPr>
          <w:rStyle w:val="apple-converted-space"/>
          <w:rFonts w:eastAsiaTheme="majorEastAsia"/>
        </w:rPr>
        <w:t> </w:t>
      </w:r>
      <w:r w:rsidRPr="00D6421D">
        <w:t xml:space="preserve">pentru următorii 5 ani. </w:t>
      </w:r>
    </w:p>
    <w:p w:rsidR="00CB24A6" w:rsidRPr="00D6421D" w:rsidRDefault="00CB24A6" w:rsidP="00CB24A6">
      <w:pPr>
        <w:ind w:firstLine="720"/>
        <w:jc w:val="both"/>
        <w:rPr>
          <w:shd w:val="clear" w:color="auto" w:fill="FFFFFF"/>
        </w:rPr>
      </w:pPr>
      <w:r w:rsidRPr="00D6421D">
        <w:rPr>
          <w:shd w:val="clear" w:color="auto" w:fill="FFFFFF"/>
        </w:rPr>
        <w:lastRenderedPageBreak/>
        <w:t>SECS mobilizează organiza</w:t>
      </w:r>
      <w:r w:rsidRPr="00D6421D">
        <w:rPr>
          <w:rFonts w:ascii="Cambria Math" w:hAnsi="Cambria Math" w:cs="Cambria Math"/>
          <w:shd w:val="clear" w:color="auto" w:fill="FFFFFF"/>
        </w:rPr>
        <w:t>ț</w:t>
      </w:r>
      <w:r w:rsidRPr="00D6421D">
        <w:rPr>
          <w:shd w:val="clear" w:color="auto" w:fill="FFFFFF"/>
        </w:rPr>
        <w:t>iile societă</w:t>
      </w:r>
      <w:r w:rsidRPr="00D6421D">
        <w:rPr>
          <w:rFonts w:ascii="Cambria Math" w:hAnsi="Cambria Math" w:cs="Cambria Math"/>
          <w:shd w:val="clear" w:color="auto" w:fill="FFFFFF"/>
        </w:rPr>
        <w:t>ț</w:t>
      </w:r>
      <w:r w:rsidRPr="00D6421D">
        <w:rPr>
          <w:shd w:val="clear" w:color="auto" w:fill="FFFFFF"/>
        </w:rPr>
        <w:t xml:space="preserve">ii civile să se alăture eforturilor sale de advocacy cu scopul de a convinge guvernul să elaboreze strategii coerente </w:t>
      </w:r>
      <w:r w:rsidRPr="00D6421D">
        <w:rPr>
          <w:rFonts w:ascii="Cambria Math" w:hAnsi="Cambria Math" w:cs="Cambria Math"/>
          <w:shd w:val="clear" w:color="auto" w:fill="FFFFFF"/>
        </w:rPr>
        <w:t>ș</w:t>
      </w:r>
      <w:r w:rsidRPr="00D6421D">
        <w:rPr>
          <w:shd w:val="clear" w:color="auto" w:fill="FFFFFF"/>
        </w:rPr>
        <w:t>i interven</w:t>
      </w:r>
      <w:r w:rsidRPr="00D6421D">
        <w:rPr>
          <w:rFonts w:ascii="Cambria Math" w:hAnsi="Cambria Math" w:cs="Cambria Math"/>
          <w:shd w:val="clear" w:color="auto" w:fill="FFFFFF"/>
        </w:rPr>
        <w:t>ț</w:t>
      </w:r>
      <w:r w:rsidRPr="00D6421D">
        <w:rPr>
          <w:shd w:val="clear" w:color="auto" w:fill="FFFFFF"/>
        </w:rPr>
        <w:t>ii pentru a aborda această problemă.</w:t>
      </w:r>
    </w:p>
    <w:p w:rsidR="00CB24A6" w:rsidRDefault="00CB24A6" w:rsidP="00CB24A6">
      <w:pPr>
        <w:jc w:val="both"/>
        <w:rPr>
          <w:shd w:val="clear" w:color="auto" w:fill="FFFFFF"/>
        </w:rPr>
      </w:pPr>
      <w:r w:rsidRPr="00D6421D">
        <w:rPr>
          <w:shd w:val="clear" w:color="auto" w:fill="FFFFFF"/>
        </w:rPr>
        <w:t xml:space="preserve">           Educa</w:t>
      </w:r>
      <w:r w:rsidRPr="00D6421D">
        <w:rPr>
          <w:rFonts w:ascii="Cambria Math" w:hAnsi="Cambria Math" w:cs="Cambria Math"/>
          <w:shd w:val="clear" w:color="auto" w:fill="FFFFFF"/>
        </w:rPr>
        <w:t>ț</w:t>
      </w:r>
      <w:r w:rsidRPr="00D6421D">
        <w:rPr>
          <w:shd w:val="clear" w:color="auto" w:fill="FFFFFF"/>
        </w:rPr>
        <w:t xml:space="preserve">ia sexuală este oferită foarte inegal în întreaga </w:t>
      </w:r>
      <w:r w:rsidRPr="00D6421D">
        <w:rPr>
          <w:rFonts w:ascii="Cambria Math" w:hAnsi="Cambria Math" w:cs="Cambria Math"/>
          <w:shd w:val="clear" w:color="auto" w:fill="FFFFFF"/>
        </w:rPr>
        <w:t>ț</w:t>
      </w:r>
      <w:r w:rsidRPr="00D6421D">
        <w:rPr>
          <w:shd w:val="clear" w:color="auto" w:fill="FFFFFF"/>
        </w:rPr>
        <w:t>ară, în parte din cauza sensibilită</w:t>
      </w:r>
      <w:r w:rsidRPr="00D6421D">
        <w:rPr>
          <w:rFonts w:ascii="Cambria Math" w:hAnsi="Cambria Math" w:cs="Cambria Math"/>
          <w:shd w:val="clear" w:color="auto" w:fill="FFFFFF"/>
        </w:rPr>
        <w:t>ț</w:t>
      </w:r>
      <w:r w:rsidRPr="00D6421D">
        <w:rPr>
          <w:shd w:val="clear" w:color="auto" w:fill="FFFFFF"/>
        </w:rPr>
        <w:t xml:space="preserve">ilor din religie. Toate metodele contraceptive moderne sunt disponibile în întreaga </w:t>
      </w:r>
      <w:r w:rsidRPr="00D6421D">
        <w:rPr>
          <w:rFonts w:ascii="Cambria Math" w:hAnsi="Cambria Math" w:cs="Cambria Math"/>
          <w:shd w:val="clear" w:color="auto" w:fill="FFFFFF"/>
        </w:rPr>
        <w:t>ț</w:t>
      </w:r>
      <w:r w:rsidRPr="00D6421D">
        <w:rPr>
          <w:shd w:val="clear" w:color="auto" w:fill="FFFFFF"/>
        </w:rPr>
        <w:t xml:space="preserve">ară într-o anumită măsură. Combaterea sarcinilor nedorite, în special în rândul tinerilor </w:t>
      </w:r>
      <w:r w:rsidRPr="00D6421D">
        <w:rPr>
          <w:rFonts w:ascii="Cambria Math" w:hAnsi="Cambria Math" w:cs="Cambria Math"/>
          <w:shd w:val="clear" w:color="auto" w:fill="FFFFFF"/>
        </w:rPr>
        <w:t>ș</w:t>
      </w:r>
      <w:r w:rsidRPr="00D6421D">
        <w:rPr>
          <w:shd w:val="clear" w:color="auto" w:fill="FFFFFF"/>
        </w:rPr>
        <w:t>i persoanelor vulnerabile, sunt urgent necesare</w:t>
      </w:r>
      <w:r>
        <w:rPr>
          <w:shd w:val="clear" w:color="auto" w:fill="FFFFFF"/>
        </w:rPr>
        <w:t xml:space="preserve"> (</w:t>
      </w:r>
      <w:r w:rsidR="00426D87">
        <w:rPr>
          <w:shd w:val="clear" w:color="auto" w:fill="FFFFFF"/>
        </w:rPr>
        <w:t>6</w:t>
      </w:r>
      <w:r>
        <w:rPr>
          <w:shd w:val="clear" w:color="auto" w:fill="FFFFFF"/>
        </w:rPr>
        <w:t xml:space="preserve">5, </w:t>
      </w:r>
      <w:r w:rsidR="00426D87">
        <w:rPr>
          <w:shd w:val="clear" w:color="auto" w:fill="FFFFFF"/>
        </w:rPr>
        <w:t>66</w:t>
      </w:r>
      <w:r>
        <w:rPr>
          <w:shd w:val="clear" w:color="auto" w:fill="FFFFFF"/>
        </w:rPr>
        <w:t>)</w:t>
      </w:r>
      <w:r w:rsidRPr="00D6421D">
        <w:rPr>
          <w:shd w:val="clear" w:color="auto" w:fill="FFFFFF"/>
        </w:rPr>
        <w:t xml:space="preserve">. </w:t>
      </w:r>
    </w:p>
    <w:p w:rsidR="00B77B8F" w:rsidRPr="00166B32" w:rsidRDefault="00B77B8F" w:rsidP="00CB24A6">
      <w:pPr>
        <w:pStyle w:val="ListParagraph"/>
        <w:numPr>
          <w:ilvl w:val="0"/>
          <w:numId w:val="9"/>
        </w:numPr>
        <w:shd w:val="clear" w:color="auto" w:fill="FFFFFF"/>
        <w:spacing w:line="276" w:lineRule="auto"/>
        <w:ind w:left="1440" w:hanging="720"/>
        <w:jc w:val="both"/>
        <w:textAlignment w:val="baseline"/>
        <w:rPr>
          <w:rFonts w:asciiTheme="minorHAnsi" w:hAnsiTheme="minorHAnsi"/>
          <w:sz w:val="22"/>
          <w:szCs w:val="22"/>
        </w:rPr>
      </w:pPr>
      <w:r w:rsidRPr="00166B32">
        <w:rPr>
          <w:rFonts w:asciiTheme="minorHAnsi" w:hAnsiTheme="minorHAnsi"/>
          <w:sz w:val="22"/>
          <w:szCs w:val="22"/>
        </w:rPr>
        <w:t xml:space="preserve">În februarie 2015, IPPF, prin SECS, au lansat Campania  </w:t>
      </w:r>
      <w:r w:rsidRPr="00166B32">
        <w:rPr>
          <w:rFonts w:asciiTheme="minorHAnsi" w:hAnsiTheme="minorHAnsi"/>
          <w:caps/>
          <w:sz w:val="22"/>
          <w:szCs w:val="22"/>
        </w:rPr>
        <w:t>EU DECID – O CAMPANIE PENTRU DREPTUL FETELOR DE A-ȘI DECIDE VIITORUL (59, 60).</w:t>
      </w:r>
      <w:r w:rsidR="00166B32" w:rsidRPr="00166B32">
        <w:rPr>
          <w:rFonts w:asciiTheme="minorHAnsi" w:hAnsiTheme="minorHAnsi"/>
          <w:caps/>
          <w:sz w:val="22"/>
          <w:szCs w:val="22"/>
        </w:rPr>
        <w:t xml:space="preserve"> </w:t>
      </w:r>
      <w:r w:rsidRPr="00166B32">
        <w:rPr>
          <w:rFonts w:asciiTheme="minorHAnsi" w:hAnsiTheme="minorHAnsi"/>
          <w:sz w:val="22"/>
          <w:szCs w:val="22"/>
        </w:rPr>
        <w:t>Guvernele discută metode de a eradica sărăcia până în anul 2030, iar drepturile sexuale și reproductive sunt esențiale în acest demers (</w:t>
      </w:r>
      <w:r w:rsidR="00426D87">
        <w:rPr>
          <w:rFonts w:asciiTheme="minorHAnsi" w:hAnsiTheme="minorHAnsi"/>
          <w:sz w:val="22"/>
          <w:szCs w:val="22"/>
        </w:rPr>
        <w:t>67</w:t>
      </w:r>
      <w:r w:rsidRPr="00166B32">
        <w:rPr>
          <w:rFonts w:asciiTheme="minorHAnsi" w:hAnsiTheme="minorHAnsi"/>
          <w:sz w:val="22"/>
          <w:szCs w:val="22"/>
        </w:rPr>
        <w:t>, 6</w:t>
      </w:r>
      <w:r w:rsidR="00426D87">
        <w:rPr>
          <w:rFonts w:asciiTheme="minorHAnsi" w:hAnsiTheme="minorHAnsi"/>
          <w:sz w:val="22"/>
          <w:szCs w:val="22"/>
        </w:rPr>
        <w:t>8</w:t>
      </w:r>
      <w:r w:rsidRPr="00166B32">
        <w:rPr>
          <w:rFonts w:asciiTheme="minorHAnsi" w:hAnsiTheme="minorHAnsi"/>
          <w:sz w:val="22"/>
          <w:szCs w:val="22"/>
        </w:rPr>
        <w:t xml:space="preserve">). </w:t>
      </w:r>
    </w:p>
    <w:p w:rsidR="00B77B8F" w:rsidRPr="00166B32" w:rsidRDefault="00B77B8F" w:rsidP="005A62A8">
      <w:pPr>
        <w:jc w:val="both"/>
        <w:rPr>
          <w:rFonts w:cs="Times New Roman"/>
        </w:rPr>
      </w:pPr>
    </w:p>
    <w:p w:rsidR="00B77B8F" w:rsidRPr="00166B32" w:rsidRDefault="00B77B8F" w:rsidP="00CB24A6">
      <w:pPr>
        <w:pStyle w:val="NormalWeb"/>
        <w:numPr>
          <w:ilvl w:val="0"/>
          <w:numId w:val="9"/>
        </w:numPr>
        <w:shd w:val="clear" w:color="auto" w:fill="FFFFFF"/>
        <w:spacing w:before="0" w:beforeAutospacing="0" w:after="0" w:afterAutospacing="0" w:line="276" w:lineRule="auto"/>
        <w:ind w:left="1440" w:hanging="720"/>
        <w:jc w:val="both"/>
        <w:textAlignment w:val="baseline"/>
        <w:rPr>
          <w:rFonts w:asciiTheme="minorHAnsi" w:hAnsiTheme="minorHAnsi"/>
          <w:sz w:val="22"/>
          <w:szCs w:val="22"/>
        </w:rPr>
      </w:pPr>
      <w:r w:rsidRPr="00166B32">
        <w:rPr>
          <w:rFonts w:asciiTheme="minorHAnsi" w:hAnsiTheme="minorHAnsi"/>
          <w:sz w:val="22"/>
          <w:szCs w:val="22"/>
        </w:rPr>
        <w:t xml:space="preserve"> </w:t>
      </w:r>
      <w:r w:rsidR="00166B32" w:rsidRPr="00166B32">
        <w:rPr>
          <w:rFonts w:asciiTheme="minorHAnsi" w:hAnsiTheme="minorHAnsi"/>
          <w:sz w:val="22"/>
          <w:szCs w:val="22"/>
        </w:rPr>
        <w:t>Î</w:t>
      </w:r>
      <w:r w:rsidRPr="00166B32">
        <w:rPr>
          <w:rFonts w:asciiTheme="minorHAnsi" w:hAnsiTheme="minorHAnsi"/>
          <w:sz w:val="22"/>
          <w:szCs w:val="22"/>
        </w:rPr>
        <w:t>n</w:t>
      </w:r>
      <w:r w:rsidR="00166B32" w:rsidRPr="00166B32">
        <w:rPr>
          <w:rFonts w:asciiTheme="minorHAnsi" w:hAnsiTheme="minorHAnsi"/>
          <w:sz w:val="22"/>
          <w:szCs w:val="22"/>
        </w:rPr>
        <w:t xml:space="preserve"> martie 2015, SECS a subliniat î</w:t>
      </w:r>
      <w:r w:rsidRPr="00166B32">
        <w:rPr>
          <w:rFonts w:asciiTheme="minorHAnsi" w:hAnsiTheme="minorHAnsi"/>
          <w:sz w:val="22"/>
          <w:szCs w:val="22"/>
        </w:rPr>
        <w:t>n Parlamentul European importan</w:t>
      </w:r>
      <w:r w:rsidR="00166B32" w:rsidRPr="00166B32">
        <w:rPr>
          <w:rFonts w:asciiTheme="minorHAnsi" w:hAnsiTheme="minorHAnsi"/>
          <w:sz w:val="22"/>
          <w:szCs w:val="22"/>
        </w:rPr>
        <w:t>ț</w:t>
      </w:r>
      <w:r w:rsidRPr="00166B32">
        <w:rPr>
          <w:rFonts w:asciiTheme="minorHAnsi" w:hAnsiTheme="minorHAnsi"/>
          <w:sz w:val="22"/>
          <w:szCs w:val="22"/>
        </w:rPr>
        <w:t>a educa</w:t>
      </w:r>
      <w:r w:rsidR="00166B32" w:rsidRPr="00166B32">
        <w:rPr>
          <w:rFonts w:asciiTheme="minorHAnsi" w:hAnsiTheme="minorHAnsi"/>
          <w:sz w:val="22"/>
          <w:szCs w:val="22"/>
        </w:rPr>
        <w:t>ț</w:t>
      </w:r>
      <w:r w:rsidRPr="00166B32">
        <w:rPr>
          <w:rFonts w:asciiTheme="minorHAnsi" w:hAnsiTheme="minorHAnsi"/>
          <w:sz w:val="22"/>
          <w:szCs w:val="22"/>
        </w:rPr>
        <w:t xml:space="preserve">iei sexuale. A fost prezentat în Parlamentul European raportul </w:t>
      </w:r>
      <w:hyperlink r:id="rId37" w:tgtFrame="_blank" w:history="1">
        <w:r w:rsidRPr="00166B32">
          <w:rPr>
            <w:rFonts w:asciiTheme="minorHAnsi" w:hAnsiTheme="minorHAnsi"/>
            <w:b/>
            <w:sz w:val="22"/>
            <w:szCs w:val="22"/>
            <w:u w:val="single"/>
          </w:rPr>
          <w:t>Puterea celor 1,8 miliarde</w:t>
        </w:r>
      </w:hyperlink>
      <w:r w:rsidRPr="00166B32">
        <w:rPr>
          <w:rFonts w:asciiTheme="minorHAnsi" w:hAnsiTheme="minorHAnsi"/>
          <w:sz w:val="22"/>
          <w:szCs w:val="22"/>
        </w:rPr>
        <w:t xml:space="preserve"> de tineri cu v</w:t>
      </w:r>
      <w:r w:rsidR="00166B32" w:rsidRPr="00166B32">
        <w:rPr>
          <w:rFonts w:asciiTheme="minorHAnsi" w:hAnsiTheme="minorHAnsi"/>
          <w:sz w:val="22"/>
          <w:szCs w:val="22"/>
        </w:rPr>
        <w:t>â</w:t>
      </w:r>
      <w:r w:rsidRPr="00166B32">
        <w:rPr>
          <w:rFonts w:asciiTheme="minorHAnsi" w:hAnsiTheme="minorHAnsi"/>
          <w:sz w:val="22"/>
          <w:szCs w:val="22"/>
        </w:rPr>
        <w:t xml:space="preserve">rste </w:t>
      </w:r>
      <w:r w:rsidR="00166B32" w:rsidRPr="00166B32">
        <w:rPr>
          <w:rFonts w:asciiTheme="minorHAnsi" w:hAnsiTheme="minorHAnsi"/>
          <w:sz w:val="22"/>
          <w:szCs w:val="22"/>
        </w:rPr>
        <w:t>î</w:t>
      </w:r>
      <w:r w:rsidRPr="00166B32">
        <w:rPr>
          <w:rFonts w:asciiTheme="minorHAnsi" w:hAnsiTheme="minorHAnsi"/>
          <w:sz w:val="22"/>
          <w:szCs w:val="22"/>
        </w:rPr>
        <w:t xml:space="preserve">ntre 10 </w:t>
      </w:r>
      <w:r w:rsidR="00166B32" w:rsidRPr="00166B32">
        <w:rPr>
          <w:rFonts w:asciiTheme="minorHAnsi" w:hAnsiTheme="minorHAnsi"/>
          <w:sz w:val="22"/>
          <w:szCs w:val="22"/>
        </w:rPr>
        <w:t>ș</w:t>
      </w:r>
      <w:r w:rsidRPr="00166B32">
        <w:rPr>
          <w:rFonts w:asciiTheme="minorHAnsi" w:hAnsiTheme="minorHAnsi"/>
          <w:sz w:val="22"/>
          <w:szCs w:val="22"/>
        </w:rPr>
        <w:t xml:space="preserve">i 24 ani, realizat de </w:t>
      </w:r>
      <w:hyperlink r:id="rId38" w:tgtFrame="_blank" w:history="1">
        <w:r w:rsidRPr="00166B32">
          <w:rPr>
            <w:rFonts w:asciiTheme="minorHAnsi" w:hAnsiTheme="minorHAnsi"/>
            <w:b/>
            <w:sz w:val="22"/>
            <w:szCs w:val="22"/>
            <w:u w:val="single"/>
          </w:rPr>
          <w:t>UNFPA</w:t>
        </w:r>
      </w:hyperlink>
      <w:r w:rsidRPr="00166B32">
        <w:rPr>
          <w:rFonts w:asciiTheme="minorHAnsi" w:hAnsiTheme="minorHAnsi"/>
          <w:b/>
          <w:sz w:val="22"/>
          <w:szCs w:val="22"/>
        </w:rPr>
        <w:t xml:space="preserve"> </w:t>
      </w:r>
      <w:r w:rsidRPr="00166B32">
        <w:rPr>
          <w:rFonts w:asciiTheme="minorHAnsi" w:hAnsiTheme="minorHAnsi"/>
          <w:sz w:val="22"/>
          <w:szCs w:val="22"/>
        </w:rPr>
        <w:t>(6</w:t>
      </w:r>
      <w:r w:rsidR="00426D87">
        <w:rPr>
          <w:rFonts w:asciiTheme="minorHAnsi" w:hAnsiTheme="minorHAnsi"/>
          <w:sz w:val="22"/>
          <w:szCs w:val="22"/>
        </w:rPr>
        <w:t>9</w:t>
      </w:r>
      <w:r w:rsidRPr="00166B32">
        <w:rPr>
          <w:rFonts w:asciiTheme="minorHAnsi" w:hAnsiTheme="minorHAnsi"/>
          <w:sz w:val="22"/>
          <w:szCs w:val="22"/>
        </w:rPr>
        <w:t xml:space="preserve">) . Evenimentul, intitulat </w:t>
      </w:r>
      <w:hyperlink r:id="rId39" w:tgtFrame="_blank" w:history="1">
        <w:r w:rsidRPr="00166B32">
          <w:rPr>
            <w:rFonts w:asciiTheme="minorHAnsi" w:hAnsiTheme="minorHAnsi"/>
            <w:b/>
            <w:sz w:val="22"/>
            <w:szCs w:val="22"/>
            <w:u w:val="single"/>
          </w:rPr>
          <w:t>Investirea în sănătate şi educaţie: cheia deblocării potenţialului tinerilor</w:t>
        </w:r>
      </w:hyperlink>
      <w:r w:rsidRPr="00166B32">
        <w:rPr>
          <w:rFonts w:asciiTheme="minorHAnsi" w:hAnsiTheme="minorHAnsi"/>
          <w:sz w:val="22"/>
          <w:szCs w:val="22"/>
        </w:rPr>
        <w:t xml:space="preserve"> (</w:t>
      </w:r>
      <w:r w:rsidR="00426D87">
        <w:rPr>
          <w:rFonts w:asciiTheme="minorHAnsi" w:hAnsiTheme="minorHAnsi"/>
          <w:sz w:val="22"/>
          <w:szCs w:val="22"/>
        </w:rPr>
        <w:t>70</w:t>
      </w:r>
      <w:r w:rsidRPr="00166B32">
        <w:rPr>
          <w:rFonts w:asciiTheme="minorHAnsi" w:hAnsiTheme="minorHAnsi"/>
          <w:sz w:val="22"/>
          <w:szCs w:val="22"/>
        </w:rPr>
        <w:t xml:space="preserve">) este organizat de </w:t>
      </w:r>
      <w:hyperlink r:id="rId40" w:tgtFrame="_blank" w:history="1">
        <w:r w:rsidRPr="00166B32">
          <w:rPr>
            <w:rFonts w:asciiTheme="minorHAnsi" w:hAnsiTheme="minorHAnsi"/>
            <w:b/>
            <w:sz w:val="22"/>
            <w:szCs w:val="22"/>
            <w:u w:val="single"/>
          </w:rPr>
          <w:t>Grupul de Lucru al Parlamentului European pentru Sănătatea Reproducerii, HIV/SIDA şi Dezvoltare</w:t>
        </w:r>
      </w:hyperlink>
      <w:r w:rsidRPr="00166B32">
        <w:rPr>
          <w:rFonts w:asciiTheme="minorHAnsi" w:hAnsiTheme="minorHAnsi"/>
          <w:b/>
          <w:sz w:val="22"/>
          <w:szCs w:val="22"/>
        </w:rPr>
        <w:t xml:space="preserve">,  </w:t>
      </w:r>
      <w:hyperlink r:id="rId41" w:tgtFrame="_blank" w:history="1">
        <w:r w:rsidRPr="00166B32">
          <w:rPr>
            <w:rFonts w:asciiTheme="minorHAnsi" w:hAnsiTheme="minorHAnsi"/>
            <w:b/>
            <w:sz w:val="22"/>
            <w:szCs w:val="22"/>
            <w:u w:val="single"/>
          </w:rPr>
          <w:t>Forumul Parlamentului European pentru Populaţie şi Dezvoltare</w:t>
        </w:r>
      </w:hyperlink>
      <w:r w:rsidRPr="00166B32">
        <w:rPr>
          <w:rFonts w:asciiTheme="minorHAnsi" w:hAnsiTheme="minorHAnsi"/>
          <w:b/>
          <w:sz w:val="22"/>
          <w:szCs w:val="22"/>
        </w:rPr>
        <w:t xml:space="preserve">, </w:t>
      </w:r>
      <w:hyperlink r:id="rId42" w:tgtFrame="_blank" w:history="1">
        <w:r w:rsidRPr="00166B32">
          <w:rPr>
            <w:rFonts w:asciiTheme="minorHAnsi" w:hAnsiTheme="minorHAnsi"/>
            <w:b/>
            <w:sz w:val="22"/>
            <w:szCs w:val="22"/>
            <w:u w:val="single"/>
          </w:rPr>
          <w:t>Fondul pentru Populaţie al Naţiunilor Unite</w:t>
        </w:r>
      </w:hyperlink>
      <w:r w:rsidRPr="00166B32">
        <w:rPr>
          <w:rFonts w:asciiTheme="minorHAnsi" w:hAnsiTheme="minorHAnsi"/>
          <w:sz w:val="22"/>
          <w:szCs w:val="22"/>
        </w:rPr>
        <w:t xml:space="preserve"> (</w:t>
      </w:r>
      <w:r w:rsidR="00426D87">
        <w:rPr>
          <w:rFonts w:asciiTheme="minorHAnsi" w:hAnsiTheme="minorHAnsi"/>
          <w:sz w:val="22"/>
          <w:szCs w:val="22"/>
        </w:rPr>
        <w:t>71</w:t>
      </w:r>
      <w:r w:rsidRPr="00166B32">
        <w:rPr>
          <w:rFonts w:asciiTheme="minorHAnsi" w:hAnsiTheme="minorHAnsi"/>
          <w:sz w:val="22"/>
          <w:szCs w:val="22"/>
        </w:rPr>
        <w:t xml:space="preserve">) şi </w:t>
      </w:r>
      <w:hyperlink r:id="rId43" w:tgtFrame="_blank" w:history="1">
        <w:r w:rsidRPr="00166B32">
          <w:rPr>
            <w:rFonts w:asciiTheme="minorHAnsi" w:hAnsiTheme="minorHAnsi"/>
            <w:b/>
            <w:sz w:val="22"/>
            <w:szCs w:val="22"/>
            <w:u w:val="single"/>
          </w:rPr>
          <w:t>Marie Stopes International</w:t>
        </w:r>
      </w:hyperlink>
      <w:r w:rsidRPr="00166B32">
        <w:rPr>
          <w:rFonts w:asciiTheme="minorHAnsi" w:hAnsiTheme="minorHAnsi"/>
          <w:sz w:val="22"/>
          <w:szCs w:val="22"/>
        </w:rPr>
        <w:t xml:space="preserve"> (</w:t>
      </w:r>
      <w:r w:rsidR="00426D87">
        <w:rPr>
          <w:rFonts w:asciiTheme="minorHAnsi" w:hAnsiTheme="minorHAnsi"/>
          <w:sz w:val="22"/>
          <w:szCs w:val="22"/>
        </w:rPr>
        <w:t>72</w:t>
      </w:r>
      <w:r w:rsidRPr="00166B32">
        <w:rPr>
          <w:rFonts w:asciiTheme="minorHAnsi" w:hAnsiTheme="minorHAnsi"/>
          <w:sz w:val="22"/>
          <w:szCs w:val="22"/>
        </w:rPr>
        <w:t xml:space="preserve">, </w:t>
      </w:r>
      <w:r w:rsidR="00426D87">
        <w:rPr>
          <w:rFonts w:asciiTheme="minorHAnsi" w:hAnsiTheme="minorHAnsi"/>
          <w:sz w:val="22"/>
          <w:szCs w:val="22"/>
        </w:rPr>
        <w:t>73</w:t>
      </w:r>
      <w:r w:rsidRPr="00166B32">
        <w:rPr>
          <w:rFonts w:asciiTheme="minorHAnsi" w:hAnsiTheme="minorHAnsi"/>
          <w:sz w:val="22"/>
          <w:szCs w:val="22"/>
        </w:rPr>
        <w:t xml:space="preserve">, </w:t>
      </w:r>
      <w:r w:rsidR="00426D87">
        <w:rPr>
          <w:rFonts w:asciiTheme="minorHAnsi" w:hAnsiTheme="minorHAnsi"/>
          <w:sz w:val="22"/>
          <w:szCs w:val="22"/>
        </w:rPr>
        <w:t>74</w:t>
      </w:r>
      <w:r w:rsidRPr="00166B32">
        <w:rPr>
          <w:rFonts w:asciiTheme="minorHAnsi" w:hAnsiTheme="minorHAnsi"/>
          <w:sz w:val="22"/>
          <w:szCs w:val="22"/>
        </w:rPr>
        <w:t>). Principalele bariere în accesarea informaţiilor şi serviciilor de sănătate sexuală şi reproductivă de către tineri</w:t>
      </w:r>
      <w:r w:rsidR="00166B32" w:rsidRPr="00166B32">
        <w:rPr>
          <w:rFonts w:asciiTheme="minorHAnsi" w:hAnsiTheme="minorHAnsi"/>
          <w:sz w:val="22"/>
          <w:szCs w:val="22"/>
        </w:rPr>
        <w:t>,</w:t>
      </w:r>
      <w:r w:rsidRPr="00166B32">
        <w:rPr>
          <w:rFonts w:asciiTheme="minorHAnsi" w:hAnsiTheme="minorHAnsi"/>
          <w:sz w:val="22"/>
          <w:szCs w:val="22"/>
        </w:rPr>
        <w:t xml:space="preserve"> sunt recunoscute a fi inegalitatea de gen şi valorile tradiţionale ale părinţilor, profesorilor şi comunităţii largi cu privire la sexualitatea tinerilor, dar şi la educaţia sexuală, asociată în continuare cu învăţarea tinerilor despre cum să facă sex şi nu cu prevenirea şi promovarea comportamentelor sănătoase şi responsabile în societate. În ultimă instanţă, tinerii din România nu sunt conştienţi de propriile drepturi sexuale şi reproductive. Acesta este punctual de plecare pe care considerăm că politicienii ar trebui să şi-l asume: punerea pe agendă a sănătăţii şi drepturilor sexuale şi reproductive ale tinerilor şi apoi promovarea lor în rândul grupului ţintă, dar şi în rândul populaţiei largi (</w:t>
      </w:r>
      <w:r w:rsidR="00426D87">
        <w:rPr>
          <w:rFonts w:asciiTheme="minorHAnsi" w:hAnsiTheme="minorHAnsi"/>
          <w:sz w:val="22"/>
          <w:szCs w:val="22"/>
        </w:rPr>
        <w:t>74</w:t>
      </w:r>
      <w:r w:rsidRPr="00166B32">
        <w:rPr>
          <w:rFonts w:asciiTheme="minorHAnsi" w:hAnsiTheme="minorHAnsi"/>
          <w:sz w:val="22"/>
          <w:szCs w:val="22"/>
        </w:rPr>
        <w:t xml:space="preserve">). Al doilea pas ar trebui să fie asigurarea educaţiei sexuale cuprinzătoare în şcoli şi accesul la servicii prietenoase pentru tineri. </w:t>
      </w:r>
    </w:p>
    <w:p w:rsidR="00B77B8F" w:rsidRPr="00166B32" w:rsidRDefault="00B77B8F" w:rsidP="005A62A8">
      <w:pPr>
        <w:pStyle w:val="NormalWeb"/>
        <w:shd w:val="clear" w:color="auto" w:fill="FFFFFF"/>
        <w:spacing w:before="0" w:beforeAutospacing="0" w:after="0" w:afterAutospacing="0" w:line="276" w:lineRule="auto"/>
        <w:jc w:val="both"/>
        <w:textAlignment w:val="baseline"/>
        <w:rPr>
          <w:rFonts w:asciiTheme="minorHAnsi" w:hAnsiTheme="minorHAnsi"/>
          <w:bCs/>
          <w:caps/>
          <w:sz w:val="22"/>
          <w:szCs w:val="22"/>
        </w:rPr>
      </w:pPr>
    </w:p>
    <w:p w:rsidR="00B77B8F" w:rsidRPr="00166B32" w:rsidRDefault="00B77B8F" w:rsidP="00CB24A6">
      <w:pPr>
        <w:pStyle w:val="ListParagraph"/>
        <w:numPr>
          <w:ilvl w:val="0"/>
          <w:numId w:val="9"/>
        </w:numPr>
        <w:tabs>
          <w:tab w:val="left" w:pos="900"/>
        </w:tabs>
        <w:spacing w:line="276" w:lineRule="auto"/>
        <w:ind w:left="1440" w:hanging="720"/>
        <w:jc w:val="both"/>
        <w:textAlignment w:val="baseline"/>
        <w:rPr>
          <w:rFonts w:asciiTheme="minorHAnsi" w:hAnsiTheme="minorHAnsi"/>
          <w:sz w:val="22"/>
          <w:szCs w:val="22"/>
        </w:rPr>
      </w:pPr>
      <w:r w:rsidRPr="00166B32">
        <w:rPr>
          <w:rFonts w:asciiTheme="minorHAnsi" w:hAnsiTheme="minorHAnsi"/>
          <w:sz w:val="22"/>
          <w:szCs w:val="22"/>
        </w:rPr>
        <w:t>La 6 mai 2015 la Bucureşti, în parteneriat cu Asociaţia ACCEPT</w:t>
      </w:r>
      <w:r w:rsidRPr="00166B32">
        <w:rPr>
          <w:rFonts w:asciiTheme="minorHAnsi" w:hAnsiTheme="minorHAnsi"/>
          <w:b/>
          <w:sz w:val="22"/>
          <w:szCs w:val="22"/>
        </w:rPr>
        <w:t xml:space="preserve"> </w:t>
      </w:r>
      <w:r w:rsidRPr="00166B32">
        <w:rPr>
          <w:rFonts w:asciiTheme="minorHAnsi" w:hAnsiTheme="minorHAnsi"/>
          <w:sz w:val="22"/>
          <w:szCs w:val="22"/>
        </w:rPr>
        <w:t>(</w:t>
      </w:r>
      <w:r w:rsidR="00426D87">
        <w:rPr>
          <w:rFonts w:asciiTheme="minorHAnsi" w:hAnsiTheme="minorHAnsi"/>
          <w:sz w:val="22"/>
          <w:szCs w:val="22"/>
        </w:rPr>
        <w:t>75</w:t>
      </w:r>
      <w:r w:rsidRPr="00166B32">
        <w:rPr>
          <w:rFonts w:asciiTheme="minorHAnsi" w:hAnsiTheme="minorHAnsi"/>
          <w:sz w:val="22"/>
          <w:szCs w:val="22"/>
        </w:rPr>
        <w:t>), asociaţie care apără şi promovează sănătatea şi drepturile sexual</w:t>
      </w:r>
      <w:r w:rsidR="00166B32" w:rsidRPr="00166B32">
        <w:rPr>
          <w:rFonts w:asciiTheme="minorHAnsi" w:hAnsiTheme="minorHAnsi"/>
          <w:sz w:val="22"/>
          <w:szCs w:val="22"/>
        </w:rPr>
        <w:t>e</w:t>
      </w:r>
      <w:r w:rsidRPr="00166B32">
        <w:rPr>
          <w:rFonts w:asciiTheme="minorHAnsi" w:hAnsiTheme="minorHAnsi"/>
          <w:sz w:val="22"/>
          <w:szCs w:val="22"/>
        </w:rPr>
        <w:t xml:space="preserve">, a avut loc Atelierul </w:t>
      </w:r>
      <w:r w:rsidRPr="00166B32">
        <w:rPr>
          <w:rFonts w:asciiTheme="minorHAnsi" w:hAnsiTheme="minorHAnsi"/>
          <w:caps/>
          <w:sz w:val="22"/>
          <w:szCs w:val="22"/>
        </w:rPr>
        <w:t>„DREPTURILE SEXUALE ŞI REPRODUCTIVE” LA ONGFEST (</w:t>
      </w:r>
      <w:r w:rsidR="00426D87">
        <w:rPr>
          <w:rFonts w:asciiTheme="minorHAnsi" w:hAnsiTheme="minorHAnsi"/>
          <w:caps/>
          <w:sz w:val="22"/>
          <w:szCs w:val="22"/>
        </w:rPr>
        <w:t>7</w:t>
      </w:r>
      <w:r w:rsidRPr="00166B32">
        <w:rPr>
          <w:rFonts w:asciiTheme="minorHAnsi" w:hAnsiTheme="minorHAnsi"/>
          <w:caps/>
          <w:sz w:val="22"/>
          <w:szCs w:val="22"/>
        </w:rPr>
        <w:t xml:space="preserve">6). </w:t>
      </w:r>
      <w:r w:rsidRPr="00166B32">
        <w:rPr>
          <w:rFonts w:asciiTheme="minorHAnsi" w:hAnsiTheme="minorHAnsi"/>
          <w:sz w:val="22"/>
          <w:szCs w:val="22"/>
        </w:rPr>
        <w:t xml:space="preserve">În cadrul atelierului participanţii s-au familiarizat cu drepturile sexuale şi reproductive şi au participat la discuţii libere referitoare la importanţa recunoaşterii şi respectării acestora. Printre temele abordate se vor număra şi aspecte referitoare la dreptul la egalitate şi nediscriminare, la servicii de sănătatea reproducerii, dreptul de a nu fi supus la tortura şi tratamente inumane şi degradante etc. </w:t>
      </w:r>
    </w:p>
    <w:p w:rsidR="00B77B8F" w:rsidRPr="00166B32" w:rsidRDefault="00B77B8F" w:rsidP="005A62A8">
      <w:pPr>
        <w:pStyle w:val="NormalWeb"/>
        <w:shd w:val="clear" w:color="auto" w:fill="FFFFFF"/>
        <w:spacing w:before="0" w:beforeAutospacing="0" w:after="0" w:afterAutospacing="0" w:line="276" w:lineRule="auto"/>
        <w:jc w:val="both"/>
        <w:textAlignment w:val="baseline"/>
        <w:rPr>
          <w:rFonts w:asciiTheme="minorHAnsi" w:hAnsiTheme="minorHAnsi"/>
          <w:sz w:val="22"/>
          <w:szCs w:val="22"/>
        </w:rPr>
      </w:pPr>
    </w:p>
    <w:p w:rsidR="00B77B8F" w:rsidRPr="005A62A8" w:rsidRDefault="00B77B8F" w:rsidP="005A62A8">
      <w:pPr>
        <w:pStyle w:val="NormalWeb"/>
        <w:shd w:val="clear" w:color="auto" w:fill="FFFFFF"/>
        <w:spacing w:before="0" w:beforeAutospacing="0" w:after="0" w:afterAutospacing="0" w:line="276" w:lineRule="auto"/>
        <w:jc w:val="both"/>
        <w:rPr>
          <w:rFonts w:asciiTheme="majorHAnsi" w:hAnsiTheme="majorHAnsi"/>
          <w:sz w:val="22"/>
          <w:szCs w:val="22"/>
        </w:rPr>
      </w:pPr>
    </w:p>
    <w:p w:rsidR="00B77B8F" w:rsidRPr="002C193D" w:rsidRDefault="00B77B8F" w:rsidP="00B77B8F">
      <w:pPr>
        <w:pStyle w:val="Heading1"/>
        <w:shd w:val="clear" w:color="auto" w:fill="FFFFFF"/>
        <w:spacing w:before="0"/>
        <w:ind w:firstLine="720"/>
        <w:jc w:val="both"/>
        <w:rPr>
          <w:b w:val="0"/>
          <w:bCs w:val="0"/>
          <w:sz w:val="24"/>
          <w:szCs w:val="24"/>
          <w:lang w:val="it-IT"/>
        </w:rPr>
      </w:pPr>
      <w:r w:rsidRPr="002C193D">
        <w:rPr>
          <w:b w:val="0"/>
          <w:bCs w:val="0"/>
          <w:sz w:val="24"/>
          <w:szCs w:val="24"/>
          <w:lang w:val="it-IT"/>
        </w:rPr>
        <w:lastRenderedPageBreak/>
        <w:t xml:space="preserve">Pe parcursul anilor, </w:t>
      </w:r>
      <w:r w:rsidRPr="002C193D">
        <w:rPr>
          <w:i/>
          <w:iCs/>
          <w:sz w:val="24"/>
          <w:szCs w:val="24"/>
          <w:lang w:val="it-IT"/>
        </w:rPr>
        <w:t>Zil</w:t>
      </w:r>
      <w:r>
        <w:rPr>
          <w:i/>
          <w:iCs/>
          <w:sz w:val="24"/>
          <w:szCs w:val="24"/>
          <w:lang w:val="it-IT"/>
        </w:rPr>
        <w:t>ua</w:t>
      </w:r>
      <w:r w:rsidRPr="002C193D">
        <w:rPr>
          <w:i/>
          <w:iCs/>
          <w:sz w:val="24"/>
          <w:szCs w:val="24"/>
          <w:lang w:val="it-IT"/>
        </w:rPr>
        <w:t xml:space="preserve"> Mondial</w:t>
      </w:r>
      <w:r>
        <w:rPr>
          <w:i/>
          <w:iCs/>
          <w:sz w:val="24"/>
          <w:szCs w:val="24"/>
          <w:lang w:val="it-IT"/>
        </w:rPr>
        <w:t>a</w:t>
      </w:r>
      <w:r w:rsidRPr="002C193D">
        <w:rPr>
          <w:i/>
          <w:iCs/>
          <w:sz w:val="24"/>
          <w:szCs w:val="24"/>
          <w:lang w:val="it-IT"/>
        </w:rPr>
        <w:t xml:space="preserve"> a </w:t>
      </w:r>
      <w:r w:rsidRPr="002C193D">
        <w:rPr>
          <w:i/>
          <w:iCs/>
          <w:sz w:val="24"/>
          <w:szCs w:val="24"/>
        </w:rPr>
        <w:t>Contracepţiei</w:t>
      </w:r>
      <w:r w:rsidRPr="002C193D">
        <w:rPr>
          <w:b w:val="0"/>
          <w:bCs w:val="0"/>
          <w:sz w:val="24"/>
          <w:szCs w:val="24"/>
        </w:rPr>
        <w:t xml:space="preserve">  </w:t>
      </w:r>
      <w:r>
        <w:rPr>
          <w:b w:val="0"/>
          <w:bCs w:val="0"/>
          <w:sz w:val="24"/>
          <w:szCs w:val="24"/>
        </w:rPr>
        <w:t>s-a desfăşurat având următoarele sloganuri</w:t>
      </w:r>
      <w:r w:rsidRPr="002C193D">
        <w:rPr>
          <w:b w:val="0"/>
          <w:bCs w:val="0"/>
          <w:sz w:val="24"/>
          <w:szCs w:val="24"/>
        </w:rPr>
        <w:t>:</w:t>
      </w:r>
    </w:p>
    <w:p w:rsidR="00B77B8F" w:rsidRPr="00A61A52" w:rsidRDefault="00B77B8F" w:rsidP="00B77B8F">
      <w:pPr>
        <w:pStyle w:val="Heading1"/>
        <w:shd w:val="clear" w:color="auto" w:fill="FFFFFF"/>
        <w:spacing w:before="0"/>
        <w:ind w:firstLine="720"/>
        <w:jc w:val="both"/>
        <w:rPr>
          <w:b w:val="0"/>
          <w:bCs w:val="0"/>
          <w:iCs/>
          <w:sz w:val="24"/>
          <w:szCs w:val="24"/>
        </w:rPr>
      </w:pPr>
      <w:r w:rsidRPr="00A61A52">
        <w:rPr>
          <w:sz w:val="24"/>
          <w:szCs w:val="24"/>
          <w:u w:val="single"/>
          <w:lang w:val="it-IT"/>
        </w:rPr>
        <w:t>2007</w:t>
      </w:r>
      <w:r w:rsidRPr="00A61A52">
        <w:rPr>
          <w:sz w:val="24"/>
          <w:szCs w:val="24"/>
          <w:u w:val="single"/>
        </w:rPr>
        <w:t>:</w:t>
      </w:r>
      <w:r w:rsidRPr="00A61A52">
        <w:rPr>
          <w:b w:val="0"/>
          <w:bCs w:val="0"/>
          <w:sz w:val="24"/>
          <w:szCs w:val="24"/>
          <w:lang w:val="it-IT"/>
        </w:rPr>
        <w:t xml:space="preserve"> "</w:t>
      </w:r>
      <w:r w:rsidRPr="00A61A52">
        <w:rPr>
          <w:b w:val="0"/>
          <w:bCs w:val="0"/>
          <w:iCs/>
          <w:sz w:val="24"/>
          <w:szCs w:val="24"/>
          <w:lang w:val="it-IT"/>
        </w:rPr>
        <w:t>TRAI</w:t>
      </w:r>
      <w:r w:rsidRPr="00A61A52">
        <w:rPr>
          <w:b w:val="0"/>
          <w:bCs w:val="0"/>
          <w:iCs/>
          <w:sz w:val="24"/>
          <w:szCs w:val="24"/>
        </w:rPr>
        <w:t>Ţ</w:t>
      </w:r>
      <w:r w:rsidRPr="00A61A52">
        <w:rPr>
          <w:b w:val="0"/>
          <w:bCs w:val="0"/>
          <w:iCs/>
          <w:sz w:val="24"/>
          <w:szCs w:val="24"/>
          <w:lang w:val="it-IT"/>
        </w:rPr>
        <w:t>I-V</w:t>
      </w:r>
      <w:r w:rsidRPr="00A61A52">
        <w:rPr>
          <w:b w:val="0"/>
          <w:bCs w:val="0"/>
          <w:iCs/>
          <w:sz w:val="24"/>
          <w:szCs w:val="24"/>
        </w:rPr>
        <w:t>Ă</w:t>
      </w:r>
      <w:r w:rsidRPr="00A61A52">
        <w:rPr>
          <w:b w:val="0"/>
          <w:bCs w:val="0"/>
          <w:iCs/>
          <w:sz w:val="24"/>
          <w:szCs w:val="24"/>
          <w:lang w:val="it-IT"/>
        </w:rPr>
        <w:t xml:space="preserve"> VIA</w:t>
      </w:r>
      <w:r w:rsidRPr="00A61A52">
        <w:rPr>
          <w:b w:val="0"/>
          <w:bCs w:val="0"/>
          <w:iCs/>
          <w:sz w:val="24"/>
          <w:szCs w:val="24"/>
        </w:rPr>
        <w:t>Ţ</w:t>
      </w:r>
      <w:r w:rsidRPr="00A61A52">
        <w:rPr>
          <w:b w:val="0"/>
          <w:bCs w:val="0"/>
          <w:iCs/>
          <w:sz w:val="24"/>
          <w:szCs w:val="24"/>
          <w:lang w:val="it-IT"/>
        </w:rPr>
        <w:t>A</w:t>
      </w:r>
      <w:r w:rsidRPr="00A61A52">
        <w:rPr>
          <w:b w:val="0"/>
          <w:bCs w:val="0"/>
          <w:sz w:val="24"/>
          <w:szCs w:val="24"/>
          <w:lang w:val="it-IT"/>
        </w:rPr>
        <w:t xml:space="preserve">  </w:t>
      </w:r>
      <w:r w:rsidRPr="00A61A52">
        <w:rPr>
          <w:b w:val="0"/>
          <w:bCs w:val="0"/>
          <w:sz w:val="24"/>
          <w:szCs w:val="24"/>
        </w:rPr>
        <w:t>Î</w:t>
      </w:r>
      <w:r w:rsidRPr="00A61A52">
        <w:rPr>
          <w:b w:val="0"/>
          <w:bCs w:val="0"/>
          <w:iCs/>
          <w:sz w:val="24"/>
          <w:szCs w:val="24"/>
          <w:lang w:val="it-IT"/>
        </w:rPr>
        <w:t>NAINTE</w:t>
      </w:r>
      <w:r w:rsidRPr="00A61A52">
        <w:rPr>
          <w:b w:val="0"/>
          <w:bCs w:val="0"/>
          <w:sz w:val="24"/>
          <w:szCs w:val="24"/>
          <w:lang w:val="it-IT"/>
        </w:rPr>
        <w:t xml:space="preserve"> </w:t>
      </w:r>
      <w:r w:rsidRPr="00A61A52">
        <w:rPr>
          <w:b w:val="0"/>
          <w:bCs w:val="0"/>
          <w:iCs/>
          <w:sz w:val="24"/>
          <w:szCs w:val="24"/>
          <w:lang w:val="it-IT"/>
        </w:rPr>
        <w:t xml:space="preserve">DE A </w:t>
      </w:r>
      <w:r w:rsidRPr="00A61A52">
        <w:rPr>
          <w:b w:val="0"/>
          <w:bCs w:val="0"/>
          <w:iCs/>
          <w:sz w:val="24"/>
          <w:szCs w:val="24"/>
        </w:rPr>
        <w:t>Î</w:t>
      </w:r>
      <w:r w:rsidRPr="00A61A52">
        <w:rPr>
          <w:b w:val="0"/>
          <w:bCs w:val="0"/>
          <w:iCs/>
          <w:sz w:val="24"/>
          <w:szCs w:val="24"/>
          <w:lang w:val="it-IT"/>
        </w:rPr>
        <w:t>NCEPE ALT</w:t>
      </w:r>
      <w:r w:rsidRPr="00A61A52">
        <w:rPr>
          <w:b w:val="0"/>
          <w:bCs w:val="0"/>
          <w:iCs/>
          <w:sz w:val="24"/>
          <w:szCs w:val="24"/>
        </w:rPr>
        <w:t>Ă</w:t>
      </w:r>
      <w:r w:rsidRPr="00A61A52">
        <w:rPr>
          <w:b w:val="0"/>
          <w:bCs w:val="0"/>
          <w:iCs/>
          <w:sz w:val="24"/>
          <w:szCs w:val="24"/>
          <w:lang w:val="it-IT"/>
        </w:rPr>
        <w:t xml:space="preserve"> VIA</w:t>
      </w:r>
      <w:r w:rsidRPr="00A61A52">
        <w:rPr>
          <w:b w:val="0"/>
          <w:bCs w:val="0"/>
          <w:iCs/>
          <w:sz w:val="24"/>
          <w:szCs w:val="24"/>
        </w:rPr>
        <w:t>ŢĂ</w:t>
      </w:r>
      <w:r w:rsidRPr="00A61A52">
        <w:rPr>
          <w:b w:val="0"/>
          <w:bCs w:val="0"/>
          <w:iCs/>
          <w:sz w:val="24"/>
          <w:szCs w:val="24"/>
          <w:lang w:val="it-IT"/>
        </w:rPr>
        <w:t>!</w:t>
      </w:r>
      <w:r w:rsidRPr="00A61A52">
        <w:rPr>
          <w:b w:val="0"/>
          <w:bCs w:val="0"/>
          <w:sz w:val="24"/>
          <w:szCs w:val="24"/>
          <w:lang w:val="it-IT"/>
        </w:rPr>
        <w:t>"</w:t>
      </w:r>
      <w:r w:rsidRPr="00A61A52">
        <w:rPr>
          <w:b w:val="0"/>
          <w:bCs w:val="0"/>
          <w:iCs/>
          <w:sz w:val="24"/>
          <w:szCs w:val="24"/>
          <w:lang w:val="it-IT"/>
        </w:rPr>
        <w:t xml:space="preserve">. </w:t>
      </w:r>
    </w:p>
    <w:p w:rsidR="00B77B8F" w:rsidRPr="00A61A52" w:rsidRDefault="00B77B8F" w:rsidP="00B77B8F">
      <w:pPr>
        <w:pStyle w:val="Heading1"/>
        <w:shd w:val="clear" w:color="auto" w:fill="FFFFFF"/>
        <w:spacing w:before="0"/>
        <w:ind w:firstLine="720"/>
        <w:jc w:val="both"/>
        <w:rPr>
          <w:b w:val="0"/>
          <w:bCs w:val="0"/>
          <w:sz w:val="24"/>
          <w:szCs w:val="24"/>
        </w:rPr>
      </w:pPr>
      <w:r w:rsidRPr="00A61A52">
        <w:rPr>
          <w:sz w:val="24"/>
          <w:szCs w:val="24"/>
          <w:u w:val="single"/>
        </w:rPr>
        <w:t>2008:</w:t>
      </w:r>
      <w:r w:rsidRPr="00A61A52">
        <w:rPr>
          <w:b w:val="0"/>
          <w:bCs w:val="0"/>
          <w:sz w:val="24"/>
          <w:szCs w:val="24"/>
        </w:rPr>
        <w:t xml:space="preserve"> "</w:t>
      </w:r>
      <w:r w:rsidRPr="00A61A52">
        <w:rPr>
          <w:b w:val="0"/>
          <w:bCs w:val="0"/>
          <w:iCs/>
          <w:sz w:val="24"/>
          <w:szCs w:val="24"/>
        </w:rPr>
        <w:t>VIAŢA TA, CORPUL TĂU, ALEGEREA TA</w:t>
      </w:r>
      <w:r w:rsidRPr="00A61A52">
        <w:rPr>
          <w:b w:val="0"/>
          <w:bCs w:val="0"/>
          <w:sz w:val="24"/>
          <w:szCs w:val="24"/>
        </w:rPr>
        <w:t>".</w:t>
      </w:r>
    </w:p>
    <w:p w:rsidR="00B77B8F" w:rsidRPr="00A61A52" w:rsidRDefault="00B77B8F" w:rsidP="00B77B8F">
      <w:pPr>
        <w:pStyle w:val="Heading1"/>
        <w:shd w:val="clear" w:color="auto" w:fill="FFFFFF"/>
        <w:spacing w:before="0"/>
        <w:ind w:firstLine="720"/>
        <w:jc w:val="both"/>
        <w:rPr>
          <w:b w:val="0"/>
          <w:bCs w:val="0"/>
          <w:iCs/>
          <w:sz w:val="24"/>
          <w:szCs w:val="24"/>
        </w:rPr>
      </w:pPr>
      <w:r w:rsidRPr="00A61A52">
        <w:rPr>
          <w:sz w:val="24"/>
          <w:szCs w:val="24"/>
          <w:u w:val="single"/>
        </w:rPr>
        <w:t>2009:</w:t>
      </w:r>
      <w:r w:rsidRPr="00A61A52">
        <w:rPr>
          <w:b w:val="0"/>
          <w:bCs w:val="0"/>
          <w:sz w:val="24"/>
          <w:szCs w:val="24"/>
        </w:rPr>
        <w:t xml:space="preserve"> "</w:t>
      </w:r>
      <w:r w:rsidRPr="00A61A52">
        <w:rPr>
          <w:b w:val="0"/>
          <w:bCs w:val="0"/>
          <w:iCs/>
          <w:sz w:val="24"/>
          <w:szCs w:val="24"/>
        </w:rPr>
        <w:t>VIAŢA TA, VOCEA TA: VORBEŞTE DESPRE CONTRACEPŢIE!</w:t>
      </w:r>
      <w:r w:rsidRPr="00A61A52">
        <w:rPr>
          <w:b w:val="0"/>
          <w:bCs w:val="0"/>
          <w:sz w:val="24"/>
          <w:szCs w:val="24"/>
        </w:rPr>
        <w:t>"</w:t>
      </w:r>
      <w:r w:rsidRPr="00A61A52">
        <w:rPr>
          <w:b w:val="0"/>
          <w:bCs w:val="0"/>
          <w:iCs/>
          <w:sz w:val="24"/>
          <w:szCs w:val="24"/>
        </w:rPr>
        <w:t xml:space="preserve">. </w:t>
      </w:r>
    </w:p>
    <w:p w:rsidR="00B77B8F" w:rsidRPr="00A61A52" w:rsidRDefault="00B77B8F" w:rsidP="00B77B8F">
      <w:pPr>
        <w:pStyle w:val="Heading1"/>
        <w:shd w:val="clear" w:color="auto" w:fill="FFFFFF"/>
        <w:spacing w:before="0"/>
        <w:ind w:firstLine="720"/>
        <w:jc w:val="both"/>
        <w:rPr>
          <w:b w:val="0"/>
          <w:bCs w:val="0"/>
          <w:iCs/>
          <w:sz w:val="24"/>
          <w:szCs w:val="24"/>
        </w:rPr>
      </w:pPr>
      <w:r w:rsidRPr="00A61A52">
        <w:rPr>
          <w:sz w:val="24"/>
          <w:szCs w:val="24"/>
          <w:u w:val="single"/>
        </w:rPr>
        <w:t>2010:</w:t>
      </w:r>
      <w:r w:rsidRPr="00A61A52">
        <w:rPr>
          <w:b w:val="0"/>
          <w:bCs w:val="0"/>
          <w:sz w:val="24"/>
          <w:szCs w:val="24"/>
        </w:rPr>
        <w:t xml:space="preserve">  "</w:t>
      </w:r>
      <w:r w:rsidRPr="00A61A52">
        <w:rPr>
          <w:b w:val="0"/>
          <w:bCs w:val="0"/>
          <w:iCs/>
          <w:sz w:val="24"/>
          <w:szCs w:val="24"/>
        </w:rPr>
        <w:t>CONTRACEPŢIA: VIAŢA TA, RESPONSABILITATEA TA</w:t>
      </w:r>
      <w:r w:rsidRPr="00A61A52">
        <w:rPr>
          <w:b w:val="0"/>
          <w:bCs w:val="0"/>
          <w:sz w:val="24"/>
          <w:szCs w:val="24"/>
        </w:rPr>
        <w:t>"</w:t>
      </w:r>
      <w:r w:rsidRPr="00A61A52">
        <w:rPr>
          <w:b w:val="0"/>
          <w:bCs w:val="0"/>
          <w:iCs/>
          <w:sz w:val="24"/>
          <w:szCs w:val="24"/>
        </w:rPr>
        <w:t xml:space="preserve">. </w:t>
      </w:r>
    </w:p>
    <w:p w:rsidR="00B77B8F" w:rsidRPr="00A61A52" w:rsidRDefault="00B77B8F" w:rsidP="00B77B8F">
      <w:pPr>
        <w:pStyle w:val="Heading1"/>
        <w:shd w:val="clear" w:color="auto" w:fill="FFFFFF"/>
        <w:spacing w:before="0"/>
        <w:ind w:firstLine="720"/>
        <w:jc w:val="both"/>
        <w:rPr>
          <w:b w:val="0"/>
          <w:bCs w:val="0"/>
          <w:sz w:val="24"/>
          <w:szCs w:val="24"/>
        </w:rPr>
      </w:pPr>
      <w:r w:rsidRPr="00A61A52">
        <w:rPr>
          <w:sz w:val="24"/>
          <w:szCs w:val="24"/>
          <w:u w:val="single"/>
        </w:rPr>
        <w:t>2011:</w:t>
      </w:r>
      <w:r w:rsidRPr="00A61A52">
        <w:rPr>
          <w:b w:val="0"/>
          <w:bCs w:val="0"/>
          <w:sz w:val="24"/>
          <w:szCs w:val="24"/>
        </w:rPr>
        <w:t xml:space="preserve"> "</w:t>
      </w:r>
      <w:r w:rsidRPr="00A61A52">
        <w:rPr>
          <w:b w:val="0"/>
          <w:bCs w:val="0"/>
          <w:iCs/>
          <w:sz w:val="24"/>
          <w:szCs w:val="24"/>
        </w:rPr>
        <w:t>TRĂIEŞTE-ŢI VIAŢA. CUNOAŞTE-ŢI DREPTURILE. ÎNVAŢĂ DESPRE    CONTRACEPŢIE.</w:t>
      </w:r>
      <w:r w:rsidRPr="00A61A52">
        <w:rPr>
          <w:b w:val="0"/>
          <w:bCs w:val="0"/>
          <w:sz w:val="24"/>
          <w:szCs w:val="24"/>
        </w:rPr>
        <w:t>"</w:t>
      </w:r>
      <w:r w:rsidRPr="00A61A52">
        <w:rPr>
          <w:b w:val="0"/>
          <w:bCs w:val="0"/>
          <w:iCs/>
          <w:sz w:val="24"/>
          <w:szCs w:val="24"/>
        </w:rPr>
        <w:t xml:space="preserve"> </w:t>
      </w:r>
    </w:p>
    <w:p w:rsidR="00B77B8F" w:rsidRPr="00A61A52" w:rsidRDefault="00B77B8F" w:rsidP="00B77B8F">
      <w:pPr>
        <w:pStyle w:val="Heading1"/>
        <w:shd w:val="clear" w:color="auto" w:fill="FFFFFF"/>
        <w:spacing w:before="0"/>
        <w:ind w:firstLine="720"/>
        <w:jc w:val="both"/>
        <w:rPr>
          <w:b w:val="0"/>
          <w:bCs w:val="0"/>
          <w:sz w:val="24"/>
          <w:szCs w:val="24"/>
          <w:lang w:val="pt-BR"/>
        </w:rPr>
      </w:pPr>
      <w:r w:rsidRPr="00A61A52">
        <w:rPr>
          <w:sz w:val="24"/>
          <w:szCs w:val="24"/>
          <w:u w:val="single"/>
        </w:rPr>
        <w:t>2012:</w:t>
      </w:r>
      <w:r w:rsidRPr="00A61A52">
        <w:rPr>
          <w:b w:val="0"/>
          <w:bCs w:val="0"/>
          <w:sz w:val="24"/>
          <w:szCs w:val="24"/>
        </w:rPr>
        <w:t xml:space="preserve"> "</w:t>
      </w:r>
      <w:r w:rsidRPr="00A61A52">
        <w:rPr>
          <w:b w:val="0"/>
          <w:bCs w:val="0"/>
          <w:iCs/>
          <w:sz w:val="24"/>
          <w:szCs w:val="24"/>
        </w:rPr>
        <w:t xml:space="preserve">VIITORUL TĂU. </w:t>
      </w:r>
      <w:r w:rsidRPr="00A61A52">
        <w:rPr>
          <w:b w:val="0"/>
          <w:bCs w:val="0"/>
          <w:iCs/>
          <w:sz w:val="24"/>
          <w:szCs w:val="24"/>
          <w:lang w:val="pt-BR"/>
        </w:rPr>
        <w:t>ALEGEREA TA. METODA TA DE CONTRACEPŢIE</w:t>
      </w:r>
      <w:r w:rsidRPr="00A61A52">
        <w:rPr>
          <w:b w:val="0"/>
          <w:bCs w:val="0"/>
          <w:sz w:val="24"/>
          <w:szCs w:val="24"/>
          <w:lang w:val="pt-BR"/>
        </w:rPr>
        <w:t xml:space="preserve">"  </w:t>
      </w:r>
    </w:p>
    <w:p w:rsidR="00B77B8F" w:rsidRPr="00A61A52" w:rsidRDefault="00B77B8F" w:rsidP="00B77B8F">
      <w:pPr>
        <w:pStyle w:val="Heading1"/>
        <w:shd w:val="clear" w:color="auto" w:fill="FFFFFF"/>
        <w:spacing w:before="0"/>
        <w:ind w:firstLine="720"/>
        <w:jc w:val="both"/>
        <w:rPr>
          <w:b w:val="0"/>
          <w:bCs w:val="0"/>
          <w:iCs/>
          <w:sz w:val="24"/>
          <w:szCs w:val="24"/>
        </w:rPr>
      </w:pPr>
      <w:r w:rsidRPr="00A61A52">
        <w:rPr>
          <w:bCs w:val="0"/>
          <w:sz w:val="24"/>
          <w:szCs w:val="24"/>
          <w:u w:val="single"/>
          <w:lang w:val="pt-BR"/>
        </w:rPr>
        <w:t>2013:</w:t>
      </w:r>
      <w:r w:rsidRPr="00A61A52">
        <w:rPr>
          <w:b w:val="0"/>
          <w:bCs w:val="0"/>
          <w:sz w:val="24"/>
          <w:szCs w:val="24"/>
          <w:lang w:val="pt-BR"/>
        </w:rPr>
        <w:t xml:space="preserve"> </w:t>
      </w:r>
      <w:r w:rsidRPr="00A61A52">
        <w:rPr>
          <w:b w:val="0"/>
          <w:bCs w:val="0"/>
          <w:iCs/>
          <w:sz w:val="24"/>
          <w:szCs w:val="24"/>
        </w:rPr>
        <w:t>“TINERILOR LE PLACE SĂ ÎNCERCE. IA ATITUDINE !"</w:t>
      </w:r>
    </w:p>
    <w:p w:rsidR="00B77B8F" w:rsidRPr="00A61A52" w:rsidRDefault="00B77B8F" w:rsidP="00B77B8F">
      <w:pPr>
        <w:pStyle w:val="Heading1"/>
        <w:shd w:val="clear" w:color="auto" w:fill="FFFFFF"/>
        <w:spacing w:before="0"/>
        <w:ind w:firstLine="720"/>
        <w:jc w:val="both"/>
        <w:rPr>
          <w:b w:val="0"/>
          <w:bCs w:val="0"/>
          <w:iCs/>
          <w:sz w:val="24"/>
          <w:szCs w:val="24"/>
        </w:rPr>
      </w:pPr>
      <w:r w:rsidRPr="00A61A52">
        <w:rPr>
          <w:bCs w:val="0"/>
          <w:iCs/>
          <w:sz w:val="24"/>
          <w:szCs w:val="24"/>
          <w:u w:val="single"/>
        </w:rPr>
        <w:t xml:space="preserve">2014: </w:t>
      </w:r>
      <w:r w:rsidRPr="00A61A52">
        <w:rPr>
          <w:b w:val="0"/>
          <w:bCs w:val="0"/>
          <w:iCs/>
          <w:sz w:val="24"/>
          <w:szCs w:val="24"/>
        </w:rPr>
        <w:t>“</w:t>
      </w:r>
      <w:r w:rsidRPr="00A61A52">
        <w:rPr>
          <w:b w:val="0"/>
          <w:iCs/>
          <w:sz w:val="24"/>
          <w:szCs w:val="24"/>
        </w:rPr>
        <w:t xml:space="preserve">ESTE VIAŢA TA; ESTE VIITORUL TĂU; CUNOAŞTE-ŢI OPŢIUNILE!" </w:t>
      </w:r>
    </w:p>
    <w:p w:rsidR="00B77B8F" w:rsidRPr="00A61A52" w:rsidRDefault="00B77B8F" w:rsidP="00B77B8F">
      <w:pPr>
        <w:pStyle w:val="Heading1"/>
        <w:shd w:val="clear" w:color="auto" w:fill="FFFFFF"/>
        <w:spacing w:before="0"/>
        <w:ind w:firstLine="720"/>
        <w:jc w:val="both"/>
        <w:rPr>
          <w:b w:val="0"/>
          <w:iCs/>
          <w:sz w:val="24"/>
          <w:szCs w:val="24"/>
        </w:rPr>
      </w:pPr>
      <w:r w:rsidRPr="00A61A52">
        <w:rPr>
          <w:bCs w:val="0"/>
          <w:iCs/>
          <w:sz w:val="24"/>
          <w:szCs w:val="24"/>
          <w:u w:val="single"/>
        </w:rPr>
        <w:t xml:space="preserve">2015:  </w:t>
      </w:r>
      <w:r w:rsidRPr="00A61A52">
        <w:rPr>
          <w:b w:val="0"/>
          <w:bCs w:val="0"/>
          <w:iCs/>
          <w:sz w:val="24"/>
          <w:szCs w:val="24"/>
        </w:rPr>
        <w:t>“</w:t>
      </w:r>
      <w:r w:rsidR="00E76AF1" w:rsidRPr="00A61A52">
        <w:rPr>
          <w:b w:val="0"/>
          <w:bCs w:val="0"/>
          <w:iCs/>
          <w:sz w:val="24"/>
          <w:szCs w:val="24"/>
        </w:rPr>
        <w:t>CONTRACEPȚIA: ESTE VIAȚA TA, ESTE RESPONSABILITATEA TA</w:t>
      </w:r>
      <w:r w:rsidRPr="00A61A52">
        <w:rPr>
          <w:b w:val="0"/>
          <w:bCs w:val="0"/>
          <w:iCs/>
          <w:sz w:val="32"/>
          <w:szCs w:val="32"/>
        </w:rPr>
        <w:t>!</w:t>
      </w:r>
      <w:r w:rsidRPr="00A61A52">
        <w:rPr>
          <w:b w:val="0"/>
          <w:iCs/>
          <w:sz w:val="24"/>
          <w:szCs w:val="24"/>
        </w:rPr>
        <w:t xml:space="preserve"> </w:t>
      </w:r>
      <w:r w:rsidR="00A61A52" w:rsidRPr="00A61A52">
        <w:rPr>
          <w:b w:val="0"/>
          <w:iCs/>
          <w:sz w:val="24"/>
          <w:szCs w:val="24"/>
        </w:rPr>
        <w:t>"</w:t>
      </w:r>
      <w:r w:rsidRPr="00A61A52">
        <w:rPr>
          <w:b w:val="0"/>
          <w:iCs/>
          <w:sz w:val="24"/>
          <w:szCs w:val="24"/>
        </w:rPr>
        <w:t>.</w:t>
      </w:r>
    </w:p>
    <w:p w:rsidR="00A61A52" w:rsidRPr="00A61A52" w:rsidRDefault="00B77B8F" w:rsidP="00A61A52">
      <w:pPr>
        <w:pStyle w:val="Heading1"/>
        <w:shd w:val="clear" w:color="auto" w:fill="FFFFFF"/>
        <w:spacing w:before="0"/>
        <w:ind w:firstLine="720"/>
        <w:jc w:val="both"/>
        <w:rPr>
          <w:iCs/>
        </w:rPr>
      </w:pPr>
      <w:r w:rsidRPr="00A61A52">
        <w:rPr>
          <w:iCs/>
          <w:u w:val="single"/>
        </w:rPr>
        <w:t xml:space="preserve">2016: </w:t>
      </w:r>
      <w:r w:rsidR="00A61A52" w:rsidRPr="00A61A52">
        <w:rPr>
          <w:bCs w:val="0"/>
          <w:i/>
          <w:iCs/>
        </w:rPr>
        <w:t>“CONTRACEPȚIA: ESTE VIAȚA TA, ESTE RESPONSABILITATEA TA!</w:t>
      </w:r>
      <w:r w:rsidR="00A61A52" w:rsidRPr="00A61A52">
        <w:rPr>
          <w:i/>
          <w:iCs/>
        </w:rPr>
        <w:t xml:space="preserve"> ".</w:t>
      </w:r>
    </w:p>
    <w:p w:rsidR="00B77B8F" w:rsidRPr="00A61A52" w:rsidRDefault="00B77B8F" w:rsidP="00B77B8F">
      <w:pPr>
        <w:pStyle w:val="Heading1"/>
        <w:shd w:val="clear" w:color="auto" w:fill="FFFFFF"/>
        <w:spacing w:before="0"/>
        <w:ind w:firstLine="720"/>
        <w:jc w:val="both"/>
        <w:rPr>
          <w:bCs w:val="0"/>
          <w:i/>
          <w:iCs/>
          <w:u w:val="single"/>
        </w:rPr>
      </w:pPr>
    </w:p>
    <w:p w:rsidR="00B77B8F" w:rsidRDefault="00B77B8F" w:rsidP="00B77B8F">
      <w:pPr>
        <w:pStyle w:val="Heading1"/>
        <w:shd w:val="clear" w:color="auto" w:fill="FFFFFF"/>
        <w:spacing w:before="0"/>
        <w:ind w:firstLine="720"/>
        <w:jc w:val="both"/>
        <w:rPr>
          <w:bCs w:val="0"/>
          <w:i/>
          <w:iCs/>
          <w:u w:val="single"/>
        </w:rPr>
      </w:pPr>
    </w:p>
    <w:p w:rsidR="00B25E99" w:rsidRDefault="00B25E99" w:rsidP="00B77B8F">
      <w:pPr>
        <w:pStyle w:val="Heading1"/>
        <w:shd w:val="clear" w:color="auto" w:fill="FFFFFF"/>
        <w:spacing w:before="0"/>
        <w:ind w:firstLine="720"/>
        <w:jc w:val="both"/>
        <w:rPr>
          <w:bCs w:val="0"/>
          <w:i/>
          <w:iCs/>
          <w:u w:val="single"/>
        </w:rPr>
      </w:pPr>
    </w:p>
    <w:p w:rsidR="00B25E99" w:rsidRPr="00B25E99" w:rsidRDefault="00B25E99" w:rsidP="00B25E99"/>
    <w:p w:rsidR="00B25E99" w:rsidRPr="0006109F" w:rsidRDefault="00B25E99" w:rsidP="00B25E99">
      <w:pPr>
        <w:pStyle w:val="Heading1"/>
        <w:shd w:val="clear" w:color="auto" w:fill="FFFFFF"/>
        <w:spacing w:before="0"/>
        <w:ind w:firstLine="720"/>
        <w:jc w:val="both"/>
        <w:rPr>
          <w:bCs w:val="0"/>
          <w:i/>
          <w:iCs/>
          <w:u w:val="single"/>
        </w:rPr>
      </w:pPr>
      <w:r>
        <w:rPr>
          <w:bCs w:val="0"/>
          <w:i/>
          <w:iCs/>
          <w:u w:val="single"/>
        </w:rPr>
        <w:lastRenderedPageBreak/>
        <w:t xml:space="preserve">Activităţi în timpul campaniei </w:t>
      </w:r>
      <w:r w:rsidR="002A031A">
        <w:rPr>
          <w:bCs w:val="0"/>
          <w:i/>
          <w:iCs/>
          <w:u w:val="single"/>
        </w:rPr>
        <w:t>2015</w:t>
      </w:r>
      <w:bookmarkStart w:id="0" w:name="_GoBack"/>
      <w:bookmarkEnd w:id="0"/>
      <w:r>
        <w:rPr>
          <w:bCs w:val="0"/>
          <w:i/>
          <w:iCs/>
          <w:u w:val="single"/>
        </w:rPr>
        <w:t>– in judeţe</w:t>
      </w:r>
    </w:p>
    <w:p w:rsidR="00B25E99" w:rsidRPr="002C193D" w:rsidRDefault="00B25E99" w:rsidP="00B25E99">
      <w:pPr>
        <w:pStyle w:val="Heading1"/>
        <w:shd w:val="clear" w:color="auto" w:fill="FFFFFF"/>
        <w:spacing w:before="0"/>
        <w:ind w:firstLine="720"/>
        <w:jc w:val="both"/>
        <w:rPr>
          <w:b w:val="0"/>
          <w:bCs w:val="0"/>
          <w:i/>
          <w:iCs/>
          <w:sz w:val="24"/>
          <w:szCs w:val="24"/>
        </w:rPr>
      </w:pPr>
    </w:p>
    <w:p w:rsidR="00B25E99" w:rsidRDefault="00B25E99" w:rsidP="00B25E99">
      <w:pPr>
        <w:pStyle w:val="Heading1"/>
        <w:shd w:val="clear" w:color="auto" w:fill="FFFFFF"/>
        <w:spacing w:before="0"/>
        <w:ind w:firstLine="720"/>
        <w:jc w:val="both"/>
        <w:rPr>
          <w:b w:val="0"/>
          <w:bCs w:val="0"/>
          <w:i/>
          <w:iCs/>
          <w:sz w:val="24"/>
          <w:szCs w:val="24"/>
        </w:rPr>
      </w:pPr>
      <w:r>
        <w:rPr>
          <w:noProof/>
          <w:color w:val="00B050"/>
          <w:sz w:val="36"/>
          <w:szCs w:val="36"/>
        </w:rPr>
        <w:drawing>
          <wp:inline distT="0" distB="0" distL="0" distR="0" wp14:anchorId="28C27EE9" wp14:editId="488B6ED6">
            <wp:extent cx="2569852" cy="1546860"/>
            <wp:effectExtent l="19050" t="0" r="1898" b="0"/>
            <wp:docPr id="9" name="Picture 9" descr="C:\Documents and Settings\Admin\Local Settings\Temp\Rar$DIa0.291\IMG1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Local Settings\Temp\Rar$DIa0.291\IMG1408.jpg"/>
                    <pic:cNvPicPr>
                      <a:picLocks noChangeAspect="1" noChangeArrowheads="1"/>
                    </pic:cNvPicPr>
                  </pic:nvPicPr>
                  <pic:blipFill>
                    <a:blip r:embed="rId44" cstate="print"/>
                    <a:srcRect/>
                    <a:stretch>
                      <a:fillRect/>
                    </a:stretch>
                  </pic:blipFill>
                  <pic:spPr bwMode="auto">
                    <a:xfrm>
                      <a:off x="0" y="0"/>
                      <a:ext cx="2572378" cy="1548380"/>
                    </a:xfrm>
                    <a:prstGeom prst="rect">
                      <a:avLst/>
                    </a:prstGeom>
                    <a:noFill/>
                    <a:ln w="9525">
                      <a:noFill/>
                      <a:miter lim="800000"/>
                      <a:headEnd/>
                      <a:tailEnd/>
                    </a:ln>
                  </pic:spPr>
                </pic:pic>
              </a:graphicData>
            </a:graphic>
          </wp:inline>
        </w:drawing>
      </w:r>
      <w:r>
        <w:rPr>
          <w:b w:val="0"/>
          <w:bCs w:val="0"/>
          <w:i/>
          <w:iCs/>
          <w:sz w:val="24"/>
          <w:szCs w:val="24"/>
        </w:rPr>
        <w:t xml:space="preserve">  </w:t>
      </w:r>
      <w:r>
        <w:rPr>
          <w:noProof/>
          <w:color w:val="00B050"/>
          <w:sz w:val="36"/>
          <w:szCs w:val="36"/>
        </w:rPr>
        <w:drawing>
          <wp:inline distT="0" distB="0" distL="0" distR="0" wp14:anchorId="2827D871" wp14:editId="1BA73295">
            <wp:extent cx="2549537" cy="1592580"/>
            <wp:effectExtent l="19050" t="0" r="3163" b="0"/>
            <wp:docPr id="13" name="Picture 7" descr="C:\Documents and Settings\Admin\Local Settings\Temp\Rar$DIa0.123\IMG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Local Settings\Temp\Rar$DIa0.123\IMG1402.jpg"/>
                    <pic:cNvPicPr>
                      <a:picLocks noChangeAspect="1" noChangeArrowheads="1"/>
                    </pic:cNvPicPr>
                  </pic:nvPicPr>
                  <pic:blipFill>
                    <a:blip r:embed="rId45" cstate="print"/>
                    <a:srcRect/>
                    <a:stretch>
                      <a:fillRect/>
                    </a:stretch>
                  </pic:blipFill>
                  <pic:spPr bwMode="auto">
                    <a:xfrm>
                      <a:off x="0" y="0"/>
                      <a:ext cx="2553948" cy="1595336"/>
                    </a:xfrm>
                    <a:prstGeom prst="rect">
                      <a:avLst/>
                    </a:prstGeom>
                    <a:noFill/>
                    <a:ln w="9525">
                      <a:noFill/>
                      <a:miter lim="800000"/>
                      <a:headEnd/>
                      <a:tailEnd/>
                    </a:ln>
                  </pic:spPr>
                </pic:pic>
              </a:graphicData>
            </a:graphic>
          </wp:inline>
        </w:drawing>
      </w:r>
    </w:p>
    <w:p w:rsidR="00B25E99" w:rsidRDefault="00B25E99" w:rsidP="00B25E99">
      <w:pPr>
        <w:pStyle w:val="Heading1"/>
        <w:shd w:val="clear" w:color="auto" w:fill="FFFFFF"/>
        <w:spacing w:before="0"/>
        <w:ind w:firstLine="720"/>
        <w:jc w:val="both"/>
        <w:rPr>
          <w:b w:val="0"/>
          <w:bCs w:val="0"/>
          <w:i/>
          <w:iCs/>
          <w:sz w:val="24"/>
          <w:szCs w:val="24"/>
        </w:rPr>
      </w:pPr>
    </w:p>
    <w:p w:rsidR="00B25E99" w:rsidRDefault="00B25E99" w:rsidP="00B25E99">
      <w:pPr>
        <w:pStyle w:val="Heading1"/>
        <w:shd w:val="clear" w:color="auto" w:fill="FFFFFF"/>
        <w:spacing w:before="0"/>
        <w:ind w:firstLine="720"/>
        <w:jc w:val="both"/>
        <w:rPr>
          <w:b w:val="0"/>
          <w:bCs w:val="0"/>
          <w:i/>
          <w:iCs/>
          <w:sz w:val="24"/>
          <w:szCs w:val="24"/>
        </w:rPr>
      </w:pPr>
      <w:r>
        <w:rPr>
          <w:noProof/>
          <w:color w:val="00B050"/>
          <w:sz w:val="36"/>
          <w:szCs w:val="36"/>
        </w:rPr>
        <w:drawing>
          <wp:inline distT="0" distB="0" distL="0" distR="0" wp14:anchorId="784C3533" wp14:editId="1EA1D2C6">
            <wp:extent cx="2466975" cy="1485900"/>
            <wp:effectExtent l="19050" t="0" r="0" b="0"/>
            <wp:docPr id="18" name="Picture 10" descr="C:\Documents and Settings\Admin\Local Settings\Temp\Rar$DIa0.762\IMG1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Local Settings\Temp\Rar$DIa0.762\IMG1410.jpg"/>
                    <pic:cNvPicPr>
                      <a:picLocks noChangeAspect="1" noChangeArrowheads="1"/>
                    </pic:cNvPicPr>
                  </pic:nvPicPr>
                  <pic:blipFill>
                    <a:blip r:embed="rId46" cstate="print"/>
                    <a:srcRect/>
                    <a:stretch>
                      <a:fillRect/>
                    </a:stretch>
                  </pic:blipFill>
                  <pic:spPr bwMode="auto">
                    <a:xfrm>
                      <a:off x="0" y="0"/>
                      <a:ext cx="2471050" cy="1488355"/>
                    </a:xfrm>
                    <a:prstGeom prst="rect">
                      <a:avLst/>
                    </a:prstGeom>
                    <a:noFill/>
                    <a:ln w="9525">
                      <a:noFill/>
                      <a:miter lim="800000"/>
                      <a:headEnd/>
                      <a:tailEnd/>
                    </a:ln>
                  </pic:spPr>
                </pic:pic>
              </a:graphicData>
            </a:graphic>
          </wp:inline>
        </w:drawing>
      </w:r>
      <w:r>
        <w:rPr>
          <w:b w:val="0"/>
          <w:bCs w:val="0"/>
          <w:i/>
          <w:iCs/>
          <w:sz w:val="24"/>
          <w:szCs w:val="24"/>
        </w:rPr>
        <w:t xml:space="preserve">  </w:t>
      </w:r>
      <w:r>
        <w:rPr>
          <w:noProof/>
          <w:color w:val="00B050"/>
          <w:sz w:val="36"/>
          <w:szCs w:val="36"/>
        </w:rPr>
        <w:drawing>
          <wp:inline distT="0" distB="0" distL="0" distR="0" wp14:anchorId="411FC97A" wp14:editId="7B811519">
            <wp:extent cx="2553319" cy="1470660"/>
            <wp:effectExtent l="19050" t="0" r="0" b="0"/>
            <wp:docPr id="19" name="Picture 8" descr="C:\Documents and Settings\Admin\Local Settings\Temp\Rar$DIa0.773\IMG1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Local Settings\Temp\Rar$DIa0.773\IMG1405.jpg"/>
                    <pic:cNvPicPr>
                      <a:picLocks noChangeAspect="1" noChangeArrowheads="1"/>
                    </pic:cNvPicPr>
                  </pic:nvPicPr>
                  <pic:blipFill>
                    <a:blip r:embed="rId47" cstate="print"/>
                    <a:srcRect/>
                    <a:stretch>
                      <a:fillRect/>
                    </a:stretch>
                  </pic:blipFill>
                  <pic:spPr bwMode="auto">
                    <a:xfrm>
                      <a:off x="0" y="0"/>
                      <a:ext cx="2553324" cy="1470663"/>
                    </a:xfrm>
                    <a:prstGeom prst="rect">
                      <a:avLst/>
                    </a:prstGeom>
                    <a:noFill/>
                    <a:ln w="9525">
                      <a:noFill/>
                      <a:miter lim="800000"/>
                      <a:headEnd/>
                      <a:tailEnd/>
                    </a:ln>
                  </pic:spPr>
                </pic:pic>
              </a:graphicData>
            </a:graphic>
          </wp:inline>
        </w:drawing>
      </w:r>
    </w:p>
    <w:p w:rsidR="00B25E99" w:rsidRDefault="00B25E99" w:rsidP="00B25E99">
      <w:pPr>
        <w:pStyle w:val="Heading1"/>
        <w:shd w:val="clear" w:color="auto" w:fill="FFFFFF"/>
        <w:spacing w:before="0"/>
        <w:ind w:firstLine="720"/>
        <w:jc w:val="both"/>
        <w:rPr>
          <w:b w:val="0"/>
          <w:bCs w:val="0"/>
          <w:i/>
          <w:iCs/>
          <w:sz w:val="24"/>
          <w:szCs w:val="24"/>
        </w:rPr>
      </w:pPr>
    </w:p>
    <w:p w:rsidR="00B25E99" w:rsidRDefault="00B25E99" w:rsidP="00B25E99">
      <w:pPr>
        <w:pStyle w:val="Heading1"/>
        <w:shd w:val="clear" w:color="auto" w:fill="FFFFFF"/>
        <w:spacing w:before="0"/>
        <w:ind w:firstLine="720"/>
        <w:jc w:val="both"/>
        <w:rPr>
          <w:b w:val="0"/>
          <w:bCs w:val="0"/>
          <w:i/>
          <w:iCs/>
          <w:sz w:val="24"/>
          <w:szCs w:val="24"/>
        </w:rPr>
      </w:pPr>
      <w:r>
        <w:rPr>
          <w:noProof/>
          <w:color w:val="00B050"/>
          <w:sz w:val="36"/>
          <w:szCs w:val="36"/>
        </w:rPr>
        <w:drawing>
          <wp:inline distT="0" distB="0" distL="0" distR="0" wp14:anchorId="221360BC" wp14:editId="5C72E17D">
            <wp:extent cx="2447925" cy="1280160"/>
            <wp:effectExtent l="19050" t="0" r="9525" b="0"/>
            <wp:docPr id="20" name="Picture 20" descr="C:\Documents and Settings\Admin\Local Settings\Temp\Rar$DIa0.267\Fotografie3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Local Settings\Temp\Rar$DIa0.267\Fotografie3172.jpg"/>
                    <pic:cNvPicPr>
                      <a:picLocks noChangeAspect="1" noChangeArrowheads="1"/>
                    </pic:cNvPicPr>
                  </pic:nvPicPr>
                  <pic:blipFill>
                    <a:blip r:embed="rId48" cstate="print"/>
                    <a:srcRect/>
                    <a:stretch>
                      <a:fillRect/>
                    </a:stretch>
                  </pic:blipFill>
                  <pic:spPr bwMode="auto">
                    <a:xfrm>
                      <a:off x="0" y="0"/>
                      <a:ext cx="2447925" cy="1280160"/>
                    </a:xfrm>
                    <a:prstGeom prst="rect">
                      <a:avLst/>
                    </a:prstGeom>
                    <a:noFill/>
                    <a:ln w="9525">
                      <a:noFill/>
                      <a:miter lim="800000"/>
                      <a:headEnd/>
                      <a:tailEnd/>
                    </a:ln>
                  </pic:spPr>
                </pic:pic>
              </a:graphicData>
            </a:graphic>
          </wp:inline>
        </w:drawing>
      </w:r>
      <w:r>
        <w:rPr>
          <w:b w:val="0"/>
          <w:bCs w:val="0"/>
          <w:i/>
          <w:iCs/>
          <w:sz w:val="24"/>
          <w:szCs w:val="24"/>
        </w:rPr>
        <w:t xml:space="preserve">  </w:t>
      </w:r>
      <w:r w:rsidRPr="00B83C2D">
        <w:rPr>
          <w:noProof/>
          <w:color w:val="00B050"/>
          <w:sz w:val="36"/>
          <w:szCs w:val="36"/>
        </w:rPr>
        <w:drawing>
          <wp:inline distT="0" distB="0" distL="0" distR="0" wp14:anchorId="3E416668" wp14:editId="6E027021">
            <wp:extent cx="2103119" cy="1242060"/>
            <wp:effectExtent l="19050" t="0" r="0" b="0"/>
            <wp:docPr id="23" name="Picture 3" descr="C:\Documents and Settings\Admin\Local Settings\Temp\Rar$DIa0.093\Fotografie3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Local Settings\Temp\Rar$DIa0.093\Fotografie3173.jpg"/>
                    <pic:cNvPicPr>
                      <a:picLocks noChangeAspect="1" noChangeArrowheads="1"/>
                    </pic:cNvPicPr>
                  </pic:nvPicPr>
                  <pic:blipFill>
                    <a:blip r:embed="rId49" cstate="print"/>
                    <a:srcRect/>
                    <a:stretch>
                      <a:fillRect/>
                    </a:stretch>
                  </pic:blipFill>
                  <pic:spPr bwMode="auto">
                    <a:xfrm>
                      <a:off x="0" y="0"/>
                      <a:ext cx="2107579" cy="1244694"/>
                    </a:xfrm>
                    <a:prstGeom prst="rect">
                      <a:avLst/>
                    </a:prstGeom>
                    <a:noFill/>
                    <a:ln w="9525">
                      <a:noFill/>
                      <a:miter lim="800000"/>
                      <a:headEnd/>
                      <a:tailEnd/>
                    </a:ln>
                  </pic:spPr>
                </pic:pic>
              </a:graphicData>
            </a:graphic>
          </wp:inline>
        </w:drawing>
      </w:r>
    </w:p>
    <w:p w:rsidR="00B25E99" w:rsidRDefault="00B25E99" w:rsidP="00B25E99">
      <w:pPr>
        <w:pStyle w:val="Heading1"/>
        <w:shd w:val="clear" w:color="auto" w:fill="FFFFFF"/>
        <w:spacing w:before="0"/>
        <w:ind w:firstLine="720"/>
        <w:jc w:val="both"/>
        <w:rPr>
          <w:b w:val="0"/>
          <w:bCs w:val="0"/>
          <w:i/>
          <w:iCs/>
          <w:sz w:val="24"/>
          <w:szCs w:val="24"/>
        </w:rPr>
      </w:pPr>
    </w:p>
    <w:p w:rsidR="00B25E99" w:rsidRDefault="00B25E99" w:rsidP="00B25E99">
      <w:pPr>
        <w:pStyle w:val="Heading1"/>
        <w:shd w:val="clear" w:color="auto" w:fill="FFFFFF"/>
        <w:spacing w:before="0"/>
        <w:ind w:firstLine="720"/>
        <w:jc w:val="both"/>
        <w:rPr>
          <w:b w:val="0"/>
          <w:bCs w:val="0"/>
          <w:i/>
          <w:iCs/>
          <w:sz w:val="24"/>
          <w:szCs w:val="24"/>
        </w:rPr>
      </w:pPr>
      <w:r>
        <w:rPr>
          <w:noProof/>
          <w:color w:val="00B050"/>
          <w:sz w:val="36"/>
          <w:szCs w:val="36"/>
        </w:rPr>
        <w:drawing>
          <wp:inline distT="0" distB="0" distL="0" distR="0" wp14:anchorId="6E94A5B6" wp14:editId="57A61D8B">
            <wp:extent cx="2540000" cy="1592580"/>
            <wp:effectExtent l="19050" t="0" r="0" b="0"/>
            <wp:docPr id="25" name="Picture 4" descr="C:\Documents and Settings\Admin\Local Settings\Temp\Rar$DIa0.860\Fotografie3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Local Settings\Temp\Rar$DIa0.860\Fotografie3175.jpg"/>
                    <pic:cNvPicPr>
                      <a:picLocks noChangeAspect="1" noChangeArrowheads="1"/>
                    </pic:cNvPicPr>
                  </pic:nvPicPr>
                  <pic:blipFill>
                    <a:blip r:embed="rId50" cstate="print"/>
                    <a:srcRect/>
                    <a:stretch>
                      <a:fillRect/>
                    </a:stretch>
                  </pic:blipFill>
                  <pic:spPr bwMode="auto">
                    <a:xfrm>
                      <a:off x="0" y="0"/>
                      <a:ext cx="2540000" cy="1592580"/>
                    </a:xfrm>
                    <a:prstGeom prst="rect">
                      <a:avLst/>
                    </a:prstGeom>
                    <a:noFill/>
                    <a:ln w="9525">
                      <a:noFill/>
                      <a:miter lim="800000"/>
                      <a:headEnd/>
                      <a:tailEnd/>
                    </a:ln>
                  </pic:spPr>
                </pic:pic>
              </a:graphicData>
            </a:graphic>
          </wp:inline>
        </w:drawing>
      </w:r>
      <w:r>
        <w:rPr>
          <w:b w:val="0"/>
          <w:bCs w:val="0"/>
          <w:i/>
          <w:iCs/>
          <w:sz w:val="24"/>
          <w:szCs w:val="24"/>
        </w:rPr>
        <w:t xml:space="preserve">  </w:t>
      </w:r>
      <w:r w:rsidRPr="00B83C2D">
        <w:rPr>
          <w:noProof/>
          <w:color w:val="00B050"/>
          <w:sz w:val="36"/>
          <w:szCs w:val="36"/>
        </w:rPr>
        <w:drawing>
          <wp:inline distT="0" distB="0" distL="0" distR="0" wp14:anchorId="1AC84307" wp14:editId="0FC01BBE">
            <wp:extent cx="2143125" cy="1813413"/>
            <wp:effectExtent l="19050" t="0" r="9525" b="0"/>
            <wp:docPr id="26" name="Picture 5" descr="C:\Documents and Settings\Admin\Local Settings\Temp\Rar$DIa0.800\Fotografie3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Local Settings\Temp\Rar$DIa0.800\Fotografie3193.jpg"/>
                    <pic:cNvPicPr>
                      <a:picLocks noChangeAspect="1" noChangeArrowheads="1"/>
                    </pic:cNvPicPr>
                  </pic:nvPicPr>
                  <pic:blipFill>
                    <a:blip r:embed="rId51" cstate="print"/>
                    <a:srcRect/>
                    <a:stretch>
                      <a:fillRect/>
                    </a:stretch>
                  </pic:blipFill>
                  <pic:spPr bwMode="auto">
                    <a:xfrm>
                      <a:off x="0" y="0"/>
                      <a:ext cx="2145340" cy="1815287"/>
                    </a:xfrm>
                    <a:prstGeom prst="rect">
                      <a:avLst/>
                    </a:prstGeom>
                    <a:noFill/>
                    <a:ln w="9525">
                      <a:noFill/>
                      <a:miter lim="800000"/>
                      <a:headEnd/>
                      <a:tailEnd/>
                    </a:ln>
                  </pic:spPr>
                </pic:pic>
              </a:graphicData>
            </a:graphic>
          </wp:inline>
        </w:drawing>
      </w:r>
    </w:p>
    <w:p w:rsidR="00B25E99" w:rsidRDefault="00B25E99" w:rsidP="00B25E99">
      <w:pPr>
        <w:ind w:firstLine="360"/>
        <w:jc w:val="both"/>
        <w:rPr>
          <w:b/>
        </w:rPr>
      </w:pPr>
    </w:p>
    <w:p w:rsidR="00AC4D90" w:rsidRDefault="00AC4D90" w:rsidP="00B25E99">
      <w:pPr>
        <w:ind w:firstLine="360"/>
        <w:jc w:val="both"/>
        <w:rPr>
          <w:b/>
        </w:rPr>
      </w:pPr>
    </w:p>
    <w:p w:rsidR="00AC4D90" w:rsidRDefault="00AC4D90" w:rsidP="00B25E99">
      <w:pPr>
        <w:ind w:firstLine="360"/>
        <w:jc w:val="both"/>
        <w:rPr>
          <w:b/>
        </w:rPr>
      </w:pPr>
    </w:p>
    <w:p w:rsidR="00B77B8F" w:rsidRPr="009841E0" w:rsidRDefault="00B77B8F" w:rsidP="00B77B8F">
      <w:pPr>
        <w:ind w:firstLine="360"/>
        <w:jc w:val="both"/>
        <w:rPr>
          <w:b/>
        </w:rPr>
      </w:pPr>
      <w:r w:rsidRPr="009841E0">
        <w:rPr>
          <w:b/>
        </w:rPr>
        <w:lastRenderedPageBreak/>
        <w:t>Bibliografie:</w:t>
      </w:r>
    </w:p>
    <w:p w:rsidR="00B77B8F" w:rsidRPr="00586E32" w:rsidRDefault="00741B52" w:rsidP="0079330A">
      <w:pPr>
        <w:pStyle w:val="ListParagraph"/>
        <w:numPr>
          <w:ilvl w:val="1"/>
          <w:numId w:val="4"/>
        </w:numPr>
        <w:spacing w:line="315" w:lineRule="atLeast"/>
        <w:ind w:left="0" w:firstLine="0"/>
        <w:jc w:val="both"/>
        <w:textAlignment w:val="baseline"/>
      </w:pPr>
      <w:hyperlink r:id="rId52" w:history="1">
        <w:r w:rsidR="00F338C0" w:rsidRPr="00586E32">
          <w:rPr>
            <w:rStyle w:val="Hyperlink"/>
            <w:i/>
            <w:color w:val="auto"/>
            <w:u w:val="none"/>
            <w:shd w:val="clear" w:color="auto" w:fill="FFFFFF"/>
          </w:rPr>
          <w:t>http://data.euro.who.int/hfadb/</w:t>
        </w:r>
      </w:hyperlink>
    </w:p>
    <w:p w:rsidR="00B77B8F" w:rsidRPr="00586E32" w:rsidRDefault="00F338C0" w:rsidP="0079330A">
      <w:pPr>
        <w:pStyle w:val="ListParagraph"/>
        <w:numPr>
          <w:ilvl w:val="1"/>
          <w:numId w:val="4"/>
        </w:numPr>
        <w:spacing w:line="315" w:lineRule="atLeast"/>
        <w:ind w:left="0" w:firstLine="0"/>
        <w:jc w:val="both"/>
        <w:textAlignment w:val="baseline"/>
      </w:pPr>
      <w:r w:rsidRPr="00586E32">
        <w:t>d</w:t>
      </w:r>
      <w:hyperlink r:id="rId53" w:history="1">
        <w:r w:rsidR="00B77B8F" w:rsidRPr="00586E32">
          <w:rPr>
            <w:rStyle w:val="Hyperlink"/>
            <w:color w:val="auto"/>
            <w:u w:val="none"/>
          </w:rPr>
          <w:t>http://www.figij.org/i4a/pages/index.cfm?pageid=1</w:t>
        </w:r>
      </w:hyperlink>
    </w:p>
    <w:p w:rsidR="000A0264" w:rsidRPr="00586E32" w:rsidRDefault="00741B52" w:rsidP="0079330A">
      <w:pPr>
        <w:pStyle w:val="ListParagraph"/>
        <w:numPr>
          <w:ilvl w:val="1"/>
          <w:numId w:val="4"/>
        </w:numPr>
        <w:ind w:left="0" w:firstLine="0"/>
      </w:pPr>
      <w:hyperlink r:id="rId54" w:history="1">
        <w:r w:rsidR="000A0264" w:rsidRPr="00586E32">
          <w:rPr>
            <w:rStyle w:val="Hyperlink"/>
            <w:color w:val="auto"/>
            <w:u w:val="none"/>
            <w:shd w:val="clear" w:color="auto" w:fill="FFFFFF"/>
          </w:rPr>
          <w:t>http://www.cdc.gov/teenpregnancy/about/index.htm</w:t>
        </w:r>
      </w:hyperlink>
    </w:p>
    <w:p w:rsidR="000A0264" w:rsidRPr="00586E32" w:rsidRDefault="00741B52" w:rsidP="0079330A">
      <w:pPr>
        <w:pStyle w:val="ListParagraph"/>
        <w:numPr>
          <w:ilvl w:val="1"/>
          <w:numId w:val="4"/>
        </w:numPr>
        <w:ind w:left="0" w:firstLine="0"/>
        <w:rPr>
          <w:bCs/>
        </w:rPr>
      </w:pPr>
      <w:hyperlink r:id="rId55" w:tgtFrame="_blank" w:history="1">
        <w:r w:rsidR="000A0264" w:rsidRPr="00586E32">
          <w:rPr>
            <w:bCs/>
          </w:rPr>
          <w:t>http://www.who.int/reproductivehealth/icpd/en/</w:t>
        </w:r>
      </w:hyperlink>
      <w:r w:rsidR="000A0264" w:rsidRPr="00586E32">
        <w:rPr>
          <w:bCs/>
        </w:rPr>
        <w:t xml:space="preserve"> </w:t>
      </w:r>
    </w:p>
    <w:p w:rsidR="000A0264" w:rsidRPr="00586E32" w:rsidRDefault="00741B52" w:rsidP="0079330A">
      <w:pPr>
        <w:pStyle w:val="ListParagraph"/>
        <w:numPr>
          <w:ilvl w:val="1"/>
          <w:numId w:val="4"/>
        </w:numPr>
        <w:ind w:left="0" w:firstLine="0"/>
      </w:pPr>
      <w:hyperlink r:id="rId56" w:history="1">
        <w:r w:rsidR="000A0264" w:rsidRPr="00586E32">
          <w:rPr>
            <w:rStyle w:val="Hyperlink"/>
            <w:color w:val="auto"/>
            <w:u w:val="none"/>
          </w:rPr>
          <w:t>http://www.ippf.org/</w:t>
        </w:r>
      </w:hyperlink>
    </w:p>
    <w:p w:rsidR="000A0264" w:rsidRPr="00586E32" w:rsidRDefault="00741B52" w:rsidP="0079330A">
      <w:pPr>
        <w:pStyle w:val="ListParagraph"/>
        <w:numPr>
          <w:ilvl w:val="1"/>
          <w:numId w:val="4"/>
        </w:numPr>
        <w:ind w:left="0" w:firstLine="0"/>
      </w:pPr>
      <w:hyperlink r:id="rId57" w:history="1">
        <w:r w:rsidR="000A0264" w:rsidRPr="00586E32">
          <w:rPr>
            <w:rStyle w:val="Hyperlink"/>
            <w:color w:val="auto"/>
            <w:u w:val="none"/>
          </w:rPr>
          <w:t>http://www.cdc.gov/vitalsigns/larc/index.html</w:t>
        </w:r>
      </w:hyperlink>
    </w:p>
    <w:p w:rsidR="000A0264" w:rsidRPr="003F11A7" w:rsidRDefault="00741B52" w:rsidP="0079330A">
      <w:pPr>
        <w:pStyle w:val="ListParagraph"/>
        <w:numPr>
          <w:ilvl w:val="1"/>
          <w:numId w:val="4"/>
        </w:numPr>
        <w:ind w:left="0" w:firstLine="0"/>
        <w:rPr>
          <w:sz w:val="22"/>
          <w:szCs w:val="22"/>
        </w:rPr>
      </w:pPr>
      <w:hyperlink r:id="rId58" w:history="1">
        <w:r w:rsidR="000A0264" w:rsidRPr="003F11A7">
          <w:rPr>
            <w:rStyle w:val="Hyperlink"/>
            <w:color w:val="auto"/>
            <w:sz w:val="22"/>
            <w:szCs w:val="22"/>
            <w:u w:val="none"/>
          </w:rPr>
          <w:t>http://www.un.org/en/development/desa/population/publications/pdf/family/trendsContraceptiveUse2015Report.pdf</w:t>
        </w:r>
      </w:hyperlink>
    </w:p>
    <w:p w:rsidR="000A0264" w:rsidRPr="00586E32" w:rsidRDefault="00741B52" w:rsidP="0079330A">
      <w:pPr>
        <w:pStyle w:val="ListParagraph"/>
        <w:numPr>
          <w:ilvl w:val="1"/>
          <w:numId w:val="4"/>
        </w:numPr>
        <w:ind w:left="0" w:firstLine="0"/>
      </w:pPr>
      <w:hyperlink r:id="rId59" w:history="1">
        <w:r w:rsidR="000A0264" w:rsidRPr="00586E32">
          <w:rPr>
            <w:rStyle w:val="Hyperlink"/>
            <w:color w:val="auto"/>
            <w:u w:val="none"/>
          </w:rPr>
          <w:t>https://www.guttmacher.org/article/2016/07/laws-affecting-reproductive-health-and-rights-state-trends-midyear-2016</w:t>
        </w:r>
      </w:hyperlink>
    </w:p>
    <w:p w:rsidR="00FF3656" w:rsidRPr="00586E32" w:rsidRDefault="00741B52" w:rsidP="0079330A">
      <w:pPr>
        <w:pStyle w:val="ListParagraph"/>
        <w:numPr>
          <w:ilvl w:val="1"/>
          <w:numId w:val="4"/>
        </w:numPr>
        <w:ind w:left="0" w:firstLine="0"/>
      </w:pPr>
      <w:hyperlink r:id="rId60" w:history="1">
        <w:r w:rsidR="00FF3656" w:rsidRPr="00586E32">
          <w:rPr>
            <w:rStyle w:val="Hyperlink"/>
            <w:bCs/>
            <w:color w:val="auto"/>
            <w:u w:val="none"/>
          </w:rPr>
          <w:t>https://www.your-life.com/en/contraception-methods/which-contraception-is-right-for-me/</w:t>
        </w:r>
      </w:hyperlink>
    </w:p>
    <w:p w:rsidR="00FF3656" w:rsidRPr="00586E32" w:rsidRDefault="00741B52" w:rsidP="0079330A">
      <w:pPr>
        <w:pStyle w:val="ListParagraph"/>
        <w:numPr>
          <w:ilvl w:val="1"/>
          <w:numId w:val="4"/>
        </w:numPr>
        <w:ind w:left="0" w:firstLine="0"/>
      </w:pPr>
      <w:hyperlink r:id="rId61" w:history="1">
        <w:r w:rsidR="00FF3656" w:rsidRPr="00586E32">
          <w:rPr>
            <w:rStyle w:val="Hyperlink"/>
            <w:color w:val="auto"/>
            <w:u w:val="none"/>
          </w:rPr>
          <w:t>http://www.who.int/mediacentre/factsheets/fs351/en/</w:t>
        </w:r>
      </w:hyperlink>
    </w:p>
    <w:p w:rsidR="000A0264" w:rsidRPr="00586E32" w:rsidRDefault="00741B52" w:rsidP="0079330A">
      <w:pPr>
        <w:pStyle w:val="ListParagraph"/>
        <w:numPr>
          <w:ilvl w:val="1"/>
          <w:numId w:val="4"/>
        </w:numPr>
        <w:ind w:left="0" w:firstLine="0"/>
      </w:pPr>
      <w:hyperlink r:id="rId62" w:history="1">
        <w:r w:rsidR="00FF3656" w:rsidRPr="00586E32">
          <w:rPr>
            <w:rStyle w:val="Hyperlink"/>
            <w:bCs/>
            <w:color w:val="auto"/>
            <w:kern w:val="36"/>
            <w:sz w:val="22"/>
            <w:szCs w:val="22"/>
            <w:u w:val="none"/>
            <w:lang w:bidi="pa-IN"/>
          </w:rPr>
          <w:t>http://gamapserver.who.int/mapLibrary/Files/Maps/Global_AdolescentBirthRate_2015.png</w:t>
        </w:r>
      </w:hyperlink>
    </w:p>
    <w:p w:rsidR="00FF3656" w:rsidRPr="00586E32" w:rsidRDefault="00741B52" w:rsidP="0079330A">
      <w:pPr>
        <w:pStyle w:val="Heading1"/>
        <w:numPr>
          <w:ilvl w:val="1"/>
          <w:numId w:val="4"/>
        </w:numPr>
        <w:shd w:val="clear" w:color="auto" w:fill="FFFFFF"/>
        <w:spacing w:before="0" w:line="240" w:lineRule="auto"/>
        <w:ind w:left="0" w:firstLine="0"/>
        <w:jc w:val="both"/>
        <w:rPr>
          <w:rFonts w:ascii="Times New Roman" w:hAnsi="Times New Roman" w:cs="Times New Roman"/>
          <w:b w:val="0"/>
          <w:color w:val="auto"/>
          <w:sz w:val="24"/>
          <w:szCs w:val="24"/>
        </w:rPr>
      </w:pPr>
      <w:hyperlink r:id="rId63" w:history="1">
        <w:r w:rsidR="00FF3656" w:rsidRPr="00586E32">
          <w:rPr>
            <w:rStyle w:val="Hyperlink"/>
            <w:rFonts w:ascii="Times New Roman" w:hAnsi="Times New Roman" w:cs="Times New Roman"/>
            <w:b w:val="0"/>
            <w:color w:val="auto"/>
            <w:sz w:val="24"/>
            <w:szCs w:val="24"/>
            <w:u w:val="none"/>
          </w:rPr>
          <w:t>http://www.ccss.ro/public_html/?q=content/date-statistice-0</w:t>
        </w:r>
      </w:hyperlink>
      <w:r w:rsidR="00FF3656" w:rsidRPr="00586E32">
        <w:rPr>
          <w:rFonts w:ascii="Times New Roman" w:hAnsi="Times New Roman" w:cs="Times New Roman"/>
          <w:b w:val="0"/>
          <w:color w:val="auto"/>
          <w:sz w:val="24"/>
          <w:szCs w:val="24"/>
        </w:rPr>
        <w:t>,</w:t>
      </w:r>
    </w:p>
    <w:p w:rsidR="00FF3656" w:rsidRPr="00586E32" w:rsidRDefault="00741B52" w:rsidP="0079330A">
      <w:pPr>
        <w:pStyle w:val="Heading1"/>
        <w:numPr>
          <w:ilvl w:val="1"/>
          <w:numId w:val="4"/>
        </w:numPr>
        <w:shd w:val="clear" w:color="auto" w:fill="FFFFFF"/>
        <w:spacing w:before="0" w:line="240" w:lineRule="auto"/>
        <w:ind w:left="0" w:firstLine="0"/>
        <w:jc w:val="both"/>
        <w:rPr>
          <w:rFonts w:ascii="Times New Roman" w:hAnsi="Times New Roman" w:cs="Times New Roman"/>
        </w:rPr>
      </w:pPr>
      <w:hyperlink r:id="rId64" w:history="1">
        <w:r w:rsidR="00FF3656" w:rsidRPr="00586E32">
          <w:rPr>
            <w:rStyle w:val="Hyperlink"/>
            <w:rFonts w:ascii="Times New Roman" w:hAnsi="Times New Roman" w:cs="Times New Roman"/>
            <w:b w:val="0"/>
            <w:color w:val="auto"/>
            <w:sz w:val="24"/>
            <w:szCs w:val="24"/>
            <w:u w:val="none"/>
          </w:rPr>
          <w:t>http://www.ccss.ro/public_html/sites/default/files/buletin%20informativ%20an%202014%20sandu.pdf</w:t>
        </w:r>
      </w:hyperlink>
    </w:p>
    <w:p w:rsidR="00FF3656" w:rsidRPr="00586E32" w:rsidRDefault="00741B52" w:rsidP="0079330A">
      <w:pPr>
        <w:pStyle w:val="Heading1"/>
        <w:numPr>
          <w:ilvl w:val="1"/>
          <w:numId w:val="4"/>
        </w:numPr>
        <w:shd w:val="clear" w:color="auto" w:fill="FFFFFF"/>
        <w:spacing w:before="0" w:line="240" w:lineRule="auto"/>
        <w:ind w:left="0" w:firstLine="0"/>
        <w:jc w:val="both"/>
      </w:pPr>
      <w:hyperlink r:id="rId65" w:history="1">
        <w:r w:rsidR="00FF3656" w:rsidRPr="00586E32">
          <w:rPr>
            <w:rStyle w:val="Hyperlink"/>
            <w:rFonts w:ascii="Times New Roman" w:hAnsi="Times New Roman" w:cs="Times New Roman"/>
            <w:b w:val="0"/>
            <w:color w:val="auto"/>
            <w:sz w:val="24"/>
            <w:szCs w:val="24"/>
            <w:u w:val="none"/>
          </w:rPr>
          <w:t>http://statistici.insse.ro/shop/</w:t>
        </w:r>
      </w:hyperlink>
    </w:p>
    <w:p w:rsidR="00FF3656" w:rsidRPr="00586E32" w:rsidRDefault="00741B52" w:rsidP="0079330A">
      <w:pPr>
        <w:pStyle w:val="ListParagraph"/>
        <w:numPr>
          <w:ilvl w:val="1"/>
          <w:numId w:val="4"/>
        </w:numPr>
        <w:ind w:left="0" w:firstLine="0"/>
      </w:pPr>
      <w:hyperlink r:id="rId66" w:history="1">
        <w:r w:rsidR="00FF3656" w:rsidRPr="00586E32">
          <w:rPr>
            <w:rStyle w:val="Hyperlink"/>
            <w:color w:val="auto"/>
            <w:u w:val="none"/>
          </w:rPr>
          <w:t>http://www.unece.org/fileadmin/DAM/pau/icpd/Conference/Regional_Report/Chapter_1.pdf</w:t>
        </w:r>
      </w:hyperlink>
      <w:r w:rsidR="00FF3656" w:rsidRPr="00586E32">
        <w:t xml:space="preserve"> </w:t>
      </w:r>
    </w:p>
    <w:p w:rsidR="00FF3656" w:rsidRPr="00586E32" w:rsidRDefault="00741B52" w:rsidP="0079330A">
      <w:pPr>
        <w:pStyle w:val="ListParagraph"/>
        <w:numPr>
          <w:ilvl w:val="1"/>
          <w:numId w:val="4"/>
        </w:numPr>
        <w:ind w:left="0" w:firstLine="0"/>
      </w:pPr>
      <w:hyperlink r:id="rId67" w:history="1">
        <w:r w:rsidR="00FF3656" w:rsidRPr="00586E32">
          <w:rPr>
            <w:rStyle w:val="Hyperlink"/>
            <w:color w:val="auto"/>
            <w:u w:val="none"/>
          </w:rPr>
          <w:t>http://apps.who.int/iris/bitstream/10665/128537/1/WHO_RHR_14.24_eng.pdf?ua=1</w:t>
        </w:r>
      </w:hyperlink>
    </w:p>
    <w:p w:rsidR="00FF3656" w:rsidRPr="00586E32" w:rsidRDefault="00741B52" w:rsidP="0079330A">
      <w:pPr>
        <w:pStyle w:val="ListParagraph"/>
        <w:numPr>
          <w:ilvl w:val="1"/>
          <w:numId w:val="4"/>
        </w:numPr>
        <w:ind w:left="0" w:firstLine="0"/>
      </w:pPr>
      <w:hyperlink r:id="rId68" w:history="1">
        <w:r w:rsidR="00FF3656" w:rsidRPr="00586E32">
          <w:rPr>
            <w:rStyle w:val="Hyperlink"/>
            <w:color w:val="auto"/>
            <w:u w:val="none"/>
          </w:rPr>
          <w:t>http://www.who.int/reproductivehealth/topics/family_planning/statements-reversible-hc/en/</w:t>
        </w:r>
      </w:hyperlink>
    </w:p>
    <w:p w:rsidR="003E3FF4" w:rsidRPr="00586E32" w:rsidRDefault="00741B52" w:rsidP="0079330A">
      <w:pPr>
        <w:pStyle w:val="ListParagraph"/>
        <w:numPr>
          <w:ilvl w:val="1"/>
          <w:numId w:val="4"/>
        </w:numPr>
        <w:ind w:left="0" w:firstLine="0"/>
        <w:jc w:val="both"/>
      </w:pPr>
      <w:hyperlink r:id="rId69" w:history="1">
        <w:r w:rsidR="006A5979" w:rsidRPr="00586E32">
          <w:rPr>
            <w:rStyle w:val="Hyperlink"/>
            <w:color w:val="auto"/>
            <w:u w:val="none"/>
          </w:rPr>
          <w:t>http://www.un.org/en/development/desa/population/publications/pdf/ageing/WPA2015_Report.pdf</w:t>
        </w:r>
      </w:hyperlink>
    </w:p>
    <w:p w:rsidR="006A5979" w:rsidRPr="00586E32" w:rsidRDefault="00741B52" w:rsidP="0079330A">
      <w:pPr>
        <w:pStyle w:val="ListParagraph"/>
        <w:numPr>
          <w:ilvl w:val="1"/>
          <w:numId w:val="4"/>
        </w:numPr>
        <w:ind w:left="0" w:firstLine="0"/>
      </w:pPr>
      <w:hyperlink r:id="rId70" w:history="1">
        <w:r w:rsidR="006A5979" w:rsidRPr="00586E32">
          <w:rPr>
            <w:rStyle w:val="Hyperlink"/>
            <w:color w:val="auto"/>
            <w:u w:val="none"/>
            <w:shd w:val="clear" w:color="auto" w:fill="FFFFFF"/>
          </w:rPr>
          <w:t>http://www.who.int/gho/maternal_health/en/</w:t>
        </w:r>
      </w:hyperlink>
    </w:p>
    <w:p w:rsidR="00586E32" w:rsidRPr="00586E32" w:rsidRDefault="00741B52" w:rsidP="0079330A">
      <w:pPr>
        <w:pStyle w:val="ListParagraph"/>
        <w:numPr>
          <w:ilvl w:val="1"/>
          <w:numId w:val="4"/>
        </w:numPr>
        <w:ind w:left="0" w:firstLine="0"/>
      </w:pPr>
      <w:hyperlink r:id="rId71" w:history="1">
        <w:r w:rsidR="00586E32" w:rsidRPr="00586E32">
          <w:rPr>
            <w:rStyle w:val="Hyperlink"/>
            <w:color w:val="auto"/>
            <w:u w:val="none"/>
          </w:rPr>
          <w:t>http://www.escrh.eu/sites/escrh.eu/files/world_contraception_day_2016.pdf</w:t>
        </w:r>
      </w:hyperlink>
    </w:p>
    <w:p w:rsidR="00586E32" w:rsidRPr="00586E32" w:rsidRDefault="00741B52" w:rsidP="0079330A">
      <w:pPr>
        <w:pStyle w:val="ListParagraph"/>
        <w:numPr>
          <w:ilvl w:val="1"/>
          <w:numId w:val="4"/>
        </w:numPr>
        <w:ind w:left="0" w:firstLine="0"/>
      </w:pPr>
      <w:hyperlink r:id="rId72" w:history="1">
        <w:r w:rsidR="00586E32" w:rsidRPr="00586E32">
          <w:rPr>
            <w:rStyle w:val="Hyperlink"/>
            <w:color w:val="auto"/>
            <w:u w:val="none"/>
          </w:rPr>
          <w:t>http://humrep.oxfordjournals.org/content/early/2015/02/02/humrep.deu348.full</w:t>
        </w:r>
      </w:hyperlink>
    </w:p>
    <w:p w:rsidR="00586E32" w:rsidRPr="00586E32" w:rsidRDefault="00741B52" w:rsidP="0079330A">
      <w:pPr>
        <w:pStyle w:val="ListParagraph"/>
        <w:numPr>
          <w:ilvl w:val="1"/>
          <w:numId w:val="4"/>
        </w:numPr>
        <w:ind w:left="0" w:firstLine="0"/>
      </w:pPr>
      <w:hyperlink r:id="rId73" w:history="1">
        <w:r w:rsidR="00586E32" w:rsidRPr="00586E32">
          <w:rPr>
            <w:rStyle w:val="Hyperlink"/>
            <w:color w:val="auto"/>
            <w:u w:val="none"/>
          </w:rPr>
          <w:t>http://www.escrh.eu/%5Bmenupath-or-title-raw%5D-21</w:t>
        </w:r>
      </w:hyperlink>
    </w:p>
    <w:p w:rsidR="00586E32" w:rsidRPr="00586E32" w:rsidRDefault="00741B52" w:rsidP="0079330A">
      <w:pPr>
        <w:pStyle w:val="ListParagraph"/>
        <w:numPr>
          <w:ilvl w:val="1"/>
          <w:numId w:val="4"/>
        </w:numPr>
        <w:ind w:left="0" w:firstLine="0"/>
      </w:pPr>
      <w:hyperlink r:id="rId74" w:history="1">
        <w:r w:rsidR="00586E32" w:rsidRPr="00586E32">
          <w:rPr>
            <w:rStyle w:val="Hyperlink"/>
            <w:color w:val="auto"/>
            <w:u w:val="none"/>
          </w:rPr>
          <w:t>http://www.escrh.eu/%5Bmenupath-or-title-raw%5D-6</w:t>
        </w:r>
      </w:hyperlink>
    </w:p>
    <w:p w:rsidR="00586E32" w:rsidRPr="00586E32" w:rsidRDefault="00741B52" w:rsidP="0079330A">
      <w:pPr>
        <w:pStyle w:val="ListParagraph"/>
        <w:numPr>
          <w:ilvl w:val="1"/>
          <w:numId w:val="4"/>
        </w:numPr>
        <w:ind w:left="0" w:firstLine="0"/>
      </w:pPr>
      <w:hyperlink r:id="rId75" w:history="1">
        <w:r w:rsidR="00586E32" w:rsidRPr="00586E32">
          <w:rPr>
            <w:rStyle w:val="Hyperlink"/>
            <w:color w:val="auto"/>
            <w:u w:val="none"/>
          </w:rPr>
          <w:t>http://www.escrh.eu/%5Bmenupath-or-title-raw%5D-13</w:t>
        </w:r>
      </w:hyperlink>
    </w:p>
    <w:p w:rsidR="00586E32" w:rsidRPr="00586E32" w:rsidRDefault="00741B52" w:rsidP="0079330A">
      <w:pPr>
        <w:pStyle w:val="ListParagraph"/>
        <w:numPr>
          <w:ilvl w:val="1"/>
          <w:numId w:val="4"/>
        </w:numPr>
        <w:ind w:left="0" w:firstLine="0"/>
      </w:pPr>
      <w:hyperlink r:id="rId76" w:history="1">
        <w:r w:rsidR="00586E32" w:rsidRPr="00586E32">
          <w:rPr>
            <w:rStyle w:val="Hyperlink"/>
            <w:color w:val="auto"/>
            <w:u w:val="none"/>
          </w:rPr>
          <w:t>http://www.escrh.eu/%5Bmenupath-or-title-raw%5D-15</w:t>
        </w:r>
      </w:hyperlink>
    </w:p>
    <w:p w:rsidR="00586E32" w:rsidRPr="00586E32" w:rsidRDefault="00741B52" w:rsidP="0079330A">
      <w:pPr>
        <w:pStyle w:val="ListParagraph"/>
        <w:numPr>
          <w:ilvl w:val="1"/>
          <w:numId w:val="4"/>
        </w:numPr>
        <w:ind w:left="0" w:firstLine="0"/>
      </w:pPr>
      <w:hyperlink r:id="rId77" w:history="1">
        <w:r w:rsidR="00586E32" w:rsidRPr="00586E32">
          <w:rPr>
            <w:rStyle w:val="Hyperlink"/>
            <w:color w:val="auto"/>
            <w:u w:val="none"/>
          </w:rPr>
          <w:t>http://www.escrh.eu/%5Bmenupath-or-title-raw%5D-19</w:t>
        </w:r>
      </w:hyperlink>
    </w:p>
    <w:p w:rsidR="00586E32" w:rsidRPr="00586E32" w:rsidRDefault="00741B52" w:rsidP="0079330A">
      <w:pPr>
        <w:pStyle w:val="ListParagraph"/>
        <w:numPr>
          <w:ilvl w:val="1"/>
          <w:numId w:val="4"/>
        </w:numPr>
        <w:tabs>
          <w:tab w:val="left" w:pos="720"/>
        </w:tabs>
        <w:ind w:left="0" w:firstLine="0"/>
      </w:pPr>
      <w:hyperlink r:id="rId78" w:tgtFrame="_blank" w:history="1">
        <w:r w:rsidR="00586E32" w:rsidRPr="00586E32">
          <w:t>http://fiapac.org/static/media/uploads/fiapac_lisbon2016_1st_announce_english.pdf</w:t>
        </w:r>
      </w:hyperlink>
    </w:p>
    <w:p w:rsidR="00586E32" w:rsidRPr="003F11A7" w:rsidRDefault="00741B52" w:rsidP="0079330A">
      <w:pPr>
        <w:pStyle w:val="ListParagraph"/>
        <w:numPr>
          <w:ilvl w:val="1"/>
          <w:numId w:val="4"/>
        </w:numPr>
        <w:ind w:left="0" w:firstLine="0"/>
        <w:rPr>
          <w:sz w:val="22"/>
          <w:szCs w:val="22"/>
        </w:rPr>
      </w:pPr>
      <w:hyperlink r:id="rId79" w:history="1">
        <w:r w:rsidR="00586E32" w:rsidRPr="003F11A7">
          <w:rPr>
            <w:rStyle w:val="Hyperlink"/>
            <w:rFonts w:eastAsiaTheme="majorEastAsia"/>
            <w:color w:val="auto"/>
            <w:sz w:val="22"/>
            <w:szCs w:val="22"/>
            <w:u w:val="none"/>
            <w:shd w:val="clear" w:color="auto" w:fill="FFFFFF"/>
          </w:rPr>
          <w:t>http://www.revistafarmacia.ro/201504/art-23-Hepcal_Cucu_607-612_pagini%20pt%20Bogdan_609-611.pdf</w:t>
        </w:r>
      </w:hyperlink>
    </w:p>
    <w:p w:rsidR="00586E32" w:rsidRPr="00586E32" w:rsidRDefault="00741B52" w:rsidP="0079330A">
      <w:pPr>
        <w:pStyle w:val="ListParagraph"/>
        <w:numPr>
          <w:ilvl w:val="1"/>
          <w:numId w:val="4"/>
        </w:numPr>
        <w:ind w:left="0" w:firstLine="0"/>
      </w:pPr>
      <w:hyperlink r:id="rId80" w:history="1">
        <w:r w:rsidR="00586E32" w:rsidRPr="00586E32">
          <w:rPr>
            <w:rStyle w:val="Hyperlink"/>
            <w:color w:val="auto"/>
            <w:u w:val="none"/>
            <w:shd w:val="clear" w:color="auto" w:fill="FCFCFC"/>
          </w:rPr>
          <w:t>http://www.ncbi.nlm.nih.gov/pubmed/26173632</w:t>
        </w:r>
      </w:hyperlink>
    </w:p>
    <w:p w:rsidR="00B17C5C" w:rsidRPr="00586E32" w:rsidRDefault="00741B52" w:rsidP="0079330A">
      <w:pPr>
        <w:pStyle w:val="ListParagraph"/>
        <w:numPr>
          <w:ilvl w:val="1"/>
          <w:numId w:val="4"/>
        </w:numPr>
        <w:ind w:left="0" w:firstLine="0"/>
      </w:pPr>
      <w:hyperlink r:id="rId81" w:history="1">
        <w:r w:rsidR="00B17C5C" w:rsidRPr="00586E32">
          <w:rPr>
            <w:rStyle w:val="Hyperlink"/>
            <w:color w:val="auto"/>
            <w:u w:val="none"/>
          </w:rPr>
          <w:t>http://www.ippf.org/resource/IPPFs-Strategic-Framework-2016-2022</w:t>
        </w:r>
      </w:hyperlink>
    </w:p>
    <w:p w:rsidR="00B17C5C" w:rsidRPr="00586E32" w:rsidRDefault="00741B52" w:rsidP="0079330A">
      <w:pPr>
        <w:pStyle w:val="ListParagraph"/>
        <w:numPr>
          <w:ilvl w:val="1"/>
          <w:numId w:val="4"/>
        </w:numPr>
        <w:ind w:left="0" w:firstLine="0"/>
      </w:pPr>
      <w:hyperlink r:id="rId82" w:history="1">
        <w:r w:rsidR="00B17C5C" w:rsidRPr="00586E32">
          <w:rPr>
            <w:rStyle w:val="Hyperlink"/>
            <w:color w:val="auto"/>
            <w:u w:val="none"/>
          </w:rPr>
          <w:t>http://www.ippfen.org/news/launch-high-ground-alliance-choice-and-dignity-europe</w:t>
        </w:r>
      </w:hyperlink>
    </w:p>
    <w:p w:rsidR="00B17C5C" w:rsidRPr="00586E32" w:rsidRDefault="00741B52" w:rsidP="0079330A">
      <w:pPr>
        <w:pStyle w:val="ListParagraph"/>
        <w:numPr>
          <w:ilvl w:val="1"/>
          <w:numId w:val="4"/>
        </w:numPr>
        <w:ind w:left="0" w:firstLine="0"/>
      </w:pPr>
      <w:hyperlink r:id="rId83" w:history="1">
        <w:r w:rsidR="00B17C5C" w:rsidRPr="00586E32">
          <w:rPr>
            <w:rStyle w:val="Hyperlink"/>
            <w:color w:val="auto"/>
            <w:u w:val="none"/>
          </w:rPr>
          <w:t>http://www.ippfen.org/news/ippf-ens-2015-annual-report-out</w:t>
        </w:r>
      </w:hyperlink>
    </w:p>
    <w:p w:rsidR="00B17C5C" w:rsidRDefault="00741B52" w:rsidP="0079330A">
      <w:pPr>
        <w:pStyle w:val="ListParagraph"/>
        <w:numPr>
          <w:ilvl w:val="1"/>
          <w:numId w:val="4"/>
        </w:numPr>
        <w:ind w:left="0" w:firstLine="0"/>
      </w:pPr>
      <w:hyperlink r:id="rId84" w:tgtFrame="_blank" w:history="1">
        <w:r w:rsidR="00B17C5C" w:rsidRPr="00586E32">
          <w:t>https://secsromania.wordpress.com/vision-2020/</w:t>
        </w:r>
      </w:hyperlink>
    </w:p>
    <w:p w:rsidR="003E3FF4" w:rsidRPr="00586E32" w:rsidRDefault="00741B52" w:rsidP="0079330A">
      <w:pPr>
        <w:pStyle w:val="ListParagraph"/>
        <w:numPr>
          <w:ilvl w:val="1"/>
          <w:numId w:val="4"/>
        </w:numPr>
        <w:ind w:left="0" w:firstLine="0"/>
      </w:pPr>
      <w:hyperlink r:id="rId85" w:history="1">
        <w:r w:rsidR="00B17C5C" w:rsidRPr="00586E32">
          <w:rPr>
            <w:rStyle w:val="Hyperlink"/>
            <w:color w:val="auto"/>
            <w:u w:val="none"/>
          </w:rPr>
          <w:t>http://www.ippf.org/sites/default/files/v2020_manifesto_en_web.pdf</w:t>
        </w:r>
      </w:hyperlink>
    </w:p>
    <w:p w:rsidR="00B17C5C" w:rsidRPr="00586E32" w:rsidRDefault="00741B52" w:rsidP="0079330A">
      <w:pPr>
        <w:pStyle w:val="ListParagraph"/>
        <w:numPr>
          <w:ilvl w:val="1"/>
          <w:numId w:val="4"/>
        </w:numPr>
        <w:ind w:left="0" w:firstLine="0"/>
      </w:pPr>
      <w:hyperlink r:id="rId86" w:history="1">
        <w:r w:rsidR="00B17C5C" w:rsidRPr="00586E32">
          <w:rPr>
            <w:rStyle w:val="Hyperlink"/>
            <w:color w:val="auto"/>
            <w:u w:val="none"/>
          </w:rPr>
          <w:t>http://www.who.int/reproductivehealth/publications/family_planning/HC_and_HIV_2014/en/</w:t>
        </w:r>
      </w:hyperlink>
    </w:p>
    <w:p w:rsidR="00B17C5C" w:rsidRPr="00586E32" w:rsidRDefault="00741B52" w:rsidP="0079330A">
      <w:pPr>
        <w:pStyle w:val="ListParagraph"/>
        <w:numPr>
          <w:ilvl w:val="1"/>
          <w:numId w:val="4"/>
        </w:numPr>
        <w:ind w:left="0" w:firstLine="0"/>
      </w:pPr>
      <w:hyperlink r:id="rId87" w:history="1">
        <w:r w:rsidR="00B17C5C" w:rsidRPr="00586E32">
          <w:rPr>
            <w:rStyle w:val="Hyperlink"/>
            <w:color w:val="auto"/>
            <w:u w:val="none"/>
          </w:rPr>
          <w:t>http://apps.who.int/iris/bitstrea/10665/172915/1/WHO_RHR_15.07_eng.pdf?ua=1&amp;ua=1</w:t>
        </w:r>
      </w:hyperlink>
    </w:p>
    <w:p w:rsidR="00B17C5C" w:rsidRPr="00586E32" w:rsidRDefault="00741B52" w:rsidP="0079330A">
      <w:pPr>
        <w:pStyle w:val="ListParagraph"/>
        <w:numPr>
          <w:ilvl w:val="1"/>
          <w:numId w:val="4"/>
        </w:numPr>
        <w:ind w:left="0" w:firstLine="0"/>
      </w:pPr>
      <w:hyperlink r:id="rId88" w:history="1">
        <w:r w:rsidR="00B17C5C" w:rsidRPr="00586E32">
          <w:rPr>
            <w:rStyle w:val="Hyperlink"/>
            <w:color w:val="auto"/>
            <w:u w:val="none"/>
          </w:rPr>
          <w:t>http://who.int/reproductivehealth/publications/family_planning/Ex-Summ-MEC-5/en/</w:t>
        </w:r>
      </w:hyperlink>
    </w:p>
    <w:p w:rsidR="00B17C5C" w:rsidRPr="00586E32" w:rsidRDefault="00741B52" w:rsidP="0079330A">
      <w:pPr>
        <w:pStyle w:val="ListParagraph"/>
        <w:numPr>
          <w:ilvl w:val="1"/>
          <w:numId w:val="4"/>
        </w:numPr>
        <w:ind w:left="0" w:firstLine="0"/>
      </w:pPr>
      <w:hyperlink r:id="rId89" w:history="1">
        <w:r w:rsidR="00B17C5C" w:rsidRPr="00586E32">
          <w:rPr>
            <w:rStyle w:val="Hyperlink"/>
            <w:color w:val="auto"/>
            <w:u w:val="none"/>
          </w:rPr>
          <w:t>http://www.who.int/hiv/mediacentre/news/ARV-gdg2015/en/</w:t>
        </w:r>
      </w:hyperlink>
    </w:p>
    <w:p w:rsidR="00B17C5C" w:rsidRPr="00586E32" w:rsidRDefault="00741B52" w:rsidP="0079330A">
      <w:pPr>
        <w:pStyle w:val="ListParagraph"/>
        <w:numPr>
          <w:ilvl w:val="1"/>
          <w:numId w:val="4"/>
        </w:numPr>
        <w:ind w:left="0" w:firstLine="0"/>
      </w:pPr>
      <w:hyperlink r:id="rId90" w:history="1">
        <w:r w:rsidR="00B17C5C" w:rsidRPr="00586E32">
          <w:rPr>
            <w:rStyle w:val="Hyperlink"/>
            <w:color w:val="auto"/>
            <w:u w:val="none"/>
          </w:rPr>
          <w:t>http://www.who.int/reproductivehealth/publications/family_planning/human-rights-contraception/en/</w:t>
        </w:r>
      </w:hyperlink>
    </w:p>
    <w:p w:rsidR="00B17C5C" w:rsidRPr="00586E32" w:rsidRDefault="00741B52" w:rsidP="0079330A">
      <w:pPr>
        <w:pStyle w:val="ListParagraph"/>
        <w:numPr>
          <w:ilvl w:val="1"/>
          <w:numId w:val="4"/>
        </w:numPr>
        <w:ind w:left="0" w:firstLine="0"/>
      </w:pPr>
      <w:hyperlink r:id="rId91" w:history="1">
        <w:r w:rsidR="00B17C5C" w:rsidRPr="00586E32">
          <w:rPr>
            <w:rStyle w:val="Hyperlink"/>
            <w:bCs/>
            <w:color w:val="auto"/>
            <w:kern w:val="36"/>
            <w:u w:val="none"/>
          </w:rPr>
          <w:t>http://www.who.int/reproductivehealth/news/pfpc/en/</w:t>
        </w:r>
      </w:hyperlink>
    </w:p>
    <w:p w:rsidR="00FF165A" w:rsidRPr="00FF165A" w:rsidRDefault="00741B52" w:rsidP="0079330A">
      <w:pPr>
        <w:pStyle w:val="ListParagraph"/>
        <w:numPr>
          <w:ilvl w:val="1"/>
          <w:numId w:val="4"/>
        </w:numPr>
        <w:ind w:left="0" w:firstLine="0"/>
      </w:pPr>
      <w:hyperlink r:id="rId92" w:history="1">
        <w:r w:rsidR="00FF165A" w:rsidRPr="00FF165A">
          <w:rPr>
            <w:rStyle w:val="Hyperlink"/>
            <w:color w:val="auto"/>
            <w:u w:val="none"/>
          </w:rPr>
          <w:t>http://www.un.org/en/development/desa/population/theme/family-planning/cp_model.shtml</w:t>
        </w:r>
      </w:hyperlink>
      <w:r w:rsidR="00FF165A" w:rsidRPr="00FF165A">
        <w:t xml:space="preserve"> </w:t>
      </w:r>
    </w:p>
    <w:p w:rsidR="00FF165A" w:rsidRPr="00586E32" w:rsidRDefault="00741B52" w:rsidP="0079330A">
      <w:pPr>
        <w:pStyle w:val="ListParagraph"/>
        <w:numPr>
          <w:ilvl w:val="1"/>
          <w:numId w:val="4"/>
        </w:numPr>
        <w:ind w:left="0" w:firstLine="0"/>
      </w:pPr>
      <w:hyperlink r:id="rId93" w:history="1">
        <w:r w:rsidR="00FF165A" w:rsidRPr="00FF165A">
          <w:rPr>
            <w:rStyle w:val="Hyperlink"/>
            <w:color w:val="auto"/>
            <w:u w:val="none"/>
          </w:rPr>
          <w:t>https://secsromania.wordpress.com/2015/01/08/manual-pentru-tinerii-cu-dizabilitati/</w:t>
        </w:r>
      </w:hyperlink>
    </w:p>
    <w:p w:rsidR="00FF165A" w:rsidRPr="00586E32" w:rsidRDefault="00741B52" w:rsidP="0079330A">
      <w:pPr>
        <w:pStyle w:val="ListParagraph"/>
        <w:numPr>
          <w:ilvl w:val="1"/>
          <w:numId w:val="4"/>
        </w:numPr>
        <w:ind w:left="0" w:firstLine="0"/>
      </w:pPr>
      <w:hyperlink r:id="rId94" w:history="1">
        <w:r w:rsidR="00FF165A" w:rsidRPr="00FF165A">
          <w:rPr>
            <w:rStyle w:val="Hyperlink"/>
            <w:color w:val="auto"/>
            <w:u w:val="none"/>
          </w:rPr>
          <w:t>https://secsromania.wordpress.com/2016/04/07/raportul-de-analiza-a-disciplinei-optionale-educatie-pentru-sanatate-componenta-educatie-sexuala/</w:t>
        </w:r>
      </w:hyperlink>
    </w:p>
    <w:p w:rsidR="00FF165A" w:rsidRPr="00FF165A" w:rsidRDefault="00FF165A" w:rsidP="0079330A">
      <w:pPr>
        <w:pStyle w:val="ListParagraph"/>
        <w:numPr>
          <w:ilvl w:val="1"/>
          <w:numId w:val="4"/>
        </w:numPr>
        <w:ind w:left="0" w:firstLine="0"/>
      </w:pPr>
      <w:r w:rsidRPr="00FF165A">
        <w:lastRenderedPageBreak/>
        <w:t>www.insse.ro</w:t>
      </w:r>
    </w:p>
    <w:p w:rsidR="0079330A" w:rsidRPr="0079330A" w:rsidRDefault="00741B52" w:rsidP="0079330A">
      <w:pPr>
        <w:pStyle w:val="ListParagraph"/>
        <w:numPr>
          <w:ilvl w:val="1"/>
          <w:numId w:val="4"/>
        </w:numPr>
        <w:ind w:left="0" w:firstLine="0"/>
        <w:jc w:val="both"/>
      </w:pPr>
      <w:hyperlink r:id="rId95" w:history="1">
        <w:r w:rsidR="0079330A" w:rsidRPr="0079330A">
          <w:rPr>
            <w:rStyle w:val="Hyperlink"/>
            <w:color w:val="auto"/>
          </w:rPr>
          <w:t>https://www.fphighimpactpractices.org/sites/fphips/files/hip_chw_brief.pdf</w:t>
        </w:r>
      </w:hyperlink>
    </w:p>
    <w:p w:rsidR="0079330A" w:rsidRPr="003F11A7" w:rsidRDefault="00741B52" w:rsidP="0079330A">
      <w:pPr>
        <w:pStyle w:val="ListParagraph"/>
        <w:numPr>
          <w:ilvl w:val="1"/>
          <w:numId w:val="4"/>
        </w:numPr>
        <w:ind w:left="0" w:firstLine="0"/>
        <w:jc w:val="both"/>
        <w:rPr>
          <w:sz w:val="22"/>
          <w:szCs w:val="22"/>
        </w:rPr>
      </w:pPr>
      <w:hyperlink r:id="rId96" w:history="1">
        <w:r w:rsidR="0079330A" w:rsidRPr="003F11A7">
          <w:rPr>
            <w:rStyle w:val="Hyperlink"/>
            <w:color w:val="auto"/>
            <w:sz w:val="22"/>
            <w:szCs w:val="22"/>
            <w:u w:val="none"/>
          </w:rPr>
          <w:t>http://www.europarl.europa.eu/sides/getDoc.do?pubRef=-//EP//TEXT+REPORT+A8-2015-0163+0+DOC+XML+V0//RO</w:t>
        </w:r>
      </w:hyperlink>
    </w:p>
    <w:p w:rsidR="0079330A" w:rsidRPr="00586E32" w:rsidRDefault="00741B52" w:rsidP="0079330A">
      <w:pPr>
        <w:pStyle w:val="ListParagraph"/>
        <w:numPr>
          <w:ilvl w:val="1"/>
          <w:numId w:val="4"/>
        </w:numPr>
        <w:ind w:left="0" w:firstLine="0"/>
      </w:pPr>
      <w:hyperlink r:id="rId97" w:history="1">
        <w:r w:rsidR="0079330A" w:rsidRPr="00586E32">
          <w:rPr>
            <w:rStyle w:val="Hyperlink"/>
            <w:color w:val="auto"/>
            <w:u w:val="none"/>
          </w:rPr>
          <w:t>http://ec.europa.eu/justice/gender-equality/</w:t>
        </w:r>
      </w:hyperlink>
    </w:p>
    <w:p w:rsidR="0079330A" w:rsidRPr="00586E32" w:rsidRDefault="00741B52" w:rsidP="0079330A">
      <w:pPr>
        <w:pStyle w:val="ListParagraph"/>
        <w:numPr>
          <w:ilvl w:val="1"/>
          <w:numId w:val="4"/>
        </w:numPr>
        <w:ind w:left="0" w:firstLine="0"/>
      </w:pPr>
      <w:hyperlink r:id="rId98" w:history="1">
        <w:r w:rsidR="0079330A" w:rsidRPr="00586E32">
          <w:rPr>
            <w:rStyle w:val="Hyperlink"/>
            <w:color w:val="auto"/>
            <w:sz w:val="22"/>
            <w:szCs w:val="22"/>
            <w:u w:val="none"/>
          </w:rPr>
          <w:t>https://ec.europa.eu/anti-trafficking/eu-policy/strategic-engagement-gender-equality-2016-2019_en</w:t>
        </w:r>
      </w:hyperlink>
    </w:p>
    <w:p w:rsidR="0079330A" w:rsidRPr="00586E32" w:rsidRDefault="00741B52" w:rsidP="0079330A">
      <w:pPr>
        <w:pStyle w:val="ListParagraph"/>
        <w:numPr>
          <w:ilvl w:val="1"/>
          <w:numId w:val="4"/>
        </w:numPr>
        <w:ind w:left="0" w:firstLine="0"/>
      </w:pPr>
      <w:hyperlink r:id="rId99" w:history="1">
        <w:r w:rsidR="0079330A" w:rsidRPr="00586E32">
          <w:rPr>
            <w:rStyle w:val="Hyperlink"/>
            <w:color w:val="auto"/>
            <w:u w:val="none"/>
          </w:rPr>
          <w:t>http://www.euro.who.int/en/health-topics/Life-stages/sexual-and-reproductive-health</w:t>
        </w:r>
      </w:hyperlink>
    </w:p>
    <w:p w:rsidR="0079330A" w:rsidRPr="00586E32" w:rsidRDefault="00741B52" w:rsidP="0079330A">
      <w:pPr>
        <w:pStyle w:val="ListParagraph"/>
        <w:numPr>
          <w:ilvl w:val="1"/>
          <w:numId w:val="4"/>
        </w:numPr>
        <w:ind w:left="0" w:firstLine="0"/>
      </w:pPr>
      <w:hyperlink r:id="rId100" w:history="1">
        <w:r w:rsidR="0079330A" w:rsidRPr="00586E32">
          <w:rPr>
            <w:rStyle w:val="Hyperlink"/>
            <w:color w:val="auto"/>
            <w:u w:val="none"/>
          </w:rPr>
          <w:t>http://www.euro.who.int/en/health-topics/Life-stages/sexual-and-reproductive-health/policy/new-european-action-plan</w:t>
        </w:r>
      </w:hyperlink>
    </w:p>
    <w:p w:rsidR="00F60420" w:rsidRPr="00586E32" w:rsidRDefault="00741B52" w:rsidP="00F60420">
      <w:pPr>
        <w:pStyle w:val="ListParagraph"/>
        <w:numPr>
          <w:ilvl w:val="1"/>
          <w:numId w:val="4"/>
        </w:numPr>
        <w:ind w:left="0" w:firstLine="0"/>
      </w:pPr>
      <w:hyperlink r:id="rId101" w:history="1">
        <w:r w:rsidR="00F60420" w:rsidRPr="00F60420">
          <w:rPr>
            <w:rStyle w:val="Hyperlink"/>
            <w:color w:val="auto"/>
            <w:u w:val="none"/>
          </w:rPr>
          <w:t>http://www.euro.who.int/en/health-topics/Life-stages/sexual-and-reproductive-health/policy/new-european-action-plan/regional-consultation-on-the-development-of-the-european-action-plan-for-sexual-and-reproductive-health-and-rights-srhr-20172021</w:t>
        </w:r>
      </w:hyperlink>
    </w:p>
    <w:p w:rsidR="00F60420" w:rsidRPr="00586E32" w:rsidRDefault="00741B52" w:rsidP="00F60420">
      <w:pPr>
        <w:pStyle w:val="ListParagraph"/>
        <w:numPr>
          <w:ilvl w:val="1"/>
          <w:numId w:val="4"/>
        </w:numPr>
        <w:ind w:left="0" w:firstLine="0"/>
      </w:pPr>
      <w:hyperlink r:id="rId102" w:history="1">
        <w:r w:rsidR="00F60420" w:rsidRPr="00586E32">
          <w:rPr>
            <w:rStyle w:val="Hyperlink"/>
            <w:color w:val="auto"/>
            <w:u w:val="none"/>
          </w:rPr>
          <w:t>http://www.ippfen.org/news/leave-no-one-behind-everyone-must-be-counted-49th-commission-population-and-development</w:t>
        </w:r>
      </w:hyperlink>
    </w:p>
    <w:p w:rsidR="00F60420" w:rsidRPr="00F60420" w:rsidRDefault="00741B52" w:rsidP="00F60420">
      <w:pPr>
        <w:pStyle w:val="ListParagraph"/>
        <w:numPr>
          <w:ilvl w:val="1"/>
          <w:numId w:val="4"/>
        </w:numPr>
        <w:ind w:left="0" w:firstLine="0"/>
        <w:jc w:val="both"/>
      </w:pPr>
      <w:hyperlink r:id="rId103" w:history="1">
        <w:r w:rsidR="00F60420" w:rsidRPr="00F60420">
          <w:rPr>
            <w:rStyle w:val="Hyperlink"/>
            <w:color w:val="auto"/>
            <w:u w:val="none"/>
          </w:rPr>
          <w:t>http://www.ippfen.org/news/know-it-own-it-your-sexual-rights-matter</w:t>
        </w:r>
      </w:hyperlink>
    </w:p>
    <w:p w:rsidR="00F60420" w:rsidRPr="00586E32" w:rsidRDefault="00741B52" w:rsidP="00F60420">
      <w:pPr>
        <w:pStyle w:val="ListParagraph"/>
        <w:numPr>
          <w:ilvl w:val="1"/>
          <w:numId w:val="4"/>
        </w:numPr>
        <w:ind w:left="0" w:firstLine="0"/>
        <w:jc w:val="both"/>
      </w:pPr>
      <w:hyperlink r:id="rId104" w:history="1">
        <w:r w:rsidR="00F60420" w:rsidRPr="00F60420">
          <w:rPr>
            <w:rStyle w:val="Hyperlink"/>
            <w:color w:val="auto"/>
            <w:u w:val="none"/>
          </w:rPr>
          <w:t>http://www.escrh.eu/about-esc/news/new-tools-emergency-contraception</w:t>
        </w:r>
      </w:hyperlink>
    </w:p>
    <w:p w:rsidR="00F60420" w:rsidRPr="00586E32" w:rsidRDefault="00741B52" w:rsidP="00F60420">
      <w:pPr>
        <w:pStyle w:val="ListParagraph"/>
        <w:numPr>
          <w:ilvl w:val="1"/>
          <w:numId w:val="4"/>
        </w:numPr>
        <w:ind w:left="0" w:firstLine="0"/>
        <w:jc w:val="both"/>
      </w:pPr>
      <w:hyperlink r:id="rId105" w:history="1">
        <w:r w:rsidR="00F60420" w:rsidRPr="00586E32">
          <w:rPr>
            <w:rStyle w:val="Hyperlink"/>
            <w:color w:val="auto"/>
            <w:u w:val="none"/>
          </w:rPr>
          <w:t>http://apps.who.int/iris/bitstream/10665/173585/1/9789241549257_eng.pdf</w:t>
        </w:r>
      </w:hyperlink>
    </w:p>
    <w:p w:rsidR="00F60420" w:rsidRPr="00586E32" w:rsidRDefault="00741B52" w:rsidP="00F60420">
      <w:pPr>
        <w:pStyle w:val="Heading1"/>
        <w:numPr>
          <w:ilvl w:val="1"/>
          <w:numId w:val="4"/>
        </w:numPr>
        <w:shd w:val="clear" w:color="auto" w:fill="FFFFFF"/>
        <w:spacing w:before="0" w:line="240" w:lineRule="auto"/>
        <w:ind w:left="0" w:firstLine="0"/>
        <w:jc w:val="both"/>
      </w:pPr>
      <w:hyperlink r:id="rId106" w:history="1">
        <w:r w:rsidR="00F60420" w:rsidRPr="00586E32">
          <w:rPr>
            <w:rStyle w:val="Hyperlink"/>
            <w:rFonts w:ascii="Times New Roman" w:hAnsi="Times New Roman" w:cs="Times New Roman"/>
            <w:b w:val="0"/>
            <w:color w:val="auto"/>
            <w:sz w:val="24"/>
            <w:szCs w:val="24"/>
            <w:u w:val="none"/>
          </w:rPr>
          <w:t>https://www.mediasinfo.ro/strategia-nationala-de-sanatate-2014-2020-cele-mai-importante-schimbari-pentru-pacienti/2014/12/02/</w:t>
        </w:r>
      </w:hyperlink>
    </w:p>
    <w:p w:rsidR="00F60420" w:rsidRPr="00586E32" w:rsidRDefault="00741B52" w:rsidP="00F60420">
      <w:pPr>
        <w:pStyle w:val="Heading1"/>
        <w:numPr>
          <w:ilvl w:val="1"/>
          <w:numId w:val="4"/>
        </w:numPr>
        <w:shd w:val="clear" w:color="auto" w:fill="FFFFFF"/>
        <w:spacing w:before="0" w:line="240" w:lineRule="auto"/>
        <w:ind w:left="0" w:firstLine="0"/>
        <w:jc w:val="both"/>
      </w:pPr>
      <w:hyperlink r:id="rId107" w:history="1">
        <w:r w:rsidR="00F60420" w:rsidRPr="00586E32">
          <w:rPr>
            <w:rStyle w:val="Hyperlink"/>
            <w:rFonts w:ascii="Times New Roman" w:hAnsi="Times New Roman" w:cs="Times New Roman"/>
            <w:b w:val="0"/>
            <w:color w:val="auto"/>
            <w:sz w:val="24"/>
            <w:szCs w:val="24"/>
            <w:u w:val="none"/>
          </w:rPr>
          <w:t>http://www.planificarefamiliala.ro/stiri_familie_programul-national-de-contraceptive-gratuite,ro,12.html</w:t>
        </w:r>
      </w:hyperlink>
    </w:p>
    <w:p w:rsidR="00F60420" w:rsidRPr="00586E32" w:rsidRDefault="00741B52" w:rsidP="00F60420">
      <w:pPr>
        <w:pStyle w:val="ListParagraph"/>
        <w:numPr>
          <w:ilvl w:val="1"/>
          <w:numId w:val="4"/>
        </w:numPr>
        <w:ind w:left="0" w:firstLine="0"/>
      </w:pPr>
      <w:hyperlink r:id="rId108" w:history="1">
        <w:r w:rsidR="00F60420" w:rsidRPr="00F60420">
          <w:rPr>
            <w:rStyle w:val="Hyperlink"/>
            <w:color w:val="auto"/>
            <w:u w:val="none"/>
          </w:rPr>
          <w:t>http://www.ippfen.org/resources/barometer-2015-womens-access-modern-contraceptive-choice</w:t>
        </w:r>
      </w:hyperlink>
    </w:p>
    <w:p w:rsidR="00F60420" w:rsidRPr="00F60420" w:rsidRDefault="00741B52" w:rsidP="00F60420">
      <w:pPr>
        <w:pStyle w:val="ListParagraph"/>
        <w:numPr>
          <w:ilvl w:val="1"/>
          <w:numId w:val="4"/>
        </w:numPr>
        <w:ind w:left="0" w:firstLine="0"/>
        <w:jc w:val="both"/>
      </w:pPr>
      <w:hyperlink r:id="rId109" w:history="1">
        <w:r w:rsidR="00F60420" w:rsidRPr="00F60420">
          <w:rPr>
            <w:rStyle w:val="Hyperlink"/>
            <w:color w:val="auto"/>
            <w:u w:val="none"/>
          </w:rPr>
          <w:t>http://www.ippfen.org/sites/default/files/Barometer_final%20version%20for%20web%20(2)_0.pdf</w:t>
        </w:r>
      </w:hyperlink>
    </w:p>
    <w:p w:rsidR="00F60420" w:rsidRPr="00586E32" w:rsidRDefault="00741B52" w:rsidP="00F60420">
      <w:pPr>
        <w:pStyle w:val="ListParagraph"/>
        <w:numPr>
          <w:ilvl w:val="1"/>
          <w:numId w:val="4"/>
        </w:numPr>
        <w:ind w:left="0" w:firstLine="0"/>
      </w:pPr>
      <w:hyperlink r:id="rId110" w:history="1">
        <w:r w:rsidR="00F60420" w:rsidRPr="00F60420">
          <w:rPr>
            <w:rStyle w:val="Hyperlink"/>
            <w:color w:val="auto"/>
            <w:u w:val="none"/>
            <w:shd w:val="clear" w:color="auto" w:fill="FFFFFF"/>
          </w:rPr>
          <w:t>http://www.i-medic.ro/stiri/ipp-fondurile-alocate-de-stat-pentru-contraceptie-sunt-insuficiente</w:t>
        </w:r>
      </w:hyperlink>
    </w:p>
    <w:p w:rsidR="00B77B8F" w:rsidRPr="00586E32" w:rsidRDefault="00741B52" w:rsidP="00F60420">
      <w:pPr>
        <w:pStyle w:val="ListParagraph"/>
        <w:numPr>
          <w:ilvl w:val="1"/>
          <w:numId w:val="4"/>
        </w:numPr>
        <w:ind w:left="0" w:firstLine="0"/>
      </w:pPr>
      <w:hyperlink r:id="rId111" w:history="1">
        <w:r w:rsidR="00B77B8F" w:rsidRPr="00586E32">
          <w:rPr>
            <w:rStyle w:val="Hyperlink"/>
            <w:color w:val="auto"/>
            <w:u w:val="none"/>
          </w:rPr>
          <w:t>http://www.escrh.eu/events/esc-events/2016#</w:t>
        </w:r>
      </w:hyperlink>
    </w:p>
    <w:p w:rsidR="00F60420" w:rsidRPr="00586E32" w:rsidRDefault="00741B52" w:rsidP="00F60420">
      <w:pPr>
        <w:pStyle w:val="ListParagraph"/>
        <w:numPr>
          <w:ilvl w:val="1"/>
          <w:numId w:val="4"/>
        </w:numPr>
        <w:ind w:left="0" w:firstLine="0"/>
      </w:pPr>
      <w:hyperlink r:id="rId112" w:history="1">
        <w:r w:rsidR="00F60420" w:rsidRPr="00586E32">
          <w:rPr>
            <w:rStyle w:val="Hyperlink"/>
            <w:color w:val="auto"/>
            <w:u w:val="none"/>
            <w:shd w:val="clear" w:color="auto" w:fill="FFFFFF"/>
          </w:rPr>
          <w:t>http://www.escrh.eu/</w:t>
        </w:r>
      </w:hyperlink>
    </w:p>
    <w:p w:rsidR="00F60420" w:rsidRPr="00586E32" w:rsidRDefault="00741B52" w:rsidP="00F60420">
      <w:pPr>
        <w:pStyle w:val="ListParagraph"/>
        <w:numPr>
          <w:ilvl w:val="1"/>
          <w:numId w:val="4"/>
        </w:numPr>
        <w:ind w:left="0" w:firstLine="0"/>
      </w:pPr>
      <w:hyperlink r:id="rId113" w:tgtFrame="_blank" w:history="1">
        <w:r w:rsidR="00F60420" w:rsidRPr="00586E32">
          <w:t>http://www.brookings.edu/blogs/social-mobility-memos/posts/2013/11/01-reducing-unplanned-pregnancy-sawhill-karpilow</w:t>
        </w:r>
      </w:hyperlink>
    </w:p>
    <w:p w:rsidR="00F60420" w:rsidRPr="00586E32" w:rsidRDefault="00741B52" w:rsidP="00F60420">
      <w:pPr>
        <w:pStyle w:val="ListParagraph"/>
        <w:numPr>
          <w:ilvl w:val="1"/>
          <w:numId w:val="4"/>
        </w:numPr>
        <w:ind w:left="0" w:firstLine="0"/>
      </w:pPr>
      <w:hyperlink r:id="rId114" w:history="1">
        <w:r w:rsidR="00F60420" w:rsidRPr="00586E32">
          <w:rPr>
            <w:rStyle w:val="Hyperlink"/>
            <w:bCs/>
            <w:color w:val="auto"/>
            <w:u w:val="none"/>
            <w:lang w:val="it-IT"/>
          </w:rPr>
          <w:t>http://www.cdc.gov/art/nass/index.html</w:t>
        </w:r>
      </w:hyperlink>
    </w:p>
    <w:p w:rsidR="00F60420" w:rsidRPr="00056677" w:rsidRDefault="00741B52" w:rsidP="00F60420">
      <w:pPr>
        <w:pStyle w:val="Heading1"/>
        <w:numPr>
          <w:ilvl w:val="1"/>
          <w:numId w:val="4"/>
        </w:numPr>
        <w:shd w:val="clear" w:color="auto" w:fill="FFFFFF"/>
        <w:spacing w:before="0" w:line="240" w:lineRule="auto"/>
        <w:ind w:left="0" w:firstLine="0"/>
        <w:jc w:val="both"/>
        <w:rPr>
          <w:rFonts w:ascii="Times New Roman" w:hAnsi="Times New Roman" w:cs="Times New Roman"/>
          <w:b w:val="0"/>
          <w:color w:val="auto"/>
          <w:sz w:val="22"/>
          <w:szCs w:val="22"/>
        </w:rPr>
      </w:pPr>
      <w:hyperlink r:id="rId115" w:history="1">
        <w:r w:rsidR="00F60420" w:rsidRPr="00056677">
          <w:rPr>
            <w:rStyle w:val="Hyperlink"/>
            <w:rFonts w:ascii="Times New Roman" w:hAnsi="Times New Roman" w:cs="Times New Roman"/>
            <w:b w:val="0"/>
            <w:color w:val="auto"/>
            <w:sz w:val="22"/>
            <w:szCs w:val="22"/>
            <w:u w:val="none"/>
          </w:rPr>
          <w:t>https://secsromania.wordpress.com/2015/05/21/secs-este-organizatie-membra-ippf-pentru-urmatorii-5-ani/</w:t>
        </w:r>
      </w:hyperlink>
      <w:r w:rsidR="00F60420" w:rsidRPr="00056677">
        <w:rPr>
          <w:rFonts w:ascii="Times New Roman" w:hAnsi="Times New Roman" w:cs="Times New Roman"/>
          <w:b w:val="0"/>
          <w:color w:val="auto"/>
          <w:sz w:val="22"/>
          <w:szCs w:val="22"/>
        </w:rPr>
        <w:t xml:space="preserve"> </w:t>
      </w:r>
    </w:p>
    <w:p w:rsidR="00F60420" w:rsidRPr="00586E32" w:rsidRDefault="00741B52" w:rsidP="00F60420">
      <w:pPr>
        <w:pStyle w:val="Heading1"/>
        <w:numPr>
          <w:ilvl w:val="1"/>
          <w:numId w:val="4"/>
        </w:numPr>
        <w:shd w:val="clear" w:color="auto" w:fill="FFFFFF"/>
        <w:spacing w:before="0" w:line="240" w:lineRule="auto"/>
        <w:ind w:left="0" w:firstLine="0"/>
        <w:jc w:val="both"/>
      </w:pPr>
      <w:hyperlink r:id="rId116" w:history="1">
        <w:r w:rsidR="00F60420" w:rsidRPr="00586E32">
          <w:rPr>
            <w:rStyle w:val="Hyperlink"/>
            <w:rFonts w:ascii="Times New Roman" w:hAnsi="Times New Roman" w:cs="Times New Roman"/>
            <w:b w:val="0"/>
            <w:color w:val="auto"/>
            <w:sz w:val="24"/>
            <w:szCs w:val="24"/>
            <w:u w:val="none"/>
          </w:rPr>
          <w:t>http://www.secs.ro/index.php?option=com_content&amp;task=view&amp;id=49&amp;Itemid=33</w:t>
        </w:r>
      </w:hyperlink>
    </w:p>
    <w:p w:rsidR="00F338C0" w:rsidRPr="003F11A7" w:rsidRDefault="00741B52" w:rsidP="0003087B">
      <w:pPr>
        <w:pStyle w:val="ListParagraph"/>
        <w:numPr>
          <w:ilvl w:val="1"/>
          <w:numId w:val="4"/>
        </w:numPr>
        <w:ind w:left="0" w:firstLine="0"/>
        <w:jc w:val="both"/>
        <w:rPr>
          <w:sz w:val="22"/>
          <w:szCs w:val="22"/>
        </w:rPr>
      </w:pPr>
      <w:hyperlink r:id="rId117" w:history="1">
        <w:r w:rsidR="003E3FF4" w:rsidRPr="003F11A7">
          <w:rPr>
            <w:rStyle w:val="Hyperlink"/>
            <w:color w:val="auto"/>
            <w:sz w:val="22"/>
            <w:szCs w:val="22"/>
            <w:u w:val="none"/>
          </w:rPr>
          <w:t>https://secsromania.wordpress.com/2015/02/02/EU-DECID-O-CAMPANIE-PENTRU-DREPTUL-FETELOR-DE-A-SI-DECIDE-VIITORUL/</w:t>
        </w:r>
      </w:hyperlink>
    </w:p>
    <w:p w:rsidR="00B77B8F" w:rsidRPr="00586E32" w:rsidRDefault="00741B52" w:rsidP="0003087B">
      <w:pPr>
        <w:pStyle w:val="ListParagraph"/>
        <w:numPr>
          <w:ilvl w:val="1"/>
          <w:numId w:val="4"/>
        </w:numPr>
        <w:ind w:left="0" w:firstLine="0"/>
        <w:jc w:val="both"/>
      </w:pPr>
      <w:hyperlink r:id="rId118" w:history="1">
        <w:r w:rsidR="00B77B8F" w:rsidRPr="0003087B">
          <w:rPr>
            <w:rStyle w:val="Hyperlink"/>
            <w:color w:val="auto"/>
            <w:u w:val="none"/>
          </w:rPr>
          <w:t>http://www.ippfen.org/resources/i-decide-campaign-women-and-girls-sexual-reproductive-health-rights</w:t>
        </w:r>
      </w:hyperlink>
    </w:p>
    <w:p w:rsidR="00B77B8F" w:rsidRPr="00586E32" w:rsidRDefault="00741B52" w:rsidP="0003087B">
      <w:pPr>
        <w:pStyle w:val="ListParagraph"/>
        <w:numPr>
          <w:ilvl w:val="1"/>
          <w:numId w:val="4"/>
        </w:numPr>
        <w:ind w:left="0" w:firstLine="0"/>
      </w:pPr>
      <w:hyperlink r:id="rId119" w:history="1">
        <w:r w:rsidR="00B77B8F" w:rsidRPr="0003087B">
          <w:rPr>
            <w:rStyle w:val="Hyperlink"/>
            <w:color w:val="auto"/>
            <w:u w:val="none"/>
          </w:rPr>
          <w:t>http://www.unfpa.org/sites/default/files/pub-pdf/EN-SWOP14-Report_FINAL-web.pdf</w:t>
        </w:r>
      </w:hyperlink>
    </w:p>
    <w:p w:rsidR="00B77B8F" w:rsidRPr="00586E32" w:rsidRDefault="00741B52" w:rsidP="0003087B">
      <w:pPr>
        <w:pStyle w:val="ListParagraph"/>
        <w:numPr>
          <w:ilvl w:val="1"/>
          <w:numId w:val="4"/>
        </w:numPr>
        <w:ind w:left="0" w:firstLine="0"/>
      </w:pPr>
      <w:hyperlink r:id="rId120" w:history="1">
        <w:r w:rsidR="00B77B8F" w:rsidRPr="0003087B">
          <w:rPr>
            <w:rStyle w:val="Hyperlink"/>
            <w:color w:val="auto"/>
            <w:u w:val="none"/>
          </w:rPr>
          <w:t>http://www.epwg.org/events/investing-in-health-and-education-the-key-to-unlocking-the-full-potential-of-young-people.aspx</w:t>
        </w:r>
      </w:hyperlink>
    </w:p>
    <w:p w:rsidR="00B77B8F" w:rsidRPr="00586E32" w:rsidRDefault="00741B52" w:rsidP="0003087B">
      <w:pPr>
        <w:pStyle w:val="ListParagraph"/>
        <w:numPr>
          <w:ilvl w:val="1"/>
          <w:numId w:val="4"/>
        </w:numPr>
        <w:ind w:left="0" w:firstLine="0"/>
      </w:pPr>
      <w:hyperlink r:id="rId121" w:history="1">
        <w:r w:rsidR="00B77B8F" w:rsidRPr="0003087B">
          <w:rPr>
            <w:rStyle w:val="Hyperlink"/>
            <w:color w:val="auto"/>
            <w:u w:val="none"/>
          </w:rPr>
          <w:t>http://www.unfpa.org/</w:t>
        </w:r>
      </w:hyperlink>
    </w:p>
    <w:p w:rsidR="00B77B8F" w:rsidRPr="00586E32" w:rsidRDefault="00741B52" w:rsidP="0003087B">
      <w:pPr>
        <w:pStyle w:val="ListParagraph"/>
        <w:numPr>
          <w:ilvl w:val="1"/>
          <w:numId w:val="4"/>
        </w:numPr>
        <w:ind w:left="0" w:firstLine="0"/>
      </w:pPr>
      <w:hyperlink r:id="rId122" w:history="1">
        <w:r w:rsidR="00B77B8F" w:rsidRPr="0003087B">
          <w:rPr>
            <w:rStyle w:val="Hyperlink"/>
            <w:color w:val="auto"/>
            <w:u w:val="none"/>
          </w:rPr>
          <w:t>https://mariestopes.org/</w:t>
        </w:r>
      </w:hyperlink>
    </w:p>
    <w:p w:rsidR="00B77B8F" w:rsidRPr="00586E32" w:rsidRDefault="00741B52" w:rsidP="0003087B">
      <w:pPr>
        <w:pStyle w:val="ListParagraph"/>
        <w:numPr>
          <w:ilvl w:val="1"/>
          <w:numId w:val="4"/>
        </w:numPr>
        <w:ind w:left="0" w:firstLine="0"/>
      </w:pPr>
      <w:hyperlink r:id="rId123" w:anchor="romania" w:history="1">
        <w:r w:rsidR="00B77B8F" w:rsidRPr="0003087B">
          <w:rPr>
            <w:rStyle w:val="Hyperlink"/>
            <w:color w:val="auto"/>
            <w:u w:val="none"/>
          </w:rPr>
          <w:t>https://mariestopes.org/where-in-the-world#romania</w:t>
        </w:r>
      </w:hyperlink>
    </w:p>
    <w:p w:rsidR="0003087B" w:rsidRDefault="00741B52" w:rsidP="0003087B">
      <w:pPr>
        <w:pStyle w:val="ListParagraph"/>
        <w:numPr>
          <w:ilvl w:val="1"/>
          <w:numId w:val="4"/>
        </w:numPr>
        <w:ind w:left="0" w:firstLine="0"/>
      </w:pPr>
      <w:hyperlink r:id="rId124" w:history="1">
        <w:r w:rsidR="00B77B8F" w:rsidRPr="0003087B">
          <w:rPr>
            <w:rStyle w:val="Hyperlink"/>
            <w:color w:val="auto"/>
            <w:u w:val="none"/>
          </w:rPr>
          <w:t>https://secsromania.wordpress.com/2015/03/12/882/</w:t>
        </w:r>
      </w:hyperlink>
    </w:p>
    <w:p w:rsidR="00B77B8F" w:rsidRPr="00586E32" w:rsidRDefault="00741B52" w:rsidP="0003087B">
      <w:pPr>
        <w:pStyle w:val="ListParagraph"/>
        <w:numPr>
          <w:ilvl w:val="1"/>
          <w:numId w:val="4"/>
        </w:numPr>
        <w:ind w:left="0" w:firstLine="0"/>
      </w:pPr>
      <w:hyperlink r:id="rId125" w:history="1">
        <w:r w:rsidR="00B77B8F" w:rsidRPr="0003087B">
          <w:rPr>
            <w:rStyle w:val="Hyperlink"/>
            <w:color w:val="auto"/>
            <w:u w:val="none"/>
          </w:rPr>
          <w:t>www.accept-romania.ro</w:t>
        </w:r>
      </w:hyperlink>
    </w:p>
    <w:p w:rsidR="00B77B8F" w:rsidRPr="00586E32" w:rsidRDefault="00741B52" w:rsidP="0003087B">
      <w:pPr>
        <w:pStyle w:val="ListParagraph"/>
        <w:numPr>
          <w:ilvl w:val="1"/>
          <w:numId w:val="4"/>
        </w:numPr>
        <w:ind w:left="0" w:firstLine="0"/>
      </w:pPr>
      <w:hyperlink r:id="rId126" w:history="1">
        <w:r w:rsidR="00B77B8F" w:rsidRPr="0003087B">
          <w:rPr>
            <w:rStyle w:val="Hyperlink"/>
            <w:color w:val="auto"/>
            <w:u w:val="none"/>
          </w:rPr>
          <w:t>https://secsromania.wordpress.com/2015/05/11/ONGFEST-2015/</w:t>
        </w:r>
      </w:hyperlink>
    </w:p>
    <w:p w:rsidR="00046752" w:rsidRPr="00586E32" w:rsidRDefault="00046752" w:rsidP="00B77B8F">
      <w:pPr>
        <w:spacing w:after="0" w:line="240" w:lineRule="auto"/>
        <w:rPr>
          <w:rFonts w:ascii="Times New Roman" w:hAnsi="Times New Roman" w:cs="Times New Roman"/>
          <w:sz w:val="24"/>
          <w:szCs w:val="24"/>
        </w:rPr>
      </w:pPr>
    </w:p>
    <w:p w:rsidR="003F11A7" w:rsidRDefault="00B25E99" w:rsidP="00835D45">
      <w:pPr>
        <w:pStyle w:val="ListParagraph"/>
        <w:jc w:val="both"/>
        <w:rPr>
          <w:b/>
        </w:rPr>
      </w:pPr>
      <w:r>
        <w:rPr>
          <w:b/>
        </w:rPr>
        <w:t xml:space="preserve">Dr. Elena LUNGU- Şef Secţia EPSS, medic primar, Coordonator regional PNV1, </w:t>
      </w:r>
    </w:p>
    <w:p w:rsidR="00835D45" w:rsidRDefault="00B25E99" w:rsidP="00835D45">
      <w:pPr>
        <w:pStyle w:val="ListParagraph"/>
        <w:jc w:val="both"/>
        <w:rPr>
          <w:b/>
        </w:rPr>
      </w:pPr>
      <w:r>
        <w:rPr>
          <w:b/>
        </w:rPr>
        <w:t>Dr. Emilia Catalina Alexandru, medic specialist, CS</w:t>
      </w:r>
    </w:p>
    <w:p w:rsidR="00046752" w:rsidRPr="00B77B8F" w:rsidRDefault="00B25E99" w:rsidP="00835D45">
      <w:pPr>
        <w:pStyle w:val="ListParagraph"/>
        <w:jc w:val="both"/>
      </w:pPr>
      <w:r>
        <w:rPr>
          <w:b/>
        </w:rPr>
        <w:t>Dr. Dana Iuliana Cotea, medic primar.</w:t>
      </w:r>
    </w:p>
    <w:sectPr w:rsidR="00046752" w:rsidRPr="00B77B8F" w:rsidSect="00925A9F">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1B52" w:rsidRDefault="00741B52">
      <w:pPr>
        <w:spacing w:after="0" w:line="240" w:lineRule="auto"/>
      </w:pPr>
      <w:r>
        <w:separator/>
      </w:r>
    </w:p>
  </w:endnote>
  <w:endnote w:type="continuationSeparator" w:id="0">
    <w:p w:rsidR="00741B52" w:rsidRDefault="00741B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05669"/>
      <w:docPartObj>
        <w:docPartGallery w:val="Page Numbers (Bottom of Page)"/>
        <w:docPartUnique/>
      </w:docPartObj>
    </w:sdtPr>
    <w:sdtEndPr>
      <w:rPr>
        <w:b/>
      </w:rPr>
    </w:sdtEndPr>
    <w:sdtContent>
      <w:p w:rsidR="00160787" w:rsidRDefault="00160787">
        <w:pPr>
          <w:pStyle w:val="Footer"/>
          <w:jc w:val="center"/>
        </w:pPr>
        <w:r w:rsidRPr="00A02CB1">
          <w:rPr>
            <w:b/>
          </w:rPr>
          <w:fldChar w:fldCharType="begin"/>
        </w:r>
        <w:r w:rsidRPr="00A02CB1">
          <w:rPr>
            <w:b/>
          </w:rPr>
          <w:instrText xml:space="preserve"> PAGE   \* MERGEFORMAT </w:instrText>
        </w:r>
        <w:r w:rsidRPr="00A02CB1">
          <w:rPr>
            <w:b/>
          </w:rPr>
          <w:fldChar w:fldCharType="separate"/>
        </w:r>
        <w:r w:rsidR="002A031A">
          <w:rPr>
            <w:b/>
            <w:noProof/>
          </w:rPr>
          <w:t>35</w:t>
        </w:r>
        <w:r w:rsidRPr="00A02CB1">
          <w:rPr>
            <w:b/>
          </w:rPr>
          <w:fldChar w:fldCharType="end"/>
        </w:r>
      </w:p>
    </w:sdtContent>
  </w:sdt>
  <w:p w:rsidR="00160787" w:rsidRDefault="0016078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787" w:rsidRDefault="00160787">
    <w:pPr>
      <w:pStyle w:val="Footer"/>
      <w:jc w:val="center"/>
    </w:pPr>
  </w:p>
  <w:p w:rsidR="00160787" w:rsidRDefault="001607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1B52" w:rsidRDefault="00741B52">
      <w:pPr>
        <w:spacing w:after="0" w:line="240" w:lineRule="auto"/>
      </w:pPr>
      <w:r>
        <w:separator/>
      </w:r>
    </w:p>
  </w:footnote>
  <w:footnote w:type="continuationSeparator" w:id="0">
    <w:p w:rsidR="00741B52" w:rsidRDefault="00741B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787" w:rsidRDefault="00160787">
    <w:pPr>
      <w:pStyle w:val="Header"/>
      <w:jc w:val="center"/>
    </w:pPr>
  </w:p>
  <w:p w:rsidR="00160787" w:rsidRDefault="0016078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style="width:11.4pt;height:11.4pt" o:bullet="t">
        <v:imagedata r:id="rId1" o:title="mso7821"/>
      </v:shape>
    </w:pict>
  </w:numPicBullet>
  <w:abstractNum w:abstractNumId="0">
    <w:nsid w:val="1B860F83"/>
    <w:multiLevelType w:val="multilevel"/>
    <w:tmpl w:val="75A81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7E4A58"/>
    <w:multiLevelType w:val="hybridMultilevel"/>
    <w:tmpl w:val="EFEA7AD8"/>
    <w:lvl w:ilvl="0" w:tplc="880E28E6">
      <w:start w:val="1"/>
      <w:numFmt w:val="bullet"/>
      <w:lvlText w:val=""/>
      <w:lvlJc w:val="left"/>
      <w:pPr>
        <w:ind w:left="2040" w:hanging="360"/>
      </w:pPr>
      <w:rPr>
        <w:rFonts w:ascii="Symbol" w:hAnsi="Symbol" w:hint="default"/>
      </w:rPr>
    </w:lvl>
    <w:lvl w:ilvl="1" w:tplc="04180003" w:tentative="1">
      <w:start w:val="1"/>
      <w:numFmt w:val="bullet"/>
      <w:lvlText w:val="o"/>
      <w:lvlJc w:val="left"/>
      <w:pPr>
        <w:ind w:left="2760" w:hanging="360"/>
      </w:pPr>
      <w:rPr>
        <w:rFonts w:ascii="Courier New" w:hAnsi="Courier New" w:cs="Courier New" w:hint="default"/>
      </w:rPr>
    </w:lvl>
    <w:lvl w:ilvl="2" w:tplc="04180005" w:tentative="1">
      <w:start w:val="1"/>
      <w:numFmt w:val="bullet"/>
      <w:lvlText w:val=""/>
      <w:lvlJc w:val="left"/>
      <w:pPr>
        <w:ind w:left="3480" w:hanging="360"/>
      </w:pPr>
      <w:rPr>
        <w:rFonts w:ascii="Wingdings" w:hAnsi="Wingdings" w:hint="default"/>
      </w:rPr>
    </w:lvl>
    <w:lvl w:ilvl="3" w:tplc="04180001" w:tentative="1">
      <w:start w:val="1"/>
      <w:numFmt w:val="bullet"/>
      <w:lvlText w:val=""/>
      <w:lvlJc w:val="left"/>
      <w:pPr>
        <w:ind w:left="4200" w:hanging="360"/>
      </w:pPr>
      <w:rPr>
        <w:rFonts w:ascii="Symbol" w:hAnsi="Symbol" w:hint="default"/>
      </w:rPr>
    </w:lvl>
    <w:lvl w:ilvl="4" w:tplc="04180003" w:tentative="1">
      <w:start w:val="1"/>
      <w:numFmt w:val="bullet"/>
      <w:lvlText w:val="o"/>
      <w:lvlJc w:val="left"/>
      <w:pPr>
        <w:ind w:left="4920" w:hanging="360"/>
      </w:pPr>
      <w:rPr>
        <w:rFonts w:ascii="Courier New" w:hAnsi="Courier New" w:cs="Courier New" w:hint="default"/>
      </w:rPr>
    </w:lvl>
    <w:lvl w:ilvl="5" w:tplc="04180005" w:tentative="1">
      <w:start w:val="1"/>
      <w:numFmt w:val="bullet"/>
      <w:lvlText w:val=""/>
      <w:lvlJc w:val="left"/>
      <w:pPr>
        <w:ind w:left="5640" w:hanging="360"/>
      </w:pPr>
      <w:rPr>
        <w:rFonts w:ascii="Wingdings" w:hAnsi="Wingdings" w:hint="default"/>
      </w:rPr>
    </w:lvl>
    <w:lvl w:ilvl="6" w:tplc="04180001" w:tentative="1">
      <w:start w:val="1"/>
      <w:numFmt w:val="bullet"/>
      <w:lvlText w:val=""/>
      <w:lvlJc w:val="left"/>
      <w:pPr>
        <w:ind w:left="6360" w:hanging="360"/>
      </w:pPr>
      <w:rPr>
        <w:rFonts w:ascii="Symbol" w:hAnsi="Symbol" w:hint="default"/>
      </w:rPr>
    </w:lvl>
    <w:lvl w:ilvl="7" w:tplc="04180003" w:tentative="1">
      <w:start w:val="1"/>
      <w:numFmt w:val="bullet"/>
      <w:lvlText w:val="o"/>
      <w:lvlJc w:val="left"/>
      <w:pPr>
        <w:ind w:left="7080" w:hanging="360"/>
      </w:pPr>
      <w:rPr>
        <w:rFonts w:ascii="Courier New" w:hAnsi="Courier New" w:cs="Courier New" w:hint="default"/>
      </w:rPr>
    </w:lvl>
    <w:lvl w:ilvl="8" w:tplc="04180005" w:tentative="1">
      <w:start w:val="1"/>
      <w:numFmt w:val="bullet"/>
      <w:lvlText w:val=""/>
      <w:lvlJc w:val="left"/>
      <w:pPr>
        <w:ind w:left="7800" w:hanging="360"/>
      </w:pPr>
      <w:rPr>
        <w:rFonts w:ascii="Wingdings" w:hAnsi="Wingdings" w:hint="default"/>
      </w:rPr>
    </w:lvl>
  </w:abstractNum>
  <w:abstractNum w:abstractNumId="2">
    <w:nsid w:val="3250631B"/>
    <w:multiLevelType w:val="multilevel"/>
    <w:tmpl w:val="C10A3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26A4BEB"/>
    <w:multiLevelType w:val="hybridMultilevel"/>
    <w:tmpl w:val="5852C2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8345D0"/>
    <w:multiLevelType w:val="multilevel"/>
    <w:tmpl w:val="A2C288CE"/>
    <w:lvl w:ilvl="0">
      <w:start w:val="1"/>
      <w:numFmt w:val="bullet"/>
      <w:lvlText w:val=""/>
      <w:lvlJc w:val="left"/>
      <w:pPr>
        <w:tabs>
          <w:tab w:val="num" w:pos="720"/>
        </w:tabs>
        <w:ind w:left="720" w:hanging="360"/>
      </w:pPr>
      <w:rPr>
        <w:rFonts w:ascii="Symbol" w:hAnsi="Symbol" w:hint="default"/>
        <w:sz w:val="20"/>
      </w:rPr>
    </w:lvl>
    <w:lvl w:ilvl="1">
      <w:start w:val="31"/>
      <w:numFmt w:val="decimal"/>
      <w:lvlText w:val="%2."/>
      <w:lvlJc w:val="left"/>
      <w:pPr>
        <w:ind w:left="1440" w:hanging="360"/>
      </w:pPr>
      <w:rPr>
        <w:rFonts w:hint="default"/>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DB3334E"/>
    <w:multiLevelType w:val="hybridMultilevel"/>
    <w:tmpl w:val="A5AC2304"/>
    <w:lvl w:ilvl="0" w:tplc="04090007">
      <w:start w:val="1"/>
      <w:numFmt w:val="bullet"/>
      <w:lvlText w:val=""/>
      <w:lvlPicBulletId w:val="0"/>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6">
    <w:nsid w:val="424878C5"/>
    <w:multiLevelType w:val="hybridMultilevel"/>
    <w:tmpl w:val="AD1EC438"/>
    <w:lvl w:ilvl="0" w:tplc="04090005">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7">
    <w:nsid w:val="4F8160DE"/>
    <w:multiLevelType w:val="multilevel"/>
    <w:tmpl w:val="964C52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40" w:hanging="360"/>
      </w:pPr>
      <w:rPr>
        <w:rFonts w:ascii="Times New Roman" w:hAnsi="Times New Roman" w:cs="Times New Roman" w:hint="default"/>
        <w:b w:val="0"/>
        <w:color w:val="auto"/>
        <w:sz w:val="24"/>
        <w:szCs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00460FE"/>
    <w:multiLevelType w:val="hybridMultilevel"/>
    <w:tmpl w:val="4A4E1D7C"/>
    <w:lvl w:ilvl="0" w:tplc="92ECCA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8963B08"/>
    <w:multiLevelType w:val="hybridMultilevel"/>
    <w:tmpl w:val="0C44F2B4"/>
    <w:lvl w:ilvl="0" w:tplc="86668070">
      <w:numFmt w:val="bullet"/>
      <w:lvlText w:val="•"/>
      <w:lvlJc w:val="left"/>
      <w:pPr>
        <w:ind w:left="360" w:hanging="360"/>
      </w:pPr>
      <w:rPr>
        <w:rFonts w:asciiTheme="minorHAnsi" w:eastAsia="Times New Roman" w:hAnsiTheme="minorHAns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705A7185"/>
    <w:multiLevelType w:val="hybridMultilevel"/>
    <w:tmpl w:val="815E8A3A"/>
    <w:lvl w:ilvl="0" w:tplc="AE3E2ED8">
      <w:start w:val="1"/>
      <w:numFmt w:val="upperRoman"/>
      <w:lvlText w:val="%1."/>
      <w:lvlJc w:val="left"/>
      <w:pPr>
        <w:ind w:left="1440" w:hanging="72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74930B17"/>
    <w:multiLevelType w:val="hybridMultilevel"/>
    <w:tmpl w:val="B9988530"/>
    <w:lvl w:ilvl="0" w:tplc="E47E67E6">
      <w:numFmt w:val="bullet"/>
      <w:lvlText w:val="•"/>
      <w:lvlJc w:val="left"/>
      <w:pPr>
        <w:ind w:left="720" w:hanging="360"/>
      </w:pPr>
      <w:rPr>
        <w:rFonts w:asciiTheme="minorHAnsi" w:eastAsia="Times New Roman" w:hAnsiTheme="minorHAns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966162C"/>
    <w:multiLevelType w:val="multilevel"/>
    <w:tmpl w:val="7EF2A4F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heme="minorHAnsi" w:hAnsi="Times New Roman" w:cs="Times New Roman" w:hint="default"/>
      </w:rPr>
    </w:lvl>
    <w:lvl w:ilvl="2">
      <w:start w:val="42"/>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E914565"/>
    <w:multiLevelType w:val="hybridMultilevel"/>
    <w:tmpl w:val="6BBA4FBA"/>
    <w:lvl w:ilvl="0" w:tplc="19AAF7AE">
      <w:start w:val="1"/>
      <w:numFmt w:val="decimal"/>
      <w:lvlText w:val="%1."/>
      <w:lvlJc w:val="left"/>
      <w:pPr>
        <w:ind w:left="1704" w:hanging="984"/>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7F2048B4"/>
    <w:multiLevelType w:val="hybridMultilevel"/>
    <w:tmpl w:val="5F222884"/>
    <w:lvl w:ilvl="0" w:tplc="0409000D">
      <w:start w:val="1"/>
      <w:numFmt w:val="bullet"/>
      <w:lvlText w:val=""/>
      <w:lvlJc w:val="left"/>
      <w:pPr>
        <w:ind w:left="720" w:hanging="360"/>
      </w:pPr>
      <w:rPr>
        <w:rFonts w:ascii="Wingdings" w:hAnsi="Wingdings" w:hint="default"/>
      </w:rPr>
    </w:lvl>
    <w:lvl w:ilvl="1" w:tplc="2B9E91C8">
      <w:numFmt w:val="bullet"/>
      <w:lvlText w:val="•"/>
      <w:lvlJc w:val="left"/>
      <w:pPr>
        <w:ind w:left="1440" w:hanging="360"/>
      </w:pPr>
      <w:rPr>
        <w:rFonts w:ascii="Times New Roman" w:eastAsia="Times New Roman" w:hAnsi="Times New Roman" w:cs="Times New Roman" w:hint="default"/>
      </w:rPr>
    </w:lvl>
    <w:lvl w:ilvl="2" w:tplc="BE1244F8">
      <w:start w:val="171"/>
      <w:numFmt w:val="bullet"/>
      <w:lvlText w:val=""/>
      <w:lvlJc w:val="left"/>
      <w:pPr>
        <w:ind w:left="2160" w:hanging="360"/>
      </w:pPr>
      <w:rPr>
        <w:rFonts w:ascii="Wingdings" w:hAnsi="Wingdings" w:hint="default"/>
      </w:rPr>
    </w:lvl>
    <w:lvl w:ilvl="3" w:tplc="A2F41B2C">
      <w:numFmt w:val="bullet"/>
      <w:lvlText w:val="-"/>
      <w:lvlJc w:val="left"/>
      <w:pPr>
        <w:ind w:left="2880" w:hanging="360"/>
      </w:pPr>
      <w:rPr>
        <w:rFonts w:ascii="Times New Roman" w:eastAsia="Times New Roman"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
  </w:num>
  <w:num w:numId="3">
    <w:abstractNumId w:val="4"/>
  </w:num>
  <w:num w:numId="4">
    <w:abstractNumId w:val="7"/>
  </w:num>
  <w:num w:numId="5">
    <w:abstractNumId w:val="12"/>
  </w:num>
  <w:num w:numId="6">
    <w:abstractNumId w:val="0"/>
  </w:num>
  <w:num w:numId="7">
    <w:abstractNumId w:val="3"/>
  </w:num>
  <w:num w:numId="8">
    <w:abstractNumId w:val="9"/>
  </w:num>
  <w:num w:numId="9">
    <w:abstractNumId w:val="5"/>
  </w:num>
  <w:num w:numId="10">
    <w:abstractNumId w:val="13"/>
  </w:num>
  <w:num w:numId="11">
    <w:abstractNumId w:val="8"/>
  </w:num>
  <w:num w:numId="12">
    <w:abstractNumId w:val="6"/>
  </w:num>
  <w:num w:numId="13">
    <w:abstractNumId w:val="1"/>
  </w:num>
  <w:num w:numId="14">
    <w:abstractNumId w:val="11"/>
  </w:num>
  <w:num w:numId="15">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026"/>
    <w:rsid w:val="0001112B"/>
    <w:rsid w:val="000115FD"/>
    <w:rsid w:val="0002746C"/>
    <w:rsid w:val="0003087B"/>
    <w:rsid w:val="000325EF"/>
    <w:rsid w:val="00046752"/>
    <w:rsid w:val="00056677"/>
    <w:rsid w:val="00061997"/>
    <w:rsid w:val="00066F60"/>
    <w:rsid w:val="00090655"/>
    <w:rsid w:val="000A0264"/>
    <w:rsid w:val="000B0B8C"/>
    <w:rsid w:val="000D5B9C"/>
    <w:rsid w:val="000E68F6"/>
    <w:rsid w:val="001027A7"/>
    <w:rsid w:val="001370A4"/>
    <w:rsid w:val="00160787"/>
    <w:rsid w:val="00163DB2"/>
    <w:rsid w:val="00166B32"/>
    <w:rsid w:val="00170FE2"/>
    <w:rsid w:val="00192D66"/>
    <w:rsid w:val="001C116E"/>
    <w:rsid w:val="001D7DE8"/>
    <w:rsid w:val="001E41DC"/>
    <w:rsid w:val="001F273B"/>
    <w:rsid w:val="00213653"/>
    <w:rsid w:val="002151C6"/>
    <w:rsid w:val="00267C38"/>
    <w:rsid w:val="00272CA6"/>
    <w:rsid w:val="00287494"/>
    <w:rsid w:val="002A031A"/>
    <w:rsid w:val="002C7237"/>
    <w:rsid w:val="002E0BEC"/>
    <w:rsid w:val="002E34F5"/>
    <w:rsid w:val="00345110"/>
    <w:rsid w:val="003726D6"/>
    <w:rsid w:val="00373E95"/>
    <w:rsid w:val="00383A6F"/>
    <w:rsid w:val="003D0CD5"/>
    <w:rsid w:val="003D5E38"/>
    <w:rsid w:val="003E3FF4"/>
    <w:rsid w:val="003E5DCD"/>
    <w:rsid w:val="003F11A7"/>
    <w:rsid w:val="00426D87"/>
    <w:rsid w:val="00440E52"/>
    <w:rsid w:val="00455536"/>
    <w:rsid w:val="0049019C"/>
    <w:rsid w:val="004F6C3D"/>
    <w:rsid w:val="005037EA"/>
    <w:rsid w:val="00513E63"/>
    <w:rsid w:val="0055659D"/>
    <w:rsid w:val="005857BF"/>
    <w:rsid w:val="00586E32"/>
    <w:rsid w:val="005A4799"/>
    <w:rsid w:val="005A62A8"/>
    <w:rsid w:val="005C6096"/>
    <w:rsid w:val="005C7FC7"/>
    <w:rsid w:val="005E74A6"/>
    <w:rsid w:val="005E76A8"/>
    <w:rsid w:val="00602BCD"/>
    <w:rsid w:val="006229F7"/>
    <w:rsid w:val="00627010"/>
    <w:rsid w:val="00640098"/>
    <w:rsid w:val="006452D8"/>
    <w:rsid w:val="0065138A"/>
    <w:rsid w:val="00665BF0"/>
    <w:rsid w:val="00671AA0"/>
    <w:rsid w:val="006A39FF"/>
    <w:rsid w:val="006A5979"/>
    <w:rsid w:val="006C1A82"/>
    <w:rsid w:val="006C49AB"/>
    <w:rsid w:val="006E6AFE"/>
    <w:rsid w:val="006F6F63"/>
    <w:rsid w:val="00741434"/>
    <w:rsid w:val="00741B52"/>
    <w:rsid w:val="00773FD2"/>
    <w:rsid w:val="00787C66"/>
    <w:rsid w:val="0079211C"/>
    <w:rsid w:val="0079330A"/>
    <w:rsid w:val="007A5422"/>
    <w:rsid w:val="007C7302"/>
    <w:rsid w:val="007C7E53"/>
    <w:rsid w:val="007E2CBD"/>
    <w:rsid w:val="00826398"/>
    <w:rsid w:val="00835D45"/>
    <w:rsid w:val="00852BF4"/>
    <w:rsid w:val="0085378F"/>
    <w:rsid w:val="0087652F"/>
    <w:rsid w:val="00885E6A"/>
    <w:rsid w:val="00895701"/>
    <w:rsid w:val="008B10C9"/>
    <w:rsid w:val="008D2EE1"/>
    <w:rsid w:val="008E4032"/>
    <w:rsid w:val="008E7B87"/>
    <w:rsid w:val="008F5753"/>
    <w:rsid w:val="009023A2"/>
    <w:rsid w:val="009146AD"/>
    <w:rsid w:val="00922706"/>
    <w:rsid w:val="00925A9F"/>
    <w:rsid w:val="00936BFC"/>
    <w:rsid w:val="009841E0"/>
    <w:rsid w:val="00985FBD"/>
    <w:rsid w:val="009C51A1"/>
    <w:rsid w:val="00A20C88"/>
    <w:rsid w:val="00A238C6"/>
    <w:rsid w:val="00A30871"/>
    <w:rsid w:val="00A61A52"/>
    <w:rsid w:val="00A67FA4"/>
    <w:rsid w:val="00A95CDF"/>
    <w:rsid w:val="00A97ED1"/>
    <w:rsid w:val="00AB1901"/>
    <w:rsid w:val="00AB1EAA"/>
    <w:rsid w:val="00AC4D90"/>
    <w:rsid w:val="00AD2C43"/>
    <w:rsid w:val="00AF3B04"/>
    <w:rsid w:val="00B0377B"/>
    <w:rsid w:val="00B17C5C"/>
    <w:rsid w:val="00B25E99"/>
    <w:rsid w:val="00B3726A"/>
    <w:rsid w:val="00B52685"/>
    <w:rsid w:val="00B77B8F"/>
    <w:rsid w:val="00BA5F2C"/>
    <w:rsid w:val="00BB0D5E"/>
    <w:rsid w:val="00BB6221"/>
    <w:rsid w:val="00BC0801"/>
    <w:rsid w:val="00BD1C37"/>
    <w:rsid w:val="00BF5F8A"/>
    <w:rsid w:val="00C60165"/>
    <w:rsid w:val="00C76125"/>
    <w:rsid w:val="00C86DCC"/>
    <w:rsid w:val="00CB24A6"/>
    <w:rsid w:val="00CB4093"/>
    <w:rsid w:val="00CC1769"/>
    <w:rsid w:val="00CD2026"/>
    <w:rsid w:val="00CE73A8"/>
    <w:rsid w:val="00CF34FF"/>
    <w:rsid w:val="00D3708D"/>
    <w:rsid w:val="00D574A0"/>
    <w:rsid w:val="00DB53BA"/>
    <w:rsid w:val="00DC2F3E"/>
    <w:rsid w:val="00DE0953"/>
    <w:rsid w:val="00DF1ED0"/>
    <w:rsid w:val="00DF6EEF"/>
    <w:rsid w:val="00E16A7B"/>
    <w:rsid w:val="00E76AF1"/>
    <w:rsid w:val="00EA28CF"/>
    <w:rsid w:val="00EC2718"/>
    <w:rsid w:val="00ED2246"/>
    <w:rsid w:val="00EF112E"/>
    <w:rsid w:val="00F14EEF"/>
    <w:rsid w:val="00F338C0"/>
    <w:rsid w:val="00F60420"/>
    <w:rsid w:val="00F60502"/>
    <w:rsid w:val="00F61C79"/>
    <w:rsid w:val="00F95767"/>
    <w:rsid w:val="00FA1B44"/>
    <w:rsid w:val="00FA705E"/>
    <w:rsid w:val="00FB0ACF"/>
    <w:rsid w:val="00FC2712"/>
    <w:rsid w:val="00FD2EA2"/>
    <w:rsid w:val="00FE191D"/>
    <w:rsid w:val="00FE6F8E"/>
    <w:rsid w:val="00FF165A"/>
    <w:rsid w:val="00FF36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151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7E2CB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E2CB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2151C6"/>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rPr>
  </w:style>
  <w:style w:type="paragraph" w:styleId="Heading6">
    <w:name w:val="heading 6"/>
    <w:basedOn w:val="Normal"/>
    <w:next w:val="Normal"/>
    <w:link w:val="Heading6Char"/>
    <w:uiPriority w:val="9"/>
    <w:semiHidden/>
    <w:unhideWhenUsed/>
    <w:qFormat/>
    <w:rsid w:val="002151C6"/>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D2026"/>
    <w:rPr>
      <w:color w:val="0000FF"/>
      <w:u w:val="single"/>
    </w:rPr>
  </w:style>
  <w:style w:type="character" w:customStyle="1" w:styleId="Heading2Char">
    <w:name w:val="Heading 2 Char"/>
    <w:basedOn w:val="DefaultParagraphFont"/>
    <w:link w:val="Heading2"/>
    <w:uiPriority w:val="9"/>
    <w:rsid w:val="007E2CB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E2CBD"/>
    <w:rPr>
      <w:rFonts w:ascii="Times New Roman" w:eastAsia="Times New Roman" w:hAnsi="Times New Roman" w:cs="Times New Roman"/>
      <w:b/>
      <w:bCs/>
      <w:sz w:val="27"/>
      <w:szCs w:val="27"/>
    </w:rPr>
  </w:style>
  <w:style w:type="character" w:styleId="Strong">
    <w:name w:val="Strong"/>
    <w:basedOn w:val="DefaultParagraphFont"/>
    <w:uiPriority w:val="22"/>
    <w:qFormat/>
    <w:rsid w:val="007E2CBD"/>
    <w:rPr>
      <w:b/>
      <w:bCs/>
    </w:rPr>
  </w:style>
  <w:style w:type="paragraph" w:styleId="NormalWeb">
    <w:name w:val="Normal (Web)"/>
    <w:basedOn w:val="Normal"/>
    <w:uiPriority w:val="99"/>
    <w:unhideWhenUsed/>
    <w:rsid w:val="007E2C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E2CBD"/>
  </w:style>
  <w:style w:type="character" w:styleId="Emphasis">
    <w:name w:val="Emphasis"/>
    <w:basedOn w:val="DefaultParagraphFont"/>
    <w:uiPriority w:val="20"/>
    <w:qFormat/>
    <w:rsid w:val="007E2CBD"/>
    <w:rPr>
      <w:i/>
      <w:iCs/>
    </w:rPr>
  </w:style>
  <w:style w:type="character" w:customStyle="1" w:styleId="Heading1Char">
    <w:name w:val="Heading 1 Char"/>
    <w:basedOn w:val="DefaultParagraphFont"/>
    <w:link w:val="Heading1"/>
    <w:uiPriority w:val="9"/>
    <w:rsid w:val="002151C6"/>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semiHidden/>
    <w:rsid w:val="002151C6"/>
    <w:rPr>
      <w:rFonts w:asciiTheme="majorHAnsi" w:eastAsiaTheme="majorEastAsia" w:hAnsiTheme="majorHAnsi" w:cstheme="majorBidi"/>
      <w:b/>
      <w:bCs/>
      <w:i/>
      <w:iCs/>
      <w:color w:val="4F81BD" w:themeColor="accent1"/>
      <w:sz w:val="24"/>
      <w:szCs w:val="24"/>
    </w:rPr>
  </w:style>
  <w:style w:type="character" w:customStyle="1" w:styleId="Heading6Char">
    <w:name w:val="Heading 6 Char"/>
    <w:basedOn w:val="DefaultParagraphFont"/>
    <w:link w:val="Heading6"/>
    <w:uiPriority w:val="9"/>
    <w:semiHidden/>
    <w:rsid w:val="002151C6"/>
    <w:rPr>
      <w:rFonts w:asciiTheme="majorHAnsi" w:eastAsiaTheme="majorEastAsia" w:hAnsiTheme="majorHAnsi" w:cstheme="majorBidi"/>
      <w:i/>
      <w:iCs/>
      <w:color w:val="243F60" w:themeColor="accent1" w:themeShade="7F"/>
      <w:sz w:val="24"/>
      <w:szCs w:val="24"/>
    </w:rPr>
  </w:style>
  <w:style w:type="character" w:customStyle="1" w:styleId="apple-style-span">
    <w:name w:val="apple-style-span"/>
    <w:basedOn w:val="DefaultParagraphFont"/>
    <w:rsid w:val="002151C6"/>
  </w:style>
  <w:style w:type="paragraph" w:styleId="BalloonText">
    <w:name w:val="Balloon Text"/>
    <w:basedOn w:val="Normal"/>
    <w:link w:val="BalloonTextChar"/>
    <w:uiPriority w:val="99"/>
    <w:semiHidden/>
    <w:unhideWhenUsed/>
    <w:rsid w:val="002151C6"/>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2151C6"/>
    <w:rPr>
      <w:rFonts w:ascii="Tahoma" w:eastAsia="Times New Roman" w:hAnsi="Tahoma" w:cs="Tahoma"/>
      <w:sz w:val="16"/>
      <w:szCs w:val="16"/>
    </w:rPr>
  </w:style>
  <w:style w:type="paragraph" w:styleId="Header">
    <w:name w:val="header"/>
    <w:basedOn w:val="Normal"/>
    <w:link w:val="HeaderChar"/>
    <w:uiPriority w:val="99"/>
    <w:unhideWhenUsed/>
    <w:rsid w:val="002151C6"/>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2151C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151C6"/>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2151C6"/>
    <w:rPr>
      <w:rFonts w:ascii="Times New Roman" w:eastAsia="Times New Roman" w:hAnsi="Times New Roman" w:cs="Times New Roman"/>
      <w:sz w:val="24"/>
      <w:szCs w:val="24"/>
    </w:rPr>
  </w:style>
  <w:style w:type="paragraph" w:styleId="ListParagraph">
    <w:name w:val="List Paragraph"/>
    <w:basedOn w:val="Normal"/>
    <w:uiPriority w:val="34"/>
    <w:qFormat/>
    <w:rsid w:val="002151C6"/>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link w:val="NoSpacingChar"/>
    <w:uiPriority w:val="1"/>
    <w:qFormat/>
    <w:rsid w:val="002151C6"/>
    <w:pPr>
      <w:spacing w:after="0" w:line="240" w:lineRule="auto"/>
    </w:pPr>
    <w:rPr>
      <w:lang w:eastAsia="ja-JP"/>
    </w:rPr>
  </w:style>
  <w:style w:type="character" w:customStyle="1" w:styleId="NoSpacingChar">
    <w:name w:val="No Spacing Char"/>
    <w:basedOn w:val="DefaultParagraphFont"/>
    <w:link w:val="NoSpacing"/>
    <w:uiPriority w:val="1"/>
    <w:rsid w:val="002151C6"/>
    <w:rPr>
      <w:rFonts w:eastAsiaTheme="minorEastAsia"/>
      <w:lang w:eastAsia="ja-JP"/>
    </w:rPr>
  </w:style>
  <w:style w:type="table" w:styleId="TableGrid">
    <w:name w:val="Table Grid"/>
    <w:basedOn w:val="TableNormal"/>
    <w:uiPriority w:val="59"/>
    <w:rsid w:val="002151C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dytext">
    <w:name w:val="bodytext"/>
    <w:basedOn w:val="Normal"/>
    <w:rsid w:val="002151C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actbuffetfigure">
    <w:name w:val="factbuffet_figure"/>
    <w:basedOn w:val="DefaultParagraphFont"/>
    <w:rsid w:val="002151C6"/>
  </w:style>
  <w:style w:type="character" w:customStyle="1" w:styleId="date-display-single">
    <w:name w:val="date-display-single"/>
    <w:basedOn w:val="DefaultParagraphFont"/>
    <w:rsid w:val="002151C6"/>
  </w:style>
  <w:style w:type="character" w:customStyle="1" w:styleId="entry-date">
    <w:name w:val="entry-date"/>
    <w:basedOn w:val="DefaultParagraphFont"/>
    <w:rsid w:val="002151C6"/>
  </w:style>
  <w:style w:type="character" w:customStyle="1" w:styleId="sep">
    <w:name w:val="sep"/>
    <w:basedOn w:val="DefaultParagraphFont"/>
    <w:rsid w:val="002151C6"/>
  </w:style>
  <w:style w:type="character" w:customStyle="1" w:styleId="byline">
    <w:name w:val="byline"/>
    <w:basedOn w:val="DefaultParagraphFont"/>
    <w:rsid w:val="002151C6"/>
  </w:style>
  <w:style w:type="character" w:customStyle="1" w:styleId="author">
    <w:name w:val="author"/>
    <w:basedOn w:val="DefaultParagraphFont"/>
    <w:rsid w:val="002151C6"/>
  </w:style>
  <w:style w:type="character" w:customStyle="1" w:styleId="tp-sr-only">
    <w:name w:val="tp-sr-only"/>
    <w:basedOn w:val="DefaultParagraphFont"/>
    <w:rsid w:val="002151C6"/>
  </w:style>
  <w:style w:type="character" w:customStyle="1" w:styleId="totop">
    <w:name w:val="totop"/>
    <w:basedOn w:val="DefaultParagraphFont"/>
    <w:rsid w:val="002151C6"/>
  </w:style>
  <w:style w:type="character" w:customStyle="1" w:styleId="link-size">
    <w:name w:val="link-size"/>
    <w:basedOn w:val="DefaultParagraphFont"/>
    <w:rsid w:val="002151C6"/>
  </w:style>
  <w:style w:type="character" w:customStyle="1" w:styleId="custombutton">
    <w:name w:val="custom_button"/>
    <w:basedOn w:val="DefaultParagraphFont"/>
    <w:rsid w:val="002151C6"/>
  </w:style>
  <w:style w:type="character" w:styleId="FollowedHyperlink">
    <w:name w:val="FollowedHyperlink"/>
    <w:basedOn w:val="DefaultParagraphFont"/>
    <w:uiPriority w:val="99"/>
    <w:semiHidden/>
    <w:unhideWhenUsed/>
    <w:rsid w:val="002151C6"/>
    <w:rPr>
      <w:color w:val="800080" w:themeColor="followedHyperlink"/>
      <w:u w:val="single"/>
    </w:rPr>
  </w:style>
  <w:style w:type="character" w:customStyle="1" w:styleId="ui-ncbitoggler-master-text">
    <w:name w:val="ui-ncbitoggler-master-text"/>
    <w:basedOn w:val="DefaultParagraphFont"/>
    <w:rsid w:val="00B77B8F"/>
  </w:style>
  <w:style w:type="table" w:styleId="LightShading-Accent2">
    <w:name w:val="Light Shading Accent 2"/>
    <w:basedOn w:val="TableNormal"/>
    <w:uiPriority w:val="60"/>
    <w:rsid w:val="00B77B8F"/>
    <w:pPr>
      <w:spacing w:after="0" w:line="240" w:lineRule="auto"/>
    </w:pPr>
    <w:rPr>
      <w:rFonts w:eastAsiaTheme="minorHAnsi"/>
      <w:color w:val="943634" w:themeColor="accent2" w:themeShade="BF"/>
      <w:lang w:val="en-US" w:eastAsia="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11">
    <w:name w:val="Light Shading - Accent 11"/>
    <w:basedOn w:val="TableNormal"/>
    <w:uiPriority w:val="60"/>
    <w:rsid w:val="00B77B8F"/>
    <w:pPr>
      <w:spacing w:after="0" w:line="240" w:lineRule="auto"/>
    </w:pPr>
    <w:rPr>
      <w:rFonts w:eastAsiaTheme="minorHAnsi"/>
      <w:color w:val="365F91" w:themeColor="accent1" w:themeShade="BF"/>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itle">
    <w:name w:val="Title"/>
    <w:basedOn w:val="Normal"/>
    <w:next w:val="Normal"/>
    <w:link w:val="TitleChar"/>
    <w:uiPriority w:val="10"/>
    <w:qFormat/>
    <w:rsid w:val="00925A9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925A9F"/>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925A9F"/>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925A9F"/>
    <w:rPr>
      <w:rFonts w:asciiTheme="majorHAnsi" w:eastAsiaTheme="majorEastAsia" w:hAnsiTheme="majorHAnsi" w:cstheme="majorBidi"/>
      <w:i/>
      <w:iCs/>
      <w:color w:val="4F81BD" w:themeColor="accent1"/>
      <w:spacing w:val="15"/>
      <w:sz w:val="24"/>
      <w:szCs w:val="24"/>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151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7E2CB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E2CB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2151C6"/>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rPr>
  </w:style>
  <w:style w:type="paragraph" w:styleId="Heading6">
    <w:name w:val="heading 6"/>
    <w:basedOn w:val="Normal"/>
    <w:next w:val="Normal"/>
    <w:link w:val="Heading6Char"/>
    <w:uiPriority w:val="9"/>
    <w:semiHidden/>
    <w:unhideWhenUsed/>
    <w:qFormat/>
    <w:rsid w:val="002151C6"/>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D2026"/>
    <w:rPr>
      <w:color w:val="0000FF"/>
      <w:u w:val="single"/>
    </w:rPr>
  </w:style>
  <w:style w:type="character" w:customStyle="1" w:styleId="Heading2Char">
    <w:name w:val="Heading 2 Char"/>
    <w:basedOn w:val="DefaultParagraphFont"/>
    <w:link w:val="Heading2"/>
    <w:uiPriority w:val="9"/>
    <w:rsid w:val="007E2CB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E2CBD"/>
    <w:rPr>
      <w:rFonts w:ascii="Times New Roman" w:eastAsia="Times New Roman" w:hAnsi="Times New Roman" w:cs="Times New Roman"/>
      <w:b/>
      <w:bCs/>
      <w:sz w:val="27"/>
      <w:szCs w:val="27"/>
    </w:rPr>
  </w:style>
  <w:style w:type="character" w:styleId="Strong">
    <w:name w:val="Strong"/>
    <w:basedOn w:val="DefaultParagraphFont"/>
    <w:uiPriority w:val="22"/>
    <w:qFormat/>
    <w:rsid w:val="007E2CBD"/>
    <w:rPr>
      <w:b/>
      <w:bCs/>
    </w:rPr>
  </w:style>
  <w:style w:type="paragraph" w:styleId="NormalWeb">
    <w:name w:val="Normal (Web)"/>
    <w:basedOn w:val="Normal"/>
    <w:uiPriority w:val="99"/>
    <w:unhideWhenUsed/>
    <w:rsid w:val="007E2C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E2CBD"/>
  </w:style>
  <w:style w:type="character" w:styleId="Emphasis">
    <w:name w:val="Emphasis"/>
    <w:basedOn w:val="DefaultParagraphFont"/>
    <w:uiPriority w:val="20"/>
    <w:qFormat/>
    <w:rsid w:val="007E2CBD"/>
    <w:rPr>
      <w:i/>
      <w:iCs/>
    </w:rPr>
  </w:style>
  <w:style w:type="character" w:customStyle="1" w:styleId="Heading1Char">
    <w:name w:val="Heading 1 Char"/>
    <w:basedOn w:val="DefaultParagraphFont"/>
    <w:link w:val="Heading1"/>
    <w:uiPriority w:val="9"/>
    <w:rsid w:val="002151C6"/>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semiHidden/>
    <w:rsid w:val="002151C6"/>
    <w:rPr>
      <w:rFonts w:asciiTheme="majorHAnsi" w:eastAsiaTheme="majorEastAsia" w:hAnsiTheme="majorHAnsi" w:cstheme="majorBidi"/>
      <w:b/>
      <w:bCs/>
      <w:i/>
      <w:iCs/>
      <w:color w:val="4F81BD" w:themeColor="accent1"/>
      <w:sz w:val="24"/>
      <w:szCs w:val="24"/>
    </w:rPr>
  </w:style>
  <w:style w:type="character" w:customStyle="1" w:styleId="Heading6Char">
    <w:name w:val="Heading 6 Char"/>
    <w:basedOn w:val="DefaultParagraphFont"/>
    <w:link w:val="Heading6"/>
    <w:uiPriority w:val="9"/>
    <w:semiHidden/>
    <w:rsid w:val="002151C6"/>
    <w:rPr>
      <w:rFonts w:asciiTheme="majorHAnsi" w:eastAsiaTheme="majorEastAsia" w:hAnsiTheme="majorHAnsi" w:cstheme="majorBidi"/>
      <w:i/>
      <w:iCs/>
      <w:color w:val="243F60" w:themeColor="accent1" w:themeShade="7F"/>
      <w:sz w:val="24"/>
      <w:szCs w:val="24"/>
    </w:rPr>
  </w:style>
  <w:style w:type="character" w:customStyle="1" w:styleId="apple-style-span">
    <w:name w:val="apple-style-span"/>
    <w:basedOn w:val="DefaultParagraphFont"/>
    <w:rsid w:val="002151C6"/>
  </w:style>
  <w:style w:type="paragraph" w:styleId="BalloonText">
    <w:name w:val="Balloon Text"/>
    <w:basedOn w:val="Normal"/>
    <w:link w:val="BalloonTextChar"/>
    <w:uiPriority w:val="99"/>
    <w:semiHidden/>
    <w:unhideWhenUsed/>
    <w:rsid w:val="002151C6"/>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2151C6"/>
    <w:rPr>
      <w:rFonts w:ascii="Tahoma" w:eastAsia="Times New Roman" w:hAnsi="Tahoma" w:cs="Tahoma"/>
      <w:sz w:val="16"/>
      <w:szCs w:val="16"/>
    </w:rPr>
  </w:style>
  <w:style w:type="paragraph" w:styleId="Header">
    <w:name w:val="header"/>
    <w:basedOn w:val="Normal"/>
    <w:link w:val="HeaderChar"/>
    <w:uiPriority w:val="99"/>
    <w:unhideWhenUsed/>
    <w:rsid w:val="002151C6"/>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2151C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151C6"/>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2151C6"/>
    <w:rPr>
      <w:rFonts w:ascii="Times New Roman" w:eastAsia="Times New Roman" w:hAnsi="Times New Roman" w:cs="Times New Roman"/>
      <w:sz w:val="24"/>
      <w:szCs w:val="24"/>
    </w:rPr>
  </w:style>
  <w:style w:type="paragraph" w:styleId="ListParagraph">
    <w:name w:val="List Paragraph"/>
    <w:basedOn w:val="Normal"/>
    <w:uiPriority w:val="34"/>
    <w:qFormat/>
    <w:rsid w:val="002151C6"/>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link w:val="NoSpacingChar"/>
    <w:uiPriority w:val="1"/>
    <w:qFormat/>
    <w:rsid w:val="002151C6"/>
    <w:pPr>
      <w:spacing w:after="0" w:line="240" w:lineRule="auto"/>
    </w:pPr>
    <w:rPr>
      <w:lang w:eastAsia="ja-JP"/>
    </w:rPr>
  </w:style>
  <w:style w:type="character" w:customStyle="1" w:styleId="NoSpacingChar">
    <w:name w:val="No Spacing Char"/>
    <w:basedOn w:val="DefaultParagraphFont"/>
    <w:link w:val="NoSpacing"/>
    <w:uiPriority w:val="1"/>
    <w:rsid w:val="002151C6"/>
    <w:rPr>
      <w:rFonts w:eastAsiaTheme="minorEastAsia"/>
      <w:lang w:eastAsia="ja-JP"/>
    </w:rPr>
  </w:style>
  <w:style w:type="table" w:styleId="TableGrid">
    <w:name w:val="Table Grid"/>
    <w:basedOn w:val="TableNormal"/>
    <w:uiPriority w:val="59"/>
    <w:rsid w:val="002151C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dytext">
    <w:name w:val="bodytext"/>
    <w:basedOn w:val="Normal"/>
    <w:rsid w:val="002151C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actbuffetfigure">
    <w:name w:val="factbuffet_figure"/>
    <w:basedOn w:val="DefaultParagraphFont"/>
    <w:rsid w:val="002151C6"/>
  </w:style>
  <w:style w:type="character" w:customStyle="1" w:styleId="date-display-single">
    <w:name w:val="date-display-single"/>
    <w:basedOn w:val="DefaultParagraphFont"/>
    <w:rsid w:val="002151C6"/>
  </w:style>
  <w:style w:type="character" w:customStyle="1" w:styleId="entry-date">
    <w:name w:val="entry-date"/>
    <w:basedOn w:val="DefaultParagraphFont"/>
    <w:rsid w:val="002151C6"/>
  </w:style>
  <w:style w:type="character" w:customStyle="1" w:styleId="sep">
    <w:name w:val="sep"/>
    <w:basedOn w:val="DefaultParagraphFont"/>
    <w:rsid w:val="002151C6"/>
  </w:style>
  <w:style w:type="character" w:customStyle="1" w:styleId="byline">
    <w:name w:val="byline"/>
    <w:basedOn w:val="DefaultParagraphFont"/>
    <w:rsid w:val="002151C6"/>
  </w:style>
  <w:style w:type="character" w:customStyle="1" w:styleId="author">
    <w:name w:val="author"/>
    <w:basedOn w:val="DefaultParagraphFont"/>
    <w:rsid w:val="002151C6"/>
  </w:style>
  <w:style w:type="character" w:customStyle="1" w:styleId="tp-sr-only">
    <w:name w:val="tp-sr-only"/>
    <w:basedOn w:val="DefaultParagraphFont"/>
    <w:rsid w:val="002151C6"/>
  </w:style>
  <w:style w:type="character" w:customStyle="1" w:styleId="totop">
    <w:name w:val="totop"/>
    <w:basedOn w:val="DefaultParagraphFont"/>
    <w:rsid w:val="002151C6"/>
  </w:style>
  <w:style w:type="character" w:customStyle="1" w:styleId="link-size">
    <w:name w:val="link-size"/>
    <w:basedOn w:val="DefaultParagraphFont"/>
    <w:rsid w:val="002151C6"/>
  </w:style>
  <w:style w:type="character" w:customStyle="1" w:styleId="custombutton">
    <w:name w:val="custom_button"/>
    <w:basedOn w:val="DefaultParagraphFont"/>
    <w:rsid w:val="002151C6"/>
  </w:style>
  <w:style w:type="character" w:styleId="FollowedHyperlink">
    <w:name w:val="FollowedHyperlink"/>
    <w:basedOn w:val="DefaultParagraphFont"/>
    <w:uiPriority w:val="99"/>
    <w:semiHidden/>
    <w:unhideWhenUsed/>
    <w:rsid w:val="002151C6"/>
    <w:rPr>
      <w:color w:val="800080" w:themeColor="followedHyperlink"/>
      <w:u w:val="single"/>
    </w:rPr>
  </w:style>
  <w:style w:type="character" w:customStyle="1" w:styleId="ui-ncbitoggler-master-text">
    <w:name w:val="ui-ncbitoggler-master-text"/>
    <w:basedOn w:val="DefaultParagraphFont"/>
    <w:rsid w:val="00B77B8F"/>
  </w:style>
  <w:style w:type="table" w:styleId="LightShading-Accent2">
    <w:name w:val="Light Shading Accent 2"/>
    <w:basedOn w:val="TableNormal"/>
    <w:uiPriority w:val="60"/>
    <w:rsid w:val="00B77B8F"/>
    <w:pPr>
      <w:spacing w:after="0" w:line="240" w:lineRule="auto"/>
    </w:pPr>
    <w:rPr>
      <w:rFonts w:eastAsiaTheme="minorHAnsi"/>
      <w:color w:val="943634" w:themeColor="accent2" w:themeShade="BF"/>
      <w:lang w:val="en-US" w:eastAsia="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11">
    <w:name w:val="Light Shading - Accent 11"/>
    <w:basedOn w:val="TableNormal"/>
    <w:uiPriority w:val="60"/>
    <w:rsid w:val="00B77B8F"/>
    <w:pPr>
      <w:spacing w:after="0" w:line="240" w:lineRule="auto"/>
    </w:pPr>
    <w:rPr>
      <w:rFonts w:eastAsiaTheme="minorHAnsi"/>
      <w:color w:val="365F91" w:themeColor="accent1" w:themeShade="BF"/>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itle">
    <w:name w:val="Title"/>
    <w:basedOn w:val="Normal"/>
    <w:next w:val="Normal"/>
    <w:link w:val="TitleChar"/>
    <w:uiPriority w:val="10"/>
    <w:qFormat/>
    <w:rsid w:val="00925A9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925A9F"/>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925A9F"/>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925A9F"/>
    <w:rPr>
      <w:rFonts w:asciiTheme="majorHAnsi" w:eastAsiaTheme="majorEastAsia" w:hAnsiTheme="majorHAnsi" w:cstheme="majorBidi"/>
      <w:i/>
      <w:iCs/>
      <w:color w:val="4F81BD" w:themeColor="accent1"/>
      <w:spacing w:val="15"/>
      <w:sz w:val="24"/>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474342">
      <w:bodyDiv w:val="1"/>
      <w:marLeft w:val="0"/>
      <w:marRight w:val="0"/>
      <w:marTop w:val="0"/>
      <w:marBottom w:val="0"/>
      <w:divBdr>
        <w:top w:val="none" w:sz="0" w:space="0" w:color="auto"/>
        <w:left w:val="none" w:sz="0" w:space="0" w:color="auto"/>
        <w:bottom w:val="none" w:sz="0" w:space="0" w:color="auto"/>
        <w:right w:val="none" w:sz="0" w:space="0" w:color="auto"/>
      </w:divBdr>
    </w:div>
    <w:div w:id="821626706">
      <w:bodyDiv w:val="1"/>
      <w:marLeft w:val="0"/>
      <w:marRight w:val="0"/>
      <w:marTop w:val="0"/>
      <w:marBottom w:val="0"/>
      <w:divBdr>
        <w:top w:val="none" w:sz="0" w:space="0" w:color="auto"/>
        <w:left w:val="none" w:sz="0" w:space="0" w:color="auto"/>
        <w:bottom w:val="none" w:sz="0" w:space="0" w:color="auto"/>
        <w:right w:val="none" w:sz="0" w:space="0" w:color="auto"/>
      </w:divBdr>
    </w:div>
    <w:div w:id="1032071092">
      <w:bodyDiv w:val="1"/>
      <w:marLeft w:val="0"/>
      <w:marRight w:val="0"/>
      <w:marTop w:val="0"/>
      <w:marBottom w:val="0"/>
      <w:divBdr>
        <w:top w:val="none" w:sz="0" w:space="0" w:color="auto"/>
        <w:left w:val="none" w:sz="0" w:space="0" w:color="auto"/>
        <w:bottom w:val="none" w:sz="0" w:space="0" w:color="auto"/>
        <w:right w:val="none" w:sz="0" w:space="0" w:color="auto"/>
      </w:divBdr>
    </w:div>
    <w:div w:id="1067414375">
      <w:bodyDiv w:val="1"/>
      <w:marLeft w:val="0"/>
      <w:marRight w:val="0"/>
      <w:marTop w:val="0"/>
      <w:marBottom w:val="0"/>
      <w:divBdr>
        <w:top w:val="none" w:sz="0" w:space="0" w:color="auto"/>
        <w:left w:val="none" w:sz="0" w:space="0" w:color="auto"/>
        <w:bottom w:val="none" w:sz="0" w:space="0" w:color="auto"/>
        <w:right w:val="none" w:sz="0" w:space="0" w:color="auto"/>
      </w:divBdr>
    </w:div>
    <w:div w:id="1199319537">
      <w:bodyDiv w:val="1"/>
      <w:marLeft w:val="0"/>
      <w:marRight w:val="0"/>
      <w:marTop w:val="0"/>
      <w:marBottom w:val="0"/>
      <w:divBdr>
        <w:top w:val="none" w:sz="0" w:space="0" w:color="auto"/>
        <w:left w:val="none" w:sz="0" w:space="0" w:color="auto"/>
        <w:bottom w:val="none" w:sz="0" w:space="0" w:color="auto"/>
        <w:right w:val="none" w:sz="0" w:space="0" w:color="auto"/>
      </w:divBdr>
    </w:div>
    <w:div w:id="1303846939">
      <w:bodyDiv w:val="1"/>
      <w:marLeft w:val="0"/>
      <w:marRight w:val="0"/>
      <w:marTop w:val="0"/>
      <w:marBottom w:val="0"/>
      <w:divBdr>
        <w:top w:val="none" w:sz="0" w:space="0" w:color="auto"/>
        <w:left w:val="none" w:sz="0" w:space="0" w:color="auto"/>
        <w:bottom w:val="none" w:sz="0" w:space="0" w:color="auto"/>
        <w:right w:val="none" w:sz="0" w:space="0" w:color="auto"/>
      </w:divBdr>
    </w:div>
    <w:div w:id="1395473788">
      <w:bodyDiv w:val="1"/>
      <w:marLeft w:val="0"/>
      <w:marRight w:val="0"/>
      <w:marTop w:val="0"/>
      <w:marBottom w:val="0"/>
      <w:divBdr>
        <w:top w:val="none" w:sz="0" w:space="0" w:color="auto"/>
        <w:left w:val="none" w:sz="0" w:space="0" w:color="auto"/>
        <w:bottom w:val="none" w:sz="0" w:space="0" w:color="auto"/>
        <w:right w:val="none" w:sz="0" w:space="0" w:color="auto"/>
      </w:divBdr>
    </w:div>
    <w:div w:id="1397819243">
      <w:bodyDiv w:val="1"/>
      <w:marLeft w:val="0"/>
      <w:marRight w:val="0"/>
      <w:marTop w:val="0"/>
      <w:marBottom w:val="0"/>
      <w:divBdr>
        <w:top w:val="none" w:sz="0" w:space="0" w:color="auto"/>
        <w:left w:val="none" w:sz="0" w:space="0" w:color="auto"/>
        <w:bottom w:val="none" w:sz="0" w:space="0" w:color="auto"/>
        <w:right w:val="none" w:sz="0" w:space="0" w:color="auto"/>
      </w:divBdr>
    </w:div>
    <w:div w:id="1400060777">
      <w:bodyDiv w:val="1"/>
      <w:marLeft w:val="0"/>
      <w:marRight w:val="0"/>
      <w:marTop w:val="0"/>
      <w:marBottom w:val="0"/>
      <w:divBdr>
        <w:top w:val="none" w:sz="0" w:space="0" w:color="auto"/>
        <w:left w:val="none" w:sz="0" w:space="0" w:color="auto"/>
        <w:bottom w:val="none" w:sz="0" w:space="0" w:color="auto"/>
        <w:right w:val="none" w:sz="0" w:space="0" w:color="auto"/>
      </w:divBdr>
    </w:div>
    <w:div w:id="1424258026">
      <w:bodyDiv w:val="1"/>
      <w:marLeft w:val="0"/>
      <w:marRight w:val="0"/>
      <w:marTop w:val="0"/>
      <w:marBottom w:val="0"/>
      <w:divBdr>
        <w:top w:val="none" w:sz="0" w:space="0" w:color="auto"/>
        <w:left w:val="none" w:sz="0" w:space="0" w:color="auto"/>
        <w:bottom w:val="none" w:sz="0" w:space="0" w:color="auto"/>
        <w:right w:val="none" w:sz="0" w:space="0" w:color="auto"/>
      </w:divBdr>
    </w:div>
    <w:div w:id="1792435997">
      <w:bodyDiv w:val="1"/>
      <w:marLeft w:val="0"/>
      <w:marRight w:val="0"/>
      <w:marTop w:val="0"/>
      <w:marBottom w:val="0"/>
      <w:divBdr>
        <w:top w:val="none" w:sz="0" w:space="0" w:color="auto"/>
        <w:left w:val="none" w:sz="0" w:space="0" w:color="auto"/>
        <w:bottom w:val="none" w:sz="0" w:space="0" w:color="auto"/>
        <w:right w:val="none" w:sz="0" w:space="0" w:color="auto"/>
      </w:divBdr>
    </w:div>
    <w:div w:id="1825967707">
      <w:bodyDiv w:val="1"/>
      <w:marLeft w:val="0"/>
      <w:marRight w:val="0"/>
      <w:marTop w:val="0"/>
      <w:marBottom w:val="0"/>
      <w:divBdr>
        <w:top w:val="none" w:sz="0" w:space="0" w:color="auto"/>
        <w:left w:val="none" w:sz="0" w:space="0" w:color="auto"/>
        <w:bottom w:val="none" w:sz="0" w:space="0" w:color="auto"/>
        <w:right w:val="none" w:sz="0" w:space="0" w:color="auto"/>
      </w:divBdr>
      <w:divsChild>
        <w:div w:id="704259754">
          <w:marLeft w:val="0"/>
          <w:marRight w:val="0"/>
          <w:marTop w:val="0"/>
          <w:marBottom w:val="0"/>
          <w:divBdr>
            <w:top w:val="none" w:sz="0" w:space="0" w:color="auto"/>
            <w:left w:val="none" w:sz="0" w:space="0" w:color="auto"/>
            <w:bottom w:val="none" w:sz="0" w:space="0" w:color="auto"/>
            <w:right w:val="none" w:sz="0" w:space="0" w:color="auto"/>
          </w:divBdr>
        </w:div>
        <w:div w:id="1234467754">
          <w:marLeft w:val="0"/>
          <w:marRight w:val="0"/>
          <w:marTop w:val="0"/>
          <w:marBottom w:val="0"/>
          <w:divBdr>
            <w:top w:val="none" w:sz="0" w:space="0" w:color="auto"/>
            <w:left w:val="none" w:sz="0" w:space="0" w:color="auto"/>
            <w:bottom w:val="none" w:sz="0" w:space="0" w:color="auto"/>
            <w:right w:val="none" w:sz="0" w:space="0" w:color="auto"/>
          </w:divBdr>
        </w:div>
        <w:div w:id="1381435798">
          <w:marLeft w:val="0"/>
          <w:marRight w:val="0"/>
          <w:marTop w:val="0"/>
          <w:marBottom w:val="0"/>
          <w:divBdr>
            <w:top w:val="none" w:sz="0" w:space="0" w:color="auto"/>
            <w:left w:val="none" w:sz="0" w:space="0" w:color="auto"/>
            <w:bottom w:val="none" w:sz="0" w:space="0" w:color="auto"/>
            <w:right w:val="none" w:sz="0" w:space="0" w:color="auto"/>
          </w:divBdr>
        </w:div>
        <w:div w:id="1566449552">
          <w:marLeft w:val="0"/>
          <w:marRight w:val="0"/>
          <w:marTop w:val="0"/>
          <w:marBottom w:val="0"/>
          <w:divBdr>
            <w:top w:val="none" w:sz="0" w:space="0" w:color="auto"/>
            <w:left w:val="none" w:sz="0" w:space="0" w:color="auto"/>
            <w:bottom w:val="none" w:sz="0" w:space="0" w:color="auto"/>
            <w:right w:val="none" w:sz="0" w:space="0" w:color="auto"/>
          </w:divBdr>
        </w:div>
        <w:div w:id="2023046741">
          <w:marLeft w:val="0"/>
          <w:marRight w:val="0"/>
          <w:marTop w:val="0"/>
          <w:marBottom w:val="0"/>
          <w:divBdr>
            <w:top w:val="none" w:sz="0" w:space="0" w:color="auto"/>
            <w:left w:val="none" w:sz="0" w:space="0" w:color="auto"/>
            <w:bottom w:val="none" w:sz="0" w:space="0" w:color="auto"/>
            <w:right w:val="none" w:sz="0" w:space="0" w:color="auto"/>
          </w:divBdr>
        </w:div>
        <w:div w:id="1718696631">
          <w:marLeft w:val="0"/>
          <w:marRight w:val="0"/>
          <w:marTop w:val="0"/>
          <w:marBottom w:val="0"/>
          <w:divBdr>
            <w:top w:val="none" w:sz="0" w:space="0" w:color="auto"/>
            <w:left w:val="none" w:sz="0" w:space="0" w:color="auto"/>
            <w:bottom w:val="none" w:sz="0" w:space="0" w:color="auto"/>
            <w:right w:val="none" w:sz="0" w:space="0" w:color="auto"/>
          </w:divBdr>
        </w:div>
        <w:div w:id="178544272">
          <w:marLeft w:val="0"/>
          <w:marRight w:val="0"/>
          <w:marTop w:val="0"/>
          <w:marBottom w:val="0"/>
          <w:divBdr>
            <w:top w:val="none" w:sz="0" w:space="0" w:color="auto"/>
            <w:left w:val="none" w:sz="0" w:space="0" w:color="auto"/>
            <w:bottom w:val="none" w:sz="0" w:space="0" w:color="auto"/>
            <w:right w:val="none" w:sz="0" w:space="0" w:color="auto"/>
          </w:divBdr>
        </w:div>
        <w:div w:id="1901942097">
          <w:marLeft w:val="0"/>
          <w:marRight w:val="0"/>
          <w:marTop w:val="0"/>
          <w:marBottom w:val="0"/>
          <w:divBdr>
            <w:top w:val="none" w:sz="0" w:space="0" w:color="auto"/>
            <w:left w:val="none" w:sz="0" w:space="0" w:color="auto"/>
            <w:bottom w:val="none" w:sz="0" w:space="0" w:color="auto"/>
            <w:right w:val="none" w:sz="0" w:space="0" w:color="auto"/>
          </w:divBdr>
        </w:div>
        <w:div w:id="471680002">
          <w:marLeft w:val="0"/>
          <w:marRight w:val="0"/>
          <w:marTop w:val="0"/>
          <w:marBottom w:val="0"/>
          <w:divBdr>
            <w:top w:val="none" w:sz="0" w:space="0" w:color="auto"/>
            <w:left w:val="none" w:sz="0" w:space="0" w:color="auto"/>
            <w:bottom w:val="none" w:sz="0" w:space="0" w:color="auto"/>
            <w:right w:val="none" w:sz="0" w:space="0" w:color="auto"/>
          </w:divBdr>
        </w:div>
        <w:div w:id="180434322">
          <w:marLeft w:val="0"/>
          <w:marRight w:val="0"/>
          <w:marTop w:val="0"/>
          <w:marBottom w:val="0"/>
          <w:divBdr>
            <w:top w:val="none" w:sz="0" w:space="0" w:color="auto"/>
            <w:left w:val="none" w:sz="0" w:space="0" w:color="auto"/>
            <w:bottom w:val="none" w:sz="0" w:space="0" w:color="auto"/>
            <w:right w:val="none" w:sz="0" w:space="0" w:color="auto"/>
          </w:divBdr>
        </w:div>
        <w:div w:id="1148597102">
          <w:marLeft w:val="0"/>
          <w:marRight w:val="0"/>
          <w:marTop w:val="0"/>
          <w:marBottom w:val="0"/>
          <w:divBdr>
            <w:top w:val="none" w:sz="0" w:space="0" w:color="auto"/>
            <w:left w:val="none" w:sz="0" w:space="0" w:color="auto"/>
            <w:bottom w:val="none" w:sz="0" w:space="0" w:color="auto"/>
            <w:right w:val="none" w:sz="0" w:space="0" w:color="auto"/>
          </w:divBdr>
        </w:div>
        <w:div w:id="665783987">
          <w:marLeft w:val="0"/>
          <w:marRight w:val="0"/>
          <w:marTop w:val="0"/>
          <w:marBottom w:val="0"/>
          <w:divBdr>
            <w:top w:val="none" w:sz="0" w:space="0" w:color="auto"/>
            <w:left w:val="none" w:sz="0" w:space="0" w:color="auto"/>
            <w:bottom w:val="none" w:sz="0" w:space="0" w:color="auto"/>
            <w:right w:val="none" w:sz="0" w:space="0" w:color="auto"/>
          </w:divBdr>
        </w:div>
        <w:div w:id="1649742868">
          <w:marLeft w:val="0"/>
          <w:marRight w:val="0"/>
          <w:marTop w:val="0"/>
          <w:marBottom w:val="0"/>
          <w:divBdr>
            <w:top w:val="none" w:sz="0" w:space="0" w:color="auto"/>
            <w:left w:val="none" w:sz="0" w:space="0" w:color="auto"/>
            <w:bottom w:val="none" w:sz="0" w:space="0" w:color="auto"/>
            <w:right w:val="none" w:sz="0" w:space="0" w:color="auto"/>
          </w:divBdr>
        </w:div>
        <w:div w:id="1228418082">
          <w:marLeft w:val="0"/>
          <w:marRight w:val="0"/>
          <w:marTop w:val="0"/>
          <w:marBottom w:val="0"/>
          <w:divBdr>
            <w:top w:val="none" w:sz="0" w:space="0" w:color="auto"/>
            <w:left w:val="none" w:sz="0" w:space="0" w:color="auto"/>
            <w:bottom w:val="none" w:sz="0" w:space="0" w:color="auto"/>
            <w:right w:val="none" w:sz="0" w:space="0" w:color="auto"/>
          </w:divBdr>
        </w:div>
        <w:div w:id="908342902">
          <w:marLeft w:val="0"/>
          <w:marRight w:val="0"/>
          <w:marTop w:val="0"/>
          <w:marBottom w:val="0"/>
          <w:divBdr>
            <w:top w:val="none" w:sz="0" w:space="0" w:color="auto"/>
            <w:left w:val="none" w:sz="0" w:space="0" w:color="auto"/>
            <w:bottom w:val="none" w:sz="0" w:space="0" w:color="auto"/>
            <w:right w:val="none" w:sz="0" w:space="0" w:color="auto"/>
          </w:divBdr>
        </w:div>
        <w:div w:id="1856772376">
          <w:marLeft w:val="0"/>
          <w:marRight w:val="0"/>
          <w:marTop w:val="0"/>
          <w:marBottom w:val="0"/>
          <w:divBdr>
            <w:top w:val="none" w:sz="0" w:space="0" w:color="auto"/>
            <w:left w:val="none" w:sz="0" w:space="0" w:color="auto"/>
            <w:bottom w:val="none" w:sz="0" w:space="0" w:color="auto"/>
            <w:right w:val="none" w:sz="0" w:space="0" w:color="auto"/>
          </w:divBdr>
        </w:div>
        <w:div w:id="1328558620">
          <w:marLeft w:val="0"/>
          <w:marRight w:val="0"/>
          <w:marTop w:val="0"/>
          <w:marBottom w:val="0"/>
          <w:divBdr>
            <w:top w:val="none" w:sz="0" w:space="0" w:color="auto"/>
            <w:left w:val="none" w:sz="0" w:space="0" w:color="auto"/>
            <w:bottom w:val="none" w:sz="0" w:space="0" w:color="auto"/>
            <w:right w:val="none" w:sz="0" w:space="0" w:color="auto"/>
          </w:divBdr>
        </w:div>
        <w:div w:id="2016301599">
          <w:marLeft w:val="0"/>
          <w:marRight w:val="0"/>
          <w:marTop w:val="0"/>
          <w:marBottom w:val="0"/>
          <w:divBdr>
            <w:top w:val="none" w:sz="0" w:space="0" w:color="auto"/>
            <w:left w:val="none" w:sz="0" w:space="0" w:color="auto"/>
            <w:bottom w:val="none" w:sz="0" w:space="0" w:color="auto"/>
            <w:right w:val="none" w:sz="0" w:space="0" w:color="auto"/>
          </w:divBdr>
        </w:div>
        <w:div w:id="410080409">
          <w:marLeft w:val="0"/>
          <w:marRight w:val="0"/>
          <w:marTop w:val="0"/>
          <w:marBottom w:val="0"/>
          <w:divBdr>
            <w:top w:val="none" w:sz="0" w:space="0" w:color="auto"/>
            <w:left w:val="none" w:sz="0" w:space="0" w:color="auto"/>
            <w:bottom w:val="none" w:sz="0" w:space="0" w:color="auto"/>
            <w:right w:val="none" w:sz="0" w:space="0" w:color="auto"/>
          </w:divBdr>
        </w:div>
        <w:div w:id="119038275">
          <w:marLeft w:val="0"/>
          <w:marRight w:val="0"/>
          <w:marTop w:val="0"/>
          <w:marBottom w:val="0"/>
          <w:divBdr>
            <w:top w:val="none" w:sz="0" w:space="0" w:color="auto"/>
            <w:left w:val="none" w:sz="0" w:space="0" w:color="auto"/>
            <w:bottom w:val="none" w:sz="0" w:space="0" w:color="auto"/>
            <w:right w:val="none" w:sz="0" w:space="0" w:color="auto"/>
          </w:divBdr>
        </w:div>
      </w:divsChild>
    </w:div>
    <w:div w:id="1961913244">
      <w:bodyDiv w:val="1"/>
      <w:marLeft w:val="0"/>
      <w:marRight w:val="0"/>
      <w:marTop w:val="0"/>
      <w:marBottom w:val="0"/>
      <w:divBdr>
        <w:top w:val="none" w:sz="0" w:space="0" w:color="auto"/>
        <w:left w:val="none" w:sz="0" w:space="0" w:color="auto"/>
        <w:bottom w:val="none" w:sz="0" w:space="0" w:color="auto"/>
        <w:right w:val="none" w:sz="0" w:space="0" w:color="auto"/>
      </w:divBdr>
    </w:div>
    <w:div w:id="2123064871">
      <w:bodyDiv w:val="1"/>
      <w:marLeft w:val="0"/>
      <w:marRight w:val="0"/>
      <w:marTop w:val="0"/>
      <w:marBottom w:val="0"/>
      <w:divBdr>
        <w:top w:val="none" w:sz="0" w:space="0" w:color="auto"/>
        <w:left w:val="none" w:sz="0" w:space="0" w:color="auto"/>
        <w:bottom w:val="none" w:sz="0" w:space="0" w:color="auto"/>
        <w:right w:val="none" w:sz="0" w:space="0" w:color="auto"/>
      </w:divBdr>
    </w:div>
    <w:div w:id="2128428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cbi.nlm.nih.gov/pubmed/?term=Furau%20G%5BAuthor%5D&amp;cauthor=true&amp;cauthor_uid=26173632" TargetMode="External"/><Relationship Id="rId117" Type="http://schemas.openxmlformats.org/officeDocument/2006/relationships/hyperlink" Target="https://secsromania.wordpress.com/2015/02/02/EU-DECID-O-CAMPANIE-PENTRU-DREPTUL-FETELOR-DE-A-SI-DECIDE-VIITORUL/" TargetMode="External"/><Relationship Id="rId21" Type="http://schemas.openxmlformats.org/officeDocument/2006/relationships/hyperlink" Target="https://www.guttmacher.org/infographic/2016/334-abortion-restrictions-enacted-states-2011-july-2016-account-30-all-abortion" TargetMode="External"/><Relationship Id="rId42" Type="http://schemas.openxmlformats.org/officeDocument/2006/relationships/hyperlink" Target="http://www.unfpa.org/" TargetMode="External"/><Relationship Id="rId47" Type="http://schemas.openxmlformats.org/officeDocument/2006/relationships/image" Target="media/image14.jpeg"/><Relationship Id="rId63" Type="http://schemas.openxmlformats.org/officeDocument/2006/relationships/hyperlink" Target="http://www.ccss.ro/public_html/?q=content/date-statistice-0" TargetMode="External"/><Relationship Id="rId68" Type="http://schemas.openxmlformats.org/officeDocument/2006/relationships/hyperlink" Target="http://www.who.int/reproductivehealth/topics/family_planning/statements-reversible-hc/en/" TargetMode="External"/><Relationship Id="rId84" Type="http://schemas.openxmlformats.org/officeDocument/2006/relationships/hyperlink" Target="https://secsromania.wordpress.com/vision-2020/" TargetMode="External"/><Relationship Id="rId89" Type="http://schemas.openxmlformats.org/officeDocument/2006/relationships/hyperlink" Target="http://www.who.int/hiv/mediacentre/news/ARV-gdg2015/en/" TargetMode="External"/><Relationship Id="rId112" Type="http://schemas.openxmlformats.org/officeDocument/2006/relationships/hyperlink" Target="http://www.escrh.eu/" TargetMode="External"/><Relationship Id="rId16" Type="http://schemas.openxmlformats.org/officeDocument/2006/relationships/image" Target="media/image5.png"/><Relationship Id="rId107" Type="http://schemas.openxmlformats.org/officeDocument/2006/relationships/hyperlink" Target="http://www.planificarefamiliala.ro/stiri_familie_programul-national-de-contraceptive-gratuite,ro,12.html" TargetMode="External"/><Relationship Id="rId11" Type="http://schemas.openxmlformats.org/officeDocument/2006/relationships/hyperlink" Target="http://data.euro.who.int/hfadb/" TargetMode="External"/><Relationship Id="rId32" Type="http://schemas.openxmlformats.org/officeDocument/2006/relationships/hyperlink" Target="https://www.facebook.com/consiliultineretului/" TargetMode="External"/><Relationship Id="rId37" Type="http://schemas.openxmlformats.org/officeDocument/2006/relationships/hyperlink" Target="http://www.google.ro/url?sa=t&amp;rct=j&amp;q=&amp;esrc=s&amp;source=web&amp;cd=1&amp;ved=0CCAQFjAA&amp;url=http%3A%2F%2Fwww.unfpa.org%2Fsites%2Fdefault%2Ffiles%2Fpub-pdf%2FEN-SWOP14-Report_FINAL-web.pdf&amp;ei=Kl4BVaHOOsXPaK3cgLgP&amp;usg=AFQjCNECCeTm0CnyCf-12ujQsRsp8vEvsA&amp;sig2=CisL7qnfQkjerO7479PRng&amp;bvm=bv.87920726,d.d2s" TargetMode="External"/><Relationship Id="rId53" Type="http://schemas.openxmlformats.org/officeDocument/2006/relationships/hyperlink" Target="http://www.figij.org/i4a/pages/index.cfm?pageid=1" TargetMode="External"/><Relationship Id="rId58" Type="http://schemas.openxmlformats.org/officeDocument/2006/relationships/hyperlink" Target="http://www.un.org/en/development/desa/population/publications/pdf/family/trendsContraceptiveUse2015Report.pdf" TargetMode="External"/><Relationship Id="rId74" Type="http://schemas.openxmlformats.org/officeDocument/2006/relationships/hyperlink" Target="http://www.escrh.eu/%5Bmenupath-or-title-raw%5D-6" TargetMode="External"/><Relationship Id="rId79" Type="http://schemas.openxmlformats.org/officeDocument/2006/relationships/hyperlink" Target="http://www.revistafarmacia.ro/201504/art-23-Hepcal_Cucu_607-612_pagini%20pt%20Bogdan_609-611.pdf" TargetMode="External"/><Relationship Id="rId102" Type="http://schemas.openxmlformats.org/officeDocument/2006/relationships/hyperlink" Target="http://www.ippfen.org/news/leave-no-one-behind-everyone-must-be-counted-49th-commission-population-and-development" TargetMode="External"/><Relationship Id="rId123" Type="http://schemas.openxmlformats.org/officeDocument/2006/relationships/hyperlink" Target="https://mariestopes.org/where-in-the-world" TargetMode="External"/><Relationship Id="rId128" Type="http://schemas.openxmlformats.org/officeDocument/2006/relationships/glossaryDocument" Target="glossary/document.xml"/><Relationship Id="rId5" Type="http://schemas.openxmlformats.org/officeDocument/2006/relationships/settings" Target="settings.xml"/><Relationship Id="rId90" Type="http://schemas.openxmlformats.org/officeDocument/2006/relationships/hyperlink" Target="http://www.who.int/reproductivehealth/publications/family_planning/human-rights-contraception/en/" TargetMode="External"/><Relationship Id="rId95" Type="http://schemas.openxmlformats.org/officeDocument/2006/relationships/hyperlink" Target="https://www.fphighimpactpractices.org/sites/fphips/files/hip_chw_brief.pdf" TargetMode="External"/><Relationship Id="rId19" Type="http://schemas.openxmlformats.org/officeDocument/2006/relationships/hyperlink" Target="http://statistici.insse.ro/shop/" TargetMode="Externa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hyperlink" Target="http://www.ncbi.nlm.nih.gov/pubmed/?term=Socolov%20D%5BAuthor%5D&amp;cauthor=true&amp;cauthor_uid=26173632" TargetMode="External"/><Relationship Id="rId30" Type="http://schemas.openxmlformats.org/officeDocument/2006/relationships/hyperlink" Target="http://www.un.org/en/development/desa/population/theme/family-planning/cp_model.shtml" TargetMode="External"/><Relationship Id="rId35" Type="http://schemas.openxmlformats.org/officeDocument/2006/relationships/image" Target="media/image10.png"/><Relationship Id="rId43" Type="http://schemas.openxmlformats.org/officeDocument/2006/relationships/hyperlink" Target="http://mariestopes.org/" TargetMode="External"/><Relationship Id="rId48" Type="http://schemas.openxmlformats.org/officeDocument/2006/relationships/image" Target="media/image15.jpeg"/><Relationship Id="rId56" Type="http://schemas.openxmlformats.org/officeDocument/2006/relationships/hyperlink" Target="http://www.ippf.org/" TargetMode="External"/><Relationship Id="rId64" Type="http://schemas.openxmlformats.org/officeDocument/2006/relationships/hyperlink" Target="http://www.ccss.ro/public_html/sites/default/files/buletin%20informativ%20an%202014%20sandu.pdf" TargetMode="External"/><Relationship Id="rId69" Type="http://schemas.openxmlformats.org/officeDocument/2006/relationships/hyperlink" Target="http://www.un.org/en/development/desa/population/publications/pdf/ageing/WPA2015_Report.pdf" TargetMode="External"/><Relationship Id="rId77" Type="http://schemas.openxmlformats.org/officeDocument/2006/relationships/hyperlink" Target="http://www.escrh.eu/%5Bmenupath-or-title-raw%5D-19" TargetMode="External"/><Relationship Id="rId100" Type="http://schemas.openxmlformats.org/officeDocument/2006/relationships/hyperlink" Target="http://www.euro.who.int/en/health-topics/Life-stages/sexual-and-reproductive-health/policy/new-european-action-plan" TargetMode="External"/><Relationship Id="rId105" Type="http://schemas.openxmlformats.org/officeDocument/2006/relationships/hyperlink" Target="http://apps.who.int/iris/bitstream/10665/173585/1/9789241549257_eng.pdf" TargetMode="External"/><Relationship Id="rId113" Type="http://schemas.openxmlformats.org/officeDocument/2006/relationships/hyperlink" Target="http://www.brookings.edu/blogs/social-mobility-memos/posts/2013/11/01-reducing-unplanned-pregnancy-sawhill-karpilow" TargetMode="External"/><Relationship Id="rId118" Type="http://schemas.openxmlformats.org/officeDocument/2006/relationships/hyperlink" Target="http://www.ippfen.org/resources/i-decide-campaign-women-and-girls-sexual-reproductive-health-rights" TargetMode="External"/><Relationship Id="rId126" Type="http://schemas.openxmlformats.org/officeDocument/2006/relationships/hyperlink" Target="https://secsromania.wordpress.com/2015/05/11/ONGFEST-2015/" TargetMode="External"/><Relationship Id="rId8" Type="http://schemas.openxmlformats.org/officeDocument/2006/relationships/endnotes" Target="endnotes.xml"/><Relationship Id="rId51" Type="http://schemas.openxmlformats.org/officeDocument/2006/relationships/image" Target="media/image18.jpeg"/><Relationship Id="rId72" Type="http://schemas.openxmlformats.org/officeDocument/2006/relationships/hyperlink" Target="http://humrep.oxfordjournals.org/content/early/2015/02/02/humrep.deu348.full" TargetMode="External"/><Relationship Id="rId80" Type="http://schemas.openxmlformats.org/officeDocument/2006/relationships/hyperlink" Target="http://www.ncbi.nlm.nih.gov/pubmed/26173632" TargetMode="External"/><Relationship Id="rId85" Type="http://schemas.openxmlformats.org/officeDocument/2006/relationships/hyperlink" Target="http://www.ippf.org/sites/default/files/v2020_manifesto_en_web.pdf" TargetMode="External"/><Relationship Id="rId93" Type="http://schemas.openxmlformats.org/officeDocument/2006/relationships/hyperlink" Target="https://secsromania.wordpress.com/2015/01/08/manual-pentru-tinerii-cu-dizabilitati/" TargetMode="External"/><Relationship Id="rId98" Type="http://schemas.openxmlformats.org/officeDocument/2006/relationships/hyperlink" Target="https://ec.europa.eu/anti-trafficking/eu-policy/strategic-engagement-gender-equality-2016-2019_en" TargetMode="External"/><Relationship Id="rId121" Type="http://schemas.openxmlformats.org/officeDocument/2006/relationships/hyperlink" Target="http://www.unfpa.org/"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http://gamapserver.who.int/mapLibrary/Files/Maps/Global_maternal_health_contraceptive_prevalence.png" TargetMode="External"/><Relationship Id="rId25" Type="http://schemas.openxmlformats.org/officeDocument/2006/relationships/hyperlink" Target="http://www.ncbi.nlm.nih.gov/pubmed/?term=Blidaru%20IE%5BAuthor%5D&amp;cauthor=true&amp;cauthor_uid=26173632" TargetMode="External"/><Relationship Id="rId33" Type="http://schemas.openxmlformats.org/officeDocument/2006/relationships/image" Target="media/image9.jpeg"/><Relationship Id="rId38" Type="http://schemas.openxmlformats.org/officeDocument/2006/relationships/hyperlink" Target="https://secsromania.wordpress.com/2015/03/12/882/www.unfpa.org/" TargetMode="External"/><Relationship Id="rId46" Type="http://schemas.openxmlformats.org/officeDocument/2006/relationships/image" Target="media/image13.jpeg"/><Relationship Id="rId59" Type="http://schemas.openxmlformats.org/officeDocument/2006/relationships/hyperlink" Target="https://www.guttmacher.org/article/2016/07/laws-affecting-reproductive-health-and-rights-state-trends-midyear-2016" TargetMode="External"/><Relationship Id="rId67" Type="http://schemas.openxmlformats.org/officeDocument/2006/relationships/hyperlink" Target="http://apps.who.int/iris/bitstream/10665/128537/1/WHO_RHR_14.24_eng.pdf?ua=1" TargetMode="External"/><Relationship Id="rId103" Type="http://schemas.openxmlformats.org/officeDocument/2006/relationships/hyperlink" Target="http://www.ippfen.org/news/know-it-own-it-your-sexual-rights-matter" TargetMode="External"/><Relationship Id="rId108" Type="http://schemas.openxmlformats.org/officeDocument/2006/relationships/hyperlink" Target="http://www.ippfen.org/resources/barometer-2015-womens-access-modern-contraceptive-choice" TargetMode="External"/><Relationship Id="rId116" Type="http://schemas.openxmlformats.org/officeDocument/2006/relationships/hyperlink" Target="http://www.secs.ro/index.php?option=com_content&amp;task=view&amp;id=49&amp;Itemid=33" TargetMode="External"/><Relationship Id="rId124" Type="http://schemas.openxmlformats.org/officeDocument/2006/relationships/hyperlink" Target="https://secsromania.wordpress.com/2015/03/12/882/" TargetMode="External"/><Relationship Id="rId129" Type="http://schemas.openxmlformats.org/officeDocument/2006/relationships/theme" Target="theme/theme1.xml"/><Relationship Id="rId20" Type="http://schemas.openxmlformats.org/officeDocument/2006/relationships/hyperlink" Target="http://www.unpopulation.org" TargetMode="External"/><Relationship Id="rId41" Type="http://schemas.openxmlformats.org/officeDocument/2006/relationships/hyperlink" Target="https://secsromania.wordpress.com/2015/03/12/882/www.epfweb.org/" TargetMode="External"/><Relationship Id="rId54" Type="http://schemas.openxmlformats.org/officeDocument/2006/relationships/hyperlink" Target="http://www.cdc.gov/teenpregnancy/about/index.htm" TargetMode="External"/><Relationship Id="rId62" Type="http://schemas.openxmlformats.org/officeDocument/2006/relationships/hyperlink" Target="http://gamapserver.who.int/mapLibrary/Files/Maps/Global_AdolescentBirthRate_2015.png" TargetMode="External"/><Relationship Id="rId70" Type="http://schemas.openxmlformats.org/officeDocument/2006/relationships/hyperlink" Target="http://www.who.int/gho/maternal_health/en/" TargetMode="External"/><Relationship Id="rId75" Type="http://schemas.openxmlformats.org/officeDocument/2006/relationships/hyperlink" Target="http://www.escrh.eu/%5Bmenupath-or-title-raw%5D-13" TargetMode="External"/><Relationship Id="rId83" Type="http://schemas.openxmlformats.org/officeDocument/2006/relationships/hyperlink" Target="http://www.ippfen.org/news/ippf-ens-2015-annual-report-out" TargetMode="External"/><Relationship Id="rId88" Type="http://schemas.openxmlformats.org/officeDocument/2006/relationships/hyperlink" Target="http://who.int/reproductivehealth/publications/family_planning/Ex-Summ-MEC-5/en/" TargetMode="External"/><Relationship Id="rId91" Type="http://schemas.openxmlformats.org/officeDocument/2006/relationships/hyperlink" Target="http://www.who.int/reproductivehealth/news/pfpc/en/" TargetMode="External"/><Relationship Id="rId96" Type="http://schemas.openxmlformats.org/officeDocument/2006/relationships/hyperlink" Target="http://www.europarl.europa.eu/sides/getDoc.do?pubRef=-//EP//TEXT+REPORT+A8-2015-0163+0+DOC+XML+V0//RO" TargetMode="External"/><Relationship Id="rId111" Type="http://schemas.openxmlformats.org/officeDocument/2006/relationships/hyperlink" Target="http://www.escrh.eu/events/esc-events/2016"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guttmacher.org/sites/default/files/images/071midyearstatecoveragetable.png" TargetMode="External"/><Relationship Id="rId28" Type="http://schemas.openxmlformats.org/officeDocument/2006/relationships/hyperlink" Target="http://www.ncbi.nlm.nih.gov/pubmed/26173632" TargetMode="External"/><Relationship Id="rId36" Type="http://schemas.openxmlformats.org/officeDocument/2006/relationships/hyperlink" Target="http://www.ippf.org/" TargetMode="External"/><Relationship Id="rId49" Type="http://schemas.openxmlformats.org/officeDocument/2006/relationships/image" Target="media/image16.jpeg"/><Relationship Id="rId57" Type="http://schemas.openxmlformats.org/officeDocument/2006/relationships/hyperlink" Target="http://www.cdc.gov/vitalsigns/larc/index.html" TargetMode="External"/><Relationship Id="rId106" Type="http://schemas.openxmlformats.org/officeDocument/2006/relationships/hyperlink" Target="https://www.mediasinfo.ro/strategia-nationala-de-sanatate-2014-2020-cele-mai-importante-schimbari-pentru-pacienti/2014/12/02/" TargetMode="External"/><Relationship Id="rId114" Type="http://schemas.openxmlformats.org/officeDocument/2006/relationships/hyperlink" Target="http://www.cdc.gov/art/nass/index.html" TargetMode="External"/><Relationship Id="rId119" Type="http://schemas.openxmlformats.org/officeDocument/2006/relationships/hyperlink" Target="http://www.unfpa.org/sites/default/files/pub-pdf/EN-SWOP14-Report_FINAL-web.pdf" TargetMode="External"/><Relationship Id="rId127"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hyperlink" Target="http://www.mdgs.un.org" TargetMode="External"/><Relationship Id="rId44" Type="http://schemas.openxmlformats.org/officeDocument/2006/relationships/image" Target="media/image11.jpeg"/><Relationship Id="rId52" Type="http://schemas.openxmlformats.org/officeDocument/2006/relationships/hyperlink" Target="http://data.euro.who.int/hfadb/" TargetMode="External"/><Relationship Id="rId60" Type="http://schemas.openxmlformats.org/officeDocument/2006/relationships/hyperlink" Target="https://www.your-life.com/en/contraception-methods/which-contraception-is-right-for-me/" TargetMode="External"/><Relationship Id="rId65" Type="http://schemas.openxmlformats.org/officeDocument/2006/relationships/hyperlink" Target="http://statistici.insse.ro/shop/" TargetMode="External"/><Relationship Id="rId73" Type="http://schemas.openxmlformats.org/officeDocument/2006/relationships/hyperlink" Target="http://www.escrh.eu/%5Bmenupath-or-title-raw%5D-21" TargetMode="External"/><Relationship Id="rId78" Type="http://schemas.openxmlformats.org/officeDocument/2006/relationships/hyperlink" Target="http://fiapac.org/static/media/uploads/fiapac_lisbon2016_1st_announce_english.pdf" TargetMode="External"/><Relationship Id="rId81" Type="http://schemas.openxmlformats.org/officeDocument/2006/relationships/hyperlink" Target="http://www.ippf.org/resource/IPPFs-Strategic-Framework-2016-2022" TargetMode="External"/><Relationship Id="rId86" Type="http://schemas.openxmlformats.org/officeDocument/2006/relationships/hyperlink" Target="http://www.who.int/reproductivehealth/publications/family_planning/HC_and_HIV_2014/en/" TargetMode="External"/><Relationship Id="rId94" Type="http://schemas.openxmlformats.org/officeDocument/2006/relationships/hyperlink" Target="https://secsromania.wordpress.com/2016/04/07/raportul-de-analiza-a-disciplinei-optionale-educatie-pentru-sanatate-componenta-educatie-sexuala/" TargetMode="External"/><Relationship Id="rId99" Type="http://schemas.openxmlformats.org/officeDocument/2006/relationships/hyperlink" Target="http://www.euro.who.int/en/health-topics/Life-stages/sexual-and-reproductive-health" TargetMode="External"/><Relationship Id="rId101" Type="http://schemas.openxmlformats.org/officeDocument/2006/relationships/hyperlink" Target="http://www.euro.who.int/en/health-topics/Life-stages/sexual-and-reproductive-health/policy/new-european-action-plan/regional-consultation-on-the-development-of-the-european-action-plan-for-sexual-and-reproductive-health-and-rights-srhr-20172021" TargetMode="External"/><Relationship Id="rId122" Type="http://schemas.openxmlformats.org/officeDocument/2006/relationships/hyperlink" Target="https://mariestopes.org/" TargetMode="External"/><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image" Target="media/image6.png"/><Relationship Id="rId39" Type="http://schemas.openxmlformats.org/officeDocument/2006/relationships/hyperlink" Target="http://www.epwg.org/events/investing-in-health-and-education-the-key-to-unlocking-the-full-potential-of-young-people.aspx" TargetMode="External"/><Relationship Id="rId109" Type="http://schemas.openxmlformats.org/officeDocument/2006/relationships/hyperlink" Target="http://www.ippfen.org/sites/default/files/Barometer_final%20version%20for%20web%20(2)_0.pdf" TargetMode="External"/><Relationship Id="rId34" Type="http://schemas.openxmlformats.org/officeDocument/2006/relationships/hyperlink" Target="http://www.ippfen.org/sites/default/files/Barometer_final%20version%20for%20web%20(2)_0.pdf)" TargetMode="External"/><Relationship Id="rId50" Type="http://schemas.openxmlformats.org/officeDocument/2006/relationships/image" Target="media/image17.jpeg"/><Relationship Id="rId55" Type="http://schemas.openxmlformats.org/officeDocument/2006/relationships/hyperlink" Target="http://www.who.int/reproductivehealth/icpd/en/" TargetMode="External"/><Relationship Id="rId76" Type="http://schemas.openxmlformats.org/officeDocument/2006/relationships/hyperlink" Target="http://www.escrh.eu/%5Bmenupath-or-title-raw%5D-15" TargetMode="External"/><Relationship Id="rId97" Type="http://schemas.openxmlformats.org/officeDocument/2006/relationships/hyperlink" Target="http://ec.europa.eu/justice/gender-equality/" TargetMode="External"/><Relationship Id="rId104" Type="http://schemas.openxmlformats.org/officeDocument/2006/relationships/hyperlink" Target="http://www.escrh.eu/about-esc/news/new-tools-emergency-contraception" TargetMode="External"/><Relationship Id="rId120" Type="http://schemas.openxmlformats.org/officeDocument/2006/relationships/hyperlink" Target="http://www.epwg.org/events/investing-in-health-and-education-the-key-to-unlocking-the-full-potential-of-young-people.aspx" TargetMode="External"/><Relationship Id="rId125" Type="http://schemas.openxmlformats.org/officeDocument/2006/relationships/hyperlink" Target="http://www.accept-romania.ro" TargetMode="External"/><Relationship Id="rId7" Type="http://schemas.openxmlformats.org/officeDocument/2006/relationships/footnotes" Target="footnotes.xml"/><Relationship Id="rId71" Type="http://schemas.openxmlformats.org/officeDocument/2006/relationships/hyperlink" Target="http://www.escrh.eu/sites/escrh.eu/files/world_contraception_day_2016.pdf" TargetMode="External"/><Relationship Id="rId92" Type="http://schemas.openxmlformats.org/officeDocument/2006/relationships/hyperlink" Target="http://www.un.org/en/development/desa/population/theme/family-planning/cp_model.shtml" TargetMode="External"/><Relationship Id="rId2" Type="http://schemas.openxmlformats.org/officeDocument/2006/relationships/numbering" Target="numbering.xml"/><Relationship Id="rId29" Type="http://schemas.openxmlformats.org/officeDocument/2006/relationships/hyperlink" Target="http://www.who.int/reproductivehealth/news/pfpc/en/" TargetMode="External"/><Relationship Id="rId24" Type="http://schemas.openxmlformats.org/officeDocument/2006/relationships/image" Target="media/image8.png"/><Relationship Id="rId40" Type="http://schemas.openxmlformats.org/officeDocument/2006/relationships/hyperlink" Target="https://secsromania.wordpress.com/2015/03/12/882/www.epwg.org/" TargetMode="External"/><Relationship Id="rId45" Type="http://schemas.openxmlformats.org/officeDocument/2006/relationships/image" Target="media/image12.jpeg"/><Relationship Id="rId66" Type="http://schemas.openxmlformats.org/officeDocument/2006/relationships/hyperlink" Target="http://www.unece.org/fileadmin/DAM/pau/icpd/Conference/Regional_Report/Chapter_1.pdf" TargetMode="External"/><Relationship Id="rId87" Type="http://schemas.openxmlformats.org/officeDocument/2006/relationships/hyperlink" Target="http://apps.who.int/iris/bitstrea/10665/172915/1/WHO_RHR_15.07_eng.pdf?ua=1&amp;ua=1" TargetMode="External"/><Relationship Id="rId110" Type="http://schemas.openxmlformats.org/officeDocument/2006/relationships/hyperlink" Target="http://www.i-medic.ro/stiri/ipp-fondurile-alocate-de-stat-pentru-contraceptie-sunt-insuficiente" TargetMode="External"/><Relationship Id="rId115" Type="http://schemas.openxmlformats.org/officeDocument/2006/relationships/hyperlink" Target="https://secsromania.wordpress.com/2015/05/21/secs-este-organizatie-membra-ippf-pentru-urmatorii-5-ani/" TargetMode="External"/><Relationship Id="rId61" Type="http://schemas.openxmlformats.org/officeDocument/2006/relationships/hyperlink" Target="http://www.who.int/mediacentre/factsheets/fs351/en/" TargetMode="External"/><Relationship Id="rId82" Type="http://schemas.openxmlformats.org/officeDocument/2006/relationships/hyperlink" Target="http://www.ippfen.org/news/launch-high-ground-alliance-choice-and-dignity-europ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B5632180D564FB1BC8521D0F2A1CECF"/>
        <w:category>
          <w:name w:val="General"/>
          <w:gallery w:val="placeholder"/>
        </w:category>
        <w:types>
          <w:type w:val="bbPlcHdr"/>
        </w:types>
        <w:behaviors>
          <w:behavior w:val="content"/>
        </w:behaviors>
        <w:guid w:val="{6EF67F4F-1D64-4306-B970-5D79BBDC5594}"/>
      </w:docPartPr>
      <w:docPartBody>
        <w:p w:rsidR="00000000" w:rsidRDefault="00AB2C82" w:rsidP="00AB2C82">
          <w:pPr>
            <w:pStyle w:val="6B5632180D564FB1BC8521D0F2A1CECF"/>
          </w:pPr>
          <w:r>
            <w:rPr>
              <w:rFonts w:asciiTheme="majorHAnsi" w:hAnsiTheme="majorHAnsi"/>
              <w:sz w:val="80"/>
              <w:szCs w:val="80"/>
            </w:rPr>
            <w:t>[Type the document title]</w:t>
          </w:r>
        </w:p>
      </w:docPartBody>
    </w:docPart>
    <w:docPart>
      <w:docPartPr>
        <w:name w:val="10786582E9CB4AD6B2C3B8279E081132"/>
        <w:category>
          <w:name w:val="General"/>
          <w:gallery w:val="placeholder"/>
        </w:category>
        <w:types>
          <w:type w:val="bbPlcHdr"/>
        </w:types>
        <w:behaviors>
          <w:behavior w:val="content"/>
        </w:behaviors>
        <w:guid w:val="{809A4F29-4D4A-452B-B3A0-E8D694AD6D9D}"/>
      </w:docPartPr>
      <w:docPartBody>
        <w:p w:rsidR="00000000" w:rsidRDefault="00AB2C82" w:rsidP="00AB2C82">
          <w:pPr>
            <w:pStyle w:val="10786582E9CB4AD6B2C3B8279E081132"/>
          </w:pPr>
          <w:r>
            <w:rPr>
              <w:rFonts w:asciiTheme="majorHAnsi" w:hAnsiTheme="majorHAnsi"/>
              <w:sz w:val="44"/>
              <w:szCs w:val="44"/>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2C82"/>
    <w:rsid w:val="00312B91"/>
    <w:rsid w:val="00AB2C8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B5632180D564FB1BC8521D0F2A1CECF">
    <w:name w:val="6B5632180D564FB1BC8521D0F2A1CECF"/>
    <w:rsid w:val="00AB2C82"/>
  </w:style>
  <w:style w:type="paragraph" w:customStyle="1" w:styleId="10786582E9CB4AD6B2C3B8279E081132">
    <w:name w:val="10786582E9CB4AD6B2C3B8279E081132"/>
    <w:rsid w:val="00AB2C82"/>
  </w:style>
  <w:style w:type="paragraph" w:customStyle="1" w:styleId="45D1795F385F482591B949945DA353D9">
    <w:name w:val="45D1795F385F482591B949945DA353D9"/>
    <w:rsid w:val="00AB2C8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B5632180D564FB1BC8521D0F2A1CECF">
    <w:name w:val="6B5632180D564FB1BC8521D0F2A1CECF"/>
    <w:rsid w:val="00AB2C82"/>
  </w:style>
  <w:style w:type="paragraph" w:customStyle="1" w:styleId="10786582E9CB4AD6B2C3B8279E081132">
    <w:name w:val="10786582E9CB4AD6B2C3B8279E081132"/>
    <w:rsid w:val="00AB2C82"/>
  </w:style>
  <w:style w:type="paragraph" w:customStyle="1" w:styleId="45D1795F385F482591B949945DA353D9">
    <w:name w:val="45D1795F385F482591B949945DA353D9"/>
    <w:rsid w:val="00AB2C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94ABF1-12E6-454F-9512-4B6C25860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37</Pages>
  <Words>16676</Words>
  <Characters>96724</Characters>
  <Application>Microsoft Office Word</Application>
  <DocSecurity>0</DocSecurity>
  <Lines>806</Lines>
  <Paragraphs>226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113174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ZIUA MONDIALĂ A                   CONTRACEPȚIEI</dc:title>
  <dc:subject>26</dc:subject>
  <dc:creator>User</dc:creator>
  <cp:lastModifiedBy>user</cp:lastModifiedBy>
  <cp:revision>53</cp:revision>
  <cp:lastPrinted>2016-08-08T07:51:00Z</cp:lastPrinted>
  <dcterms:created xsi:type="dcterms:W3CDTF">2016-08-09T06:29:00Z</dcterms:created>
  <dcterms:modified xsi:type="dcterms:W3CDTF">2016-08-09T07:46:00Z</dcterms:modified>
</cp:coreProperties>
</file>